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3F06" w14:textId="496BDB45" w:rsidR="00A72E63" w:rsidRPr="009F3545" w:rsidRDefault="002B43FB" w:rsidP="00A72E63">
      <w:pPr>
        <w:pStyle w:val="Heading2"/>
        <w:rPr>
          <w:rFonts w:cstheme="minorHAnsi"/>
          <w:sz w:val="20"/>
          <w:szCs w:val="20"/>
        </w:rPr>
      </w:pPr>
      <w:r>
        <w:t>Table 2</w:t>
      </w:r>
      <w:r w:rsidR="00A72E63">
        <w:t>: ART class at baseline by sex: (A) overall and (B) among the ART naïve</w:t>
      </w:r>
      <w:r w:rsidR="0008457B">
        <w:rPr>
          <w:vertAlign w:val="superscript"/>
        </w:rPr>
        <w:t>1</w:t>
      </w:r>
      <w:r w:rsidR="00A72E63"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701"/>
        <w:gridCol w:w="1650"/>
      </w:tblGrid>
      <w:tr w:rsidR="00A72E63" w:rsidRPr="00F62486" w14:paraId="52D9049C" w14:textId="77777777" w:rsidTr="00A02434">
        <w:tc>
          <w:tcPr>
            <w:tcW w:w="9016" w:type="dxa"/>
            <w:gridSpan w:val="5"/>
          </w:tcPr>
          <w:p w14:paraId="1AA8A545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 xml:space="preserve">(A) ART class at baseline for n=34,695 participants </w:t>
            </w:r>
          </w:p>
        </w:tc>
      </w:tr>
      <w:tr w:rsidR="00A72E63" w:rsidRPr="00F62486" w14:paraId="57D4A546" w14:textId="77777777" w:rsidTr="00A02434">
        <w:tc>
          <w:tcPr>
            <w:tcW w:w="2122" w:type="dxa"/>
          </w:tcPr>
          <w:p w14:paraId="6A92A584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6E4B8C9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Women</w:t>
            </w:r>
          </w:p>
          <w:p w14:paraId="5F91A5D9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842" w:type="dxa"/>
          </w:tcPr>
          <w:p w14:paraId="719463D3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MSM</w:t>
            </w:r>
          </w:p>
          <w:p w14:paraId="64C6885E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701" w:type="dxa"/>
          </w:tcPr>
          <w:p w14:paraId="2F6A5B96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Non-MSM</w:t>
            </w:r>
          </w:p>
          <w:p w14:paraId="1E485060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650" w:type="dxa"/>
          </w:tcPr>
          <w:p w14:paraId="57404645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P-value</w:t>
            </w:r>
          </w:p>
        </w:tc>
      </w:tr>
      <w:tr w:rsidR="00A72E63" w:rsidRPr="00F62486" w14:paraId="3B6543EC" w14:textId="77777777" w:rsidTr="00A02434">
        <w:tc>
          <w:tcPr>
            <w:tcW w:w="2122" w:type="dxa"/>
          </w:tcPr>
          <w:p w14:paraId="13D550F7" w14:textId="10088E39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ART class</w:t>
            </w:r>
            <w:r w:rsidR="0008457B" w:rsidRPr="00F6248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98FC1BC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842" w:type="dxa"/>
          </w:tcPr>
          <w:p w14:paraId="1B08375E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701" w:type="dxa"/>
          </w:tcPr>
          <w:p w14:paraId="2540E48C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650" w:type="dxa"/>
          </w:tcPr>
          <w:p w14:paraId="458C88B4" w14:textId="77777777" w:rsidR="00A72E63" w:rsidRPr="00F62486" w:rsidRDefault="00A72E63" w:rsidP="00A02434">
            <w:pPr>
              <w:jc w:val="center"/>
            </w:pPr>
            <w:r w:rsidRPr="00F62486">
              <w:t>&lt;0.001</w:t>
            </w:r>
          </w:p>
        </w:tc>
      </w:tr>
      <w:tr w:rsidR="00A72E63" w:rsidRPr="00F62486" w14:paraId="6BADEBE5" w14:textId="77777777" w:rsidTr="00A02434">
        <w:tc>
          <w:tcPr>
            <w:tcW w:w="2122" w:type="dxa"/>
          </w:tcPr>
          <w:p w14:paraId="36EB891B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2-NRTI +INSTI</w:t>
            </w:r>
          </w:p>
          <w:p w14:paraId="04F79885" w14:textId="77777777" w:rsidR="00A72E63" w:rsidRPr="00F62486" w:rsidRDefault="00A72E63" w:rsidP="00A02434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9A2D346" w14:textId="77777777" w:rsidR="00A72E63" w:rsidRPr="00F62486" w:rsidRDefault="00A72E63" w:rsidP="00A02434">
            <w:pPr>
              <w:jc w:val="center"/>
            </w:pPr>
            <w:r w:rsidRPr="00F62486">
              <w:t>683 (7.8)</w:t>
            </w:r>
          </w:p>
          <w:p w14:paraId="668FFDAB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</w:tcPr>
          <w:p w14:paraId="3D036FC6" w14:textId="77777777" w:rsidR="00A72E63" w:rsidRPr="00F62486" w:rsidRDefault="00A72E63" w:rsidP="00A02434">
            <w:pPr>
              <w:jc w:val="center"/>
            </w:pPr>
            <w:r w:rsidRPr="00F62486">
              <w:t>2,466 (15.3)</w:t>
            </w:r>
          </w:p>
          <w:p w14:paraId="47E3D2ED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0A1F9954" w14:textId="77777777" w:rsidR="00A72E63" w:rsidRPr="00F62486" w:rsidRDefault="00A72E63" w:rsidP="00A02434">
            <w:pPr>
              <w:jc w:val="center"/>
            </w:pPr>
            <w:r w:rsidRPr="00F62486">
              <w:t>839 (8.8)</w:t>
            </w:r>
          </w:p>
          <w:p w14:paraId="7949ED13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650" w:type="dxa"/>
          </w:tcPr>
          <w:p w14:paraId="2418EFA2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248F3499" w14:textId="77777777" w:rsidTr="00A02434">
        <w:tc>
          <w:tcPr>
            <w:tcW w:w="2122" w:type="dxa"/>
          </w:tcPr>
          <w:p w14:paraId="0A3FAC6D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2-NRTI +PI/b</w:t>
            </w:r>
          </w:p>
          <w:p w14:paraId="47C68B5E" w14:textId="77777777" w:rsidR="00A72E63" w:rsidRPr="00F62486" w:rsidRDefault="00A72E63" w:rsidP="00A02434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6DD70B6" w14:textId="77777777" w:rsidR="00A72E63" w:rsidRPr="00F62486" w:rsidRDefault="00A72E63" w:rsidP="00A02434">
            <w:pPr>
              <w:jc w:val="center"/>
            </w:pPr>
            <w:r w:rsidRPr="00F62486">
              <w:t>4,037 (44.8)</w:t>
            </w:r>
          </w:p>
          <w:p w14:paraId="1839CE9C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842" w:type="dxa"/>
          </w:tcPr>
          <w:p w14:paraId="7CB7FE00" w14:textId="77777777" w:rsidR="00A72E63" w:rsidRPr="00F62486" w:rsidRDefault="00A72E63" w:rsidP="00A02434">
            <w:pPr>
              <w:jc w:val="center"/>
            </w:pPr>
            <w:r w:rsidRPr="00F62486">
              <w:t>5,225 (32.3)</w:t>
            </w:r>
          </w:p>
          <w:p w14:paraId="39984335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21570FD0" w14:textId="77777777" w:rsidR="00A72E63" w:rsidRPr="00F62486" w:rsidRDefault="00A72E63" w:rsidP="00A02434">
            <w:pPr>
              <w:jc w:val="center"/>
            </w:pPr>
            <w:r w:rsidRPr="00F62486">
              <w:t>3,974 (41.8)</w:t>
            </w:r>
          </w:p>
          <w:p w14:paraId="240663F3" w14:textId="77777777" w:rsidR="00A72E63" w:rsidRPr="00F62486" w:rsidRDefault="00A72E63" w:rsidP="00A02434">
            <w:pPr>
              <w:jc w:val="center"/>
            </w:pPr>
          </w:p>
        </w:tc>
        <w:tc>
          <w:tcPr>
            <w:tcW w:w="1650" w:type="dxa"/>
          </w:tcPr>
          <w:p w14:paraId="24351C66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2D400CF7" w14:textId="77777777" w:rsidTr="00A02434">
        <w:tc>
          <w:tcPr>
            <w:tcW w:w="2122" w:type="dxa"/>
          </w:tcPr>
          <w:p w14:paraId="24E18642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2-NRTI +NNRTI</w:t>
            </w:r>
          </w:p>
          <w:p w14:paraId="7AE8600C" w14:textId="77777777" w:rsidR="00A72E63" w:rsidRPr="00F62486" w:rsidRDefault="00A72E63" w:rsidP="00A02434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3FB9B6E7" w14:textId="77777777" w:rsidR="00A72E63" w:rsidRPr="00F62486" w:rsidRDefault="00A72E63" w:rsidP="00A02434">
            <w:pPr>
              <w:jc w:val="center"/>
            </w:pPr>
            <w:r w:rsidRPr="00F62486">
              <w:t>2,831 (31.4)</w:t>
            </w:r>
          </w:p>
          <w:p w14:paraId="52AA9036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</w:tcPr>
          <w:p w14:paraId="746B4EB7" w14:textId="77777777" w:rsidR="00A72E63" w:rsidRPr="00F62486" w:rsidRDefault="00A72E63" w:rsidP="00A02434">
            <w:pPr>
              <w:jc w:val="center"/>
            </w:pPr>
            <w:r w:rsidRPr="00F62486">
              <w:t>5,657 (35.0)</w:t>
            </w:r>
          </w:p>
          <w:p w14:paraId="53B7C049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4B588976" w14:textId="77777777" w:rsidR="00A72E63" w:rsidRPr="00F62486" w:rsidRDefault="00A72E63" w:rsidP="00A02434">
            <w:pPr>
              <w:jc w:val="center"/>
            </w:pPr>
            <w:r w:rsidRPr="00F62486">
              <w:t>3,265 (34.3)</w:t>
            </w:r>
          </w:p>
          <w:p w14:paraId="1E9E3EA6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650" w:type="dxa"/>
          </w:tcPr>
          <w:p w14:paraId="37D6246C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33B08063" w14:textId="77777777" w:rsidTr="00A02434">
        <w:tc>
          <w:tcPr>
            <w:tcW w:w="2122" w:type="dxa"/>
          </w:tcPr>
          <w:p w14:paraId="0D3E2F62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2 Drug regimen</w:t>
            </w:r>
          </w:p>
          <w:p w14:paraId="25AC794D" w14:textId="77777777" w:rsidR="00A72E63" w:rsidRPr="00F62486" w:rsidRDefault="00A72E63" w:rsidP="00A02434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4B64960" w14:textId="77777777" w:rsidR="00A72E63" w:rsidRPr="00F62486" w:rsidRDefault="00A72E63" w:rsidP="00A02434">
            <w:pPr>
              <w:jc w:val="center"/>
            </w:pPr>
            <w:r w:rsidRPr="00F62486">
              <w:t>27 (0.3)</w:t>
            </w:r>
          </w:p>
          <w:p w14:paraId="4029CFE0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</w:tcPr>
          <w:p w14:paraId="1F18A2B6" w14:textId="77777777" w:rsidR="00A72E63" w:rsidRPr="00F62486" w:rsidRDefault="00A72E63" w:rsidP="00A02434">
            <w:pPr>
              <w:jc w:val="center"/>
            </w:pPr>
            <w:r w:rsidRPr="00F62486">
              <w:t>69 (0.4)</w:t>
            </w:r>
          </w:p>
          <w:p w14:paraId="0F26EDE5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6381327F" w14:textId="77777777" w:rsidR="00A72E63" w:rsidRPr="00F62486" w:rsidRDefault="00A72E63" w:rsidP="00A02434">
            <w:pPr>
              <w:jc w:val="center"/>
            </w:pPr>
            <w:r w:rsidRPr="00F62486">
              <w:t>29 (0.3)</w:t>
            </w:r>
          </w:p>
          <w:p w14:paraId="6E7B16D6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650" w:type="dxa"/>
          </w:tcPr>
          <w:p w14:paraId="032814BE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7FCCF8B9" w14:textId="77777777" w:rsidTr="00A02434">
        <w:tc>
          <w:tcPr>
            <w:tcW w:w="2122" w:type="dxa"/>
          </w:tcPr>
          <w:p w14:paraId="153A14C3" w14:textId="72F73BF5" w:rsidR="00A72E63" w:rsidRPr="00F62486" w:rsidRDefault="00A72E63" w:rsidP="00A02434">
            <w:pPr>
              <w:rPr>
                <w:b/>
                <w:bCs/>
                <w:vertAlign w:val="superscript"/>
              </w:rPr>
            </w:pPr>
            <w:r w:rsidRPr="00F62486">
              <w:rPr>
                <w:b/>
                <w:bCs/>
              </w:rPr>
              <w:t>Other</w:t>
            </w:r>
            <w:r w:rsidR="0008457B" w:rsidRPr="00F62486">
              <w:rPr>
                <w:b/>
                <w:bCs/>
                <w:vertAlign w:val="superscript"/>
              </w:rPr>
              <w:t>3</w:t>
            </w:r>
          </w:p>
          <w:p w14:paraId="703B2932" w14:textId="77777777" w:rsidR="00A72E63" w:rsidRPr="00F62486" w:rsidRDefault="00A72E63" w:rsidP="00A02434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8A85163" w14:textId="77777777" w:rsidR="00A72E63" w:rsidRPr="00F62486" w:rsidRDefault="00A72E63" w:rsidP="00A02434">
            <w:pPr>
              <w:jc w:val="center"/>
            </w:pPr>
            <w:r w:rsidRPr="00F62486">
              <w:t>413 (4.6)</w:t>
            </w:r>
          </w:p>
          <w:p w14:paraId="5C46FDEF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</w:tcPr>
          <w:p w14:paraId="2A8891CB" w14:textId="77777777" w:rsidR="00A72E63" w:rsidRPr="00F62486" w:rsidRDefault="00A72E63" w:rsidP="00A02434">
            <w:pPr>
              <w:jc w:val="center"/>
            </w:pPr>
            <w:r w:rsidRPr="00F62486">
              <w:t>831 (5.1)</w:t>
            </w:r>
          </w:p>
          <w:p w14:paraId="544DD5A9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490AA815" w14:textId="77777777" w:rsidR="00A72E63" w:rsidRPr="00F62486" w:rsidRDefault="00A72E63" w:rsidP="00A02434">
            <w:pPr>
              <w:jc w:val="center"/>
            </w:pPr>
            <w:r w:rsidRPr="00F62486">
              <w:t>408 (4.3)</w:t>
            </w:r>
          </w:p>
          <w:p w14:paraId="38DF18DA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650" w:type="dxa"/>
          </w:tcPr>
          <w:p w14:paraId="61C93A43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7A00CA04" w14:textId="77777777" w:rsidTr="00A02434">
        <w:tc>
          <w:tcPr>
            <w:tcW w:w="2122" w:type="dxa"/>
          </w:tcPr>
          <w:p w14:paraId="756ECFFC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No recorded ART</w:t>
            </w:r>
          </w:p>
          <w:p w14:paraId="372DDD46" w14:textId="1657D77B" w:rsidR="00A72E63" w:rsidRPr="00F62486" w:rsidRDefault="00A72E63" w:rsidP="00A02434">
            <w:pPr>
              <w:rPr>
                <w:i/>
                <w:iCs/>
              </w:rPr>
            </w:pPr>
            <w:r w:rsidRPr="00F62486">
              <w:rPr>
                <w:i/>
                <w:iCs/>
              </w:rPr>
              <w:t>at/around baselin</w:t>
            </w:r>
            <w:r w:rsidR="0008457B" w:rsidRPr="00F62486">
              <w:rPr>
                <w:i/>
                <w:iCs/>
              </w:rPr>
              <w:t>e</w:t>
            </w:r>
            <w:r w:rsidR="0008457B" w:rsidRPr="00F62486">
              <w:rPr>
                <w:i/>
                <w:iCs/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758EA177" w14:textId="77777777" w:rsidR="00A72E63" w:rsidRPr="00F62486" w:rsidRDefault="00A72E63" w:rsidP="00A02434">
            <w:pPr>
              <w:jc w:val="center"/>
            </w:pPr>
            <w:r w:rsidRPr="00F62486">
              <w:t>1,028 (11.4)</w:t>
            </w:r>
          </w:p>
          <w:p w14:paraId="7BD546AA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</w:tcPr>
          <w:p w14:paraId="4004F273" w14:textId="77777777" w:rsidR="00A72E63" w:rsidRPr="00F62486" w:rsidRDefault="00A72E63" w:rsidP="00A02434">
            <w:pPr>
              <w:jc w:val="center"/>
            </w:pPr>
            <w:r w:rsidRPr="00F62486">
              <w:t>1,919 (11.9)</w:t>
            </w:r>
          </w:p>
          <w:p w14:paraId="18D60803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14:paraId="65FE1395" w14:textId="77777777" w:rsidR="00A72E63" w:rsidRPr="00F62486" w:rsidRDefault="00A72E63" w:rsidP="00A02434">
            <w:pPr>
              <w:jc w:val="center"/>
            </w:pPr>
            <w:r w:rsidRPr="00F62486">
              <w:t>994 (10.5)</w:t>
            </w:r>
          </w:p>
          <w:p w14:paraId="5F4239AE" w14:textId="77777777" w:rsidR="00A72E63" w:rsidRPr="00F62486" w:rsidRDefault="00A72E63" w:rsidP="00A02434">
            <w:pPr>
              <w:jc w:val="center"/>
              <w:rPr>
                <w:i/>
                <w:iCs/>
              </w:rPr>
            </w:pPr>
          </w:p>
        </w:tc>
        <w:tc>
          <w:tcPr>
            <w:tcW w:w="1650" w:type="dxa"/>
          </w:tcPr>
          <w:p w14:paraId="0AABC066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1994BC12" w14:textId="77777777" w:rsidTr="00A02434">
        <w:tc>
          <w:tcPr>
            <w:tcW w:w="2122" w:type="dxa"/>
          </w:tcPr>
          <w:p w14:paraId="0B52E7CE" w14:textId="77777777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06937021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9,019</w:t>
            </w:r>
          </w:p>
        </w:tc>
        <w:tc>
          <w:tcPr>
            <w:tcW w:w="1842" w:type="dxa"/>
          </w:tcPr>
          <w:p w14:paraId="61414E7E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16,167</w:t>
            </w:r>
          </w:p>
        </w:tc>
        <w:tc>
          <w:tcPr>
            <w:tcW w:w="1701" w:type="dxa"/>
          </w:tcPr>
          <w:p w14:paraId="216D33EF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9,509</w:t>
            </w:r>
          </w:p>
        </w:tc>
        <w:tc>
          <w:tcPr>
            <w:tcW w:w="1650" w:type="dxa"/>
          </w:tcPr>
          <w:p w14:paraId="756E0A79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</w:p>
        </w:tc>
      </w:tr>
      <w:tr w:rsidR="00A72E63" w:rsidRPr="00F62486" w14:paraId="3334AC8B" w14:textId="77777777" w:rsidTr="00A02434">
        <w:tc>
          <w:tcPr>
            <w:tcW w:w="7366" w:type="dxa"/>
            <w:gridSpan w:val="4"/>
          </w:tcPr>
          <w:p w14:paraId="79FFB89B" w14:textId="78322FED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INSTI at baseline</w:t>
            </w:r>
            <w:r w:rsidR="0008457B" w:rsidRPr="00F62486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1650" w:type="dxa"/>
          </w:tcPr>
          <w:p w14:paraId="625A09BE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t>&lt;0.001</w:t>
            </w:r>
          </w:p>
        </w:tc>
      </w:tr>
      <w:tr w:rsidR="00A72E63" w:rsidRPr="00F62486" w14:paraId="1B89AE77" w14:textId="77777777" w:rsidTr="00A02434">
        <w:tc>
          <w:tcPr>
            <w:tcW w:w="2122" w:type="dxa"/>
          </w:tcPr>
          <w:p w14:paraId="06CC2744" w14:textId="77777777" w:rsidR="00A72E63" w:rsidRPr="00F62486" w:rsidRDefault="00A72E63" w:rsidP="00A02434">
            <w:r w:rsidRPr="00F62486">
              <w:t>RAL (n, %)</w:t>
            </w:r>
          </w:p>
        </w:tc>
        <w:tc>
          <w:tcPr>
            <w:tcW w:w="1701" w:type="dxa"/>
          </w:tcPr>
          <w:p w14:paraId="610B1C37" w14:textId="77777777" w:rsidR="00A72E63" w:rsidRPr="00F62486" w:rsidRDefault="00A72E63" w:rsidP="00A02434">
            <w:pPr>
              <w:jc w:val="center"/>
            </w:pPr>
            <w:r w:rsidRPr="00F62486">
              <w:t>209 (30.6)</w:t>
            </w:r>
          </w:p>
        </w:tc>
        <w:tc>
          <w:tcPr>
            <w:tcW w:w="1842" w:type="dxa"/>
          </w:tcPr>
          <w:p w14:paraId="024652E2" w14:textId="77777777" w:rsidR="00A72E63" w:rsidRPr="00F62486" w:rsidRDefault="00A72E63" w:rsidP="00A02434">
            <w:pPr>
              <w:jc w:val="center"/>
            </w:pPr>
            <w:r w:rsidRPr="00F62486">
              <w:t>309 (12.5)</w:t>
            </w:r>
          </w:p>
        </w:tc>
        <w:tc>
          <w:tcPr>
            <w:tcW w:w="1701" w:type="dxa"/>
          </w:tcPr>
          <w:p w14:paraId="5EE666F7" w14:textId="77777777" w:rsidR="00A72E63" w:rsidRPr="00F62486" w:rsidRDefault="00A72E63" w:rsidP="00A02434">
            <w:pPr>
              <w:jc w:val="center"/>
            </w:pPr>
            <w:r w:rsidRPr="00F62486">
              <w:t>156 (18.6)</w:t>
            </w:r>
          </w:p>
        </w:tc>
        <w:tc>
          <w:tcPr>
            <w:tcW w:w="1650" w:type="dxa"/>
          </w:tcPr>
          <w:p w14:paraId="4808FAC8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4DAE1D31" w14:textId="77777777" w:rsidTr="00A02434">
        <w:tc>
          <w:tcPr>
            <w:tcW w:w="2122" w:type="dxa"/>
          </w:tcPr>
          <w:p w14:paraId="0BF6BC9D" w14:textId="77777777" w:rsidR="00A72E63" w:rsidRPr="00F62486" w:rsidRDefault="00A72E63" w:rsidP="00A02434">
            <w:r w:rsidRPr="00F62486">
              <w:t>DTG (n, %)</w:t>
            </w:r>
          </w:p>
        </w:tc>
        <w:tc>
          <w:tcPr>
            <w:tcW w:w="1701" w:type="dxa"/>
          </w:tcPr>
          <w:p w14:paraId="13AE7B0D" w14:textId="77777777" w:rsidR="00A72E63" w:rsidRPr="00F62486" w:rsidRDefault="00A72E63" w:rsidP="00A02434">
            <w:pPr>
              <w:jc w:val="center"/>
            </w:pPr>
            <w:r w:rsidRPr="00F62486">
              <w:t>330 (48.3)</w:t>
            </w:r>
          </w:p>
        </w:tc>
        <w:tc>
          <w:tcPr>
            <w:tcW w:w="1842" w:type="dxa"/>
          </w:tcPr>
          <w:p w14:paraId="27B3550D" w14:textId="77777777" w:rsidR="00A72E63" w:rsidRPr="00F62486" w:rsidRDefault="00A72E63" w:rsidP="00A02434">
            <w:pPr>
              <w:jc w:val="center"/>
            </w:pPr>
            <w:r w:rsidRPr="00F62486">
              <w:t>1,369 (55.5)</w:t>
            </w:r>
          </w:p>
        </w:tc>
        <w:tc>
          <w:tcPr>
            <w:tcW w:w="1701" w:type="dxa"/>
          </w:tcPr>
          <w:p w14:paraId="25D29776" w14:textId="77777777" w:rsidR="00A72E63" w:rsidRPr="00F62486" w:rsidRDefault="00A72E63" w:rsidP="00A02434">
            <w:pPr>
              <w:jc w:val="center"/>
            </w:pPr>
            <w:r w:rsidRPr="00F62486">
              <w:t>463 (55.2)</w:t>
            </w:r>
          </w:p>
        </w:tc>
        <w:tc>
          <w:tcPr>
            <w:tcW w:w="1650" w:type="dxa"/>
          </w:tcPr>
          <w:p w14:paraId="1B094523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2DFE9DA1" w14:textId="77777777" w:rsidTr="00A02434">
        <w:tc>
          <w:tcPr>
            <w:tcW w:w="2122" w:type="dxa"/>
          </w:tcPr>
          <w:p w14:paraId="2BA2B399" w14:textId="77777777" w:rsidR="00A72E63" w:rsidRPr="00F62486" w:rsidRDefault="00A72E63" w:rsidP="00A02434">
            <w:r w:rsidRPr="00F62486">
              <w:t>EVG (n, %)</w:t>
            </w:r>
          </w:p>
        </w:tc>
        <w:tc>
          <w:tcPr>
            <w:tcW w:w="1701" w:type="dxa"/>
          </w:tcPr>
          <w:p w14:paraId="1BD0C369" w14:textId="77777777" w:rsidR="00A72E63" w:rsidRPr="00F62486" w:rsidRDefault="00A72E63" w:rsidP="00A02434">
            <w:pPr>
              <w:jc w:val="center"/>
            </w:pPr>
            <w:r w:rsidRPr="00F62486">
              <w:t>79 (11.6)</w:t>
            </w:r>
          </w:p>
        </w:tc>
        <w:tc>
          <w:tcPr>
            <w:tcW w:w="1842" w:type="dxa"/>
          </w:tcPr>
          <w:p w14:paraId="32E549EB" w14:textId="77777777" w:rsidR="00A72E63" w:rsidRPr="00F62486" w:rsidRDefault="00A72E63" w:rsidP="00A02434">
            <w:pPr>
              <w:jc w:val="center"/>
            </w:pPr>
            <w:r w:rsidRPr="00F62486">
              <w:t>526 (21.3)</w:t>
            </w:r>
          </w:p>
        </w:tc>
        <w:tc>
          <w:tcPr>
            <w:tcW w:w="1701" w:type="dxa"/>
          </w:tcPr>
          <w:p w14:paraId="21518DBF" w14:textId="77777777" w:rsidR="00A72E63" w:rsidRPr="00F62486" w:rsidRDefault="00A72E63" w:rsidP="00A02434">
            <w:pPr>
              <w:jc w:val="center"/>
            </w:pPr>
            <w:r w:rsidRPr="00F62486">
              <w:t>113 (13.5)</w:t>
            </w:r>
          </w:p>
        </w:tc>
        <w:tc>
          <w:tcPr>
            <w:tcW w:w="1650" w:type="dxa"/>
          </w:tcPr>
          <w:p w14:paraId="50B795E7" w14:textId="77777777" w:rsidR="00A72E63" w:rsidRPr="00F62486" w:rsidRDefault="00A72E63" w:rsidP="00A02434">
            <w:pPr>
              <w:jc w:val="center"/>
            </w:pPr>
          </w:p>
        </w:tc>
      </w:tr>
      <w:tr w:rsidR="00A72E63" w:rsidRPr="00F62486" w14:paraId="3ADC5D4E" w14:textId="77777777" w:rsidTr="00A02434">
        <w:tc>
          <w:tcPr>
            <w:tcW w:w="2122" w:type="dxa"/>
          </w:tcPr>
          <w:p w14:paraId="1BF1F3BF" w14:textId="77777777" w:rsidR="00A72E63" w:rsidRPr="00F62486" w:rsidRDefault="00A72E63" w:rsidP="00A02434">
            <w:r w:rsidRPr="00F62486">
              <w:t>BIC (n, %)</w:t>
            </w:r>
          </w:p>
        </w:tc>
        <w:tc>
          <w:tcPr>
            <w:tcW w:w="1701" w:type="dxa"/>
          </w:tcPr>
          <w:p w14:paraId="2C209A17" w14:textId="77777777" w:rsidR="00A72E63" w:rsidRPr="00F62486" w:rsidRDefault="00A72E63" w:rsidP="00A02434">
            <w:pPr>
              <w:jc w:val="center"/>
            </w:pPr>
            <w:r w:rsidRPr="00F62486">
              <w:t>65 (9.5)</w:t>
            </w:r>
          </w:p>
        </w:tc>
        <w:tc>
          <w:tcPr>
            <w:tcW w:w="1842" w:type="dxa"/>
          </w:tcPr>
          <w:p w14:paraId="79C42491" w14:textId="77777777" w:rsidR="00A72E63" w:rsidRPr="00F62486" w:rsidRDefault="00A72E63" w:rsidP="00A02434">
            <w:pPr>
              <w:jc w:val="center"/>
            </w:pPr>
            <w:r w:rsidRPr="00F62486">
              <w:t>262 (10.6)</w:t>
            </w:r>
          </w:p>
        </w:tc>
        <w:tc>
          <w:tcPr>
            <w:tcW w:w="1701" w:type="dxa"/>
          </w:tcPr>
          <w:p w14:paraId="74BBC210" w14:textId="77777777" w:rsidR="00A72E63" w:rsidRPr="00F62486" w:rsidRDefault="00A72E63" w:rsidP="00A02434">
            <w:pPr>
              <w:jc w:val="center"/>
            </w:pPr>
            <w:r w:rsidRPr="00F62486">
              <w:t>107 (12.8)</w:t>
            </w:r>
          </w:p>
        </w:tc>
        <w:tc>
          <w:tcPr>
            <w:tcW w:w="1650" w:type="dxa"/>
          </w:tcPr>
          <w:p w14:paraId="6210D586" w14:textId="77777777" w:rsidR="00A72E63" w:rsidRPr="00F62486" w:rsidRDefault="00A72E63" w:rsidP="00A02434">
            <w:pPr>
              <w:jc w:val="center"/>
            </w:pPr>
          </w:p>
        </w:tc>
      </w:tr>
    </w:tbl>
    <w:p w14:paraId="32F45B32" w14:textId="77777777" w:rsidR="00A72E63" w:rsidRPr="00F62486" w:rsidRDefault="00A72E63" w:rsidP="00A72E6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417"/>
        <w:gridCol w:w="1508"/>
      </w:tblGrid>
      <w:tr w:rsidR="00A72E63" w:rsidRPr="00F62486" w14:paraId="40135682" w14:textId="77777777" w:rsidTr="00A02434">
        <w:tc>
          <w:tcPr>
            <w:tcW w:w="9016" w:type="dxa"/>
            <w:gridSpan w:val="5"/>
          </w:tcPr>
          <w:p w14:paraId="635B492E" w14:textId="6496A33E" w:rsidR="00A72E63" w:rsidRPr="00F62486" w:rsidRDefault="00A72E63" w:rsidP="00A02434">
            <w:pPr>
              <w:rPr>
                <w:b/>
                <w:bCs/>
              </w:rPr>
            </w:pPr>
            <w:r w:rsidRPr="00F62486">
              <w:rPr>
                <w:b/>
                <w:bCs/>
              </w:rPr>
              <w:t xml:space="preserve">(B) ART class initiated </w:t>
            </w:r>
            <w:r w:rsidRPr="00F62486">
              <w:rPr>
                <w:rFonts w:cstheme="minorHAnsi"/>
                <w:b/>
                <w:bCs/>
              </w:rPr>
              <w:t>≥</w:t>
            </w:r>
            <w:r w:rsidRPr="00F62486">
              <w:rPr>
                <w:b/>
                <w:bCs/>
              </w:rPr>
              <w:t xml:space="preserve">baseline by sex among </w:t>
            </w:r>
            <w:r w:rsidRPr="00F62486">
              <w:rPr>
                <w:b/>
                <w:bCs/>
                <w:shd w:val="clear" w:color="auto" w:fill="FFFFFF" w:themeFill="background1"/>
              </w:rPr>
              <w:t>n=7,419 ART naïve</w:t>
            </w:r>
            <w:r w:rsidR="0008457B" w:rsidRPr="00F62486">
              <w:rPr>
                <w:b/>
                <w:bCs/>
                <w:shd w:val="clear" w:color="auto" w:fill="FFFFFF" w:themeFill="background1"/>
                <w:vertAlign w:val="superscript"/>
              </w:rPr>
              <w:t>1</w:t>
            </w:r>
            <w:r w:rsidRPr="00F62486">
              <w:rPr>
                <w:b/>
                <w:bCs/>
                <w:shd w:val="clear" w:color="auto" w:fill="FFFFFF" w:themeFill="background1"/>
              </w:rPr>
              <w:t>.</w:t>
            </w:r>
          </w:p>
        </w:tc>
      </w:tr>
      <w:tr w:rsidR="00A72E63" w:rsidRPr="00F62486" w14:paraId="471B3FE8" w14:textId="77777777" w:rsidTr="00A02434">
        <w:tc>
          <w:tcPr>
            <w:tcW w:w="2263" w:type="dxa"/>
          </w:tcPr>
          <w:p w14:paraId="40EA892D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ART class</w:t>
            </w:r>
          </w:p>
        </w:tc>
        <w:tc>
          <w:tcPr>
            <w:tcW w:w="1843" w:type="dxa"/>
          </w:tcPr>
          <w:p w14:paraId="009D55EC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Women</w:t>
            </w:r>
          </w:p>
          <w:p w14:paraId="2EF5F8A8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985" w:type="dxa"/>
          </w:tcPr>
          <w:p w14:paraId="2D51082B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MSM</w:t>
            </w:r>
          </w:p>
          <w:p w14:paraId="18B33560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417" w:type="dxa"/>
          </w:tcPr>
          <w:p w14:paraId="2E13543E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Non-MSM</w:t>
            </w:r>
          </w:p>
          <w:p w14:paraId="36939EBC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N (%)</w:t>
            </w:r>
          </w:p>
        </w:tc>
        <w:tc>
          <w:tcPr>
            <w:tcW w:w="1508" w:type="dxa"/>
          </w:tcPr>
          <w:p w14:paraId="583D6A13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Total</w:t>
            </w:r>
          </w:p>
        </w:tc>
      </w:tr>
      <w:tr w:rsidR="00A72E63" w:rsidRPr="00F62486" w14:paraId="1EFE701D" w14:textId="77777777" w:rsidTr="00A02434">
        <w:tc>
          <w:tcPr>
            <w:tcW w:w="2263" w:type="dxa"/>
          </w:tcPr>
          <w:p w14:paraId="7B6F7B6C" w14:textId="77777777" w:rsidR="00A72E63" w:rsidRPr="00F62486" w:rsidRDefault="00A72E63" w:rsidP="00A02434">
            <w:pPr>
              <w:jc w:val="center"/>
            </w:pPr>
            <w:r w:rsidRPr="00F62486">
              <w:t>2-NRTI +INSTI</w:t>
            </w:r>
          </w:p>
        </w:tc>
        <w:tc>
          <w:tcPr>
            <w:tcW w:w="1843" w:type="dxa"/>
          </w:tcPr>
          <w:p w14:paraId="7EDEDDC2" w14:textId="77777777" w:rsidR="00A72E63" w:rsidRPr="00F62486" w:rsidRDefault="00A72E63" w:rsidP="00A02434">
            <w:pPr>
              <w:jc w:val="center"/>
            </w:pPr>
            <w:r w:rsidRPr="00F62486">
              <w:t>500 (34.6)</w:t>
            </w:r>
          </w:p>
        </w:tc>
        <w:tc>
          <w:tcPr>
            <w:tcW w:w="1985" w:type="dxa"/>
          </w:tcPr>
          <w:p w14:paraId="46EE61AC" w14:textId="77777777" w:rsidR="00A72E63" w:rsidRPr="00F62486" w:rsidRDefault="00A72E63" w:rsidP="00A02434">
            <w:pPr>
              <w:jc w:val="center"/>
            </w:pPr>
            <w:r w:rsidRPr="00F62486">
              <w:t>1,940 (45.6)</w:t>
            </w:r>
          </w:p>
        </w:tc>
        <w:tc>
          <w:tcPr>
            <w:tcW w:w="1417" w:type="dxa"/>
          </w:tcPr>
          <w:p w14:paraId="4225E99D" w14:textId="77777777" w:rsidR="00A72E63" w:rsidRPr="00F62486" w:rsidRDefault="00A72E63" w:rsidP="00A02434">
            <w:pPr>
              <w:jc w:val="center"/>
            </w:pPr>
            <w:r w:rsidRPr="00F62486">
              <w:t>654 (38.0)</w:t>
            </w:r>
          </w:p>
        </w:tc>
        <w:tc>
          <w:tcPr>
            <w:tcW w:w="1508" w:type="dxa"/>
          </w:tcPr>
          <w:p w14:paraId="437FF59D" w14:textId="77777777" w:rsidR="00A72E63" w:rsidRPr="00F62486" w:rsidRDefault="00A72E63" w:rsidP="00A02434">
            <w:pPr>
              <w:jc w:val="center"/>
            </w:pPr>
            <w:r w:rsidRPr="00F62486">
              <w:t>3,094 (41.7)</w:t>
            </w:r>
          </w:p>
        </w:tc>
      </w:tr>
      <w:tr w:rsidR="00A72E63" w:rsidRPr="00F62486" w14:paraId="14F73478" w14:textId="77777777" w:rsidTr="00A02434">
        <w:tc>
          <w:tcPr>
            <w:tcW w:w="2263" w:type="dxa"/>
          </w:tcPr>
          <w:p w14:paraId="221FC77A" w14:textId="77777777" w:rsidR="00A72E63" w:rsidRPr="00F62486" w:rsidRDefault="00A72E63" w:rsidP="00A02434">
            <w:pPr>
              <w:jc w:val="center"/>
            </w:pPr>
            <w:r w:rsidRPr="00F62486">
              <w:t>2-NRTI +PI</w:t>
            </w:r>
          </w:p>
        </w:tc>
        <w:tc>
          <w:tcPr>
            <w:tcW w:w="1843" w:type="dxa"/>
          </w:tcPr>
          <w:p w14:paraId="38345CFA" w14:textId="77777777" w:rsidR="00A72E63" w:rsidRPr="00F62486" w:rsidRDefault="00A72E63" w:rsidP="00A02434">
            <w:pPr>
              <w:jc w:val="center"/>
            </w:pPr>
            <w:r w:rsidRPr="00F62486">
              <w:t>443 (30.6)</w:t>
            </w:r>
          </w:p>
        </w:tc>
        <w:tc>
          <w:tcPr>
            <w:tcW w:w="1985" w:type="dxa"/>
          </w:tcPr>
          <w:p w14:paraId="4BDFAB80" w14:textId="77777777" w:rsidR="00A72E63" w:rsidRPr="00F62486" w:rsidRDefault="00A72E63" w:rsidP="00A02434">
            <w:pPr>
              <w:jc w:val="center"/>
            </w:pPr>
            <w:r w:rsidRPr="00F62486">
              <w:t>896 (21.1)</w:t>
            </w:r>
          </w:p>
        </w:tc>
        <w:tc>
          <w:tcPr>
            <w:tcW w:w="1417" w:type="dxa"/>
          </w:tcPr>
          <w:p w14:paraId="5EC32EAE" w14:textId="77777777" w:rsidR="00A72E63" w:rsidRPr="00F62486" w:rsidRDefault="00A72E63" w:rsidP="00A02434">
            <w:pPr>
              <w:jc w:val="center"/>
            </w:pPr>
            <w:r w:rsidRPr="00F62486">
              <w:t>470 (27.3)</w:t>
            </w:r>
          </w:p>
        </w:tc>
        <w:tc>
          <w:tcPr>
            <w:tcW w:w="1508" w:type="dxa"/>
          </w:tcPr>
          <w:p w14:paraId="00E2B99C" w14:textId="77777777" w:rsidR="00A72E63" w:rsidRPr="00F62486" w:rsidRDefault="00A72E63" w:rsidP="00A02434">
            <w:pPr>
              <w:jc w:val="center"/>
            </w:pPr>
            <w:r w:rsidRPr="00F62486">
              <w:t>1,809 (24.4)</w:t>
            </w:r>
          </w:p>
        </w:tc>
      </w:tr>
      <w:tr w:rsidR="00A72E63" w:rsidRPr="00F62486" w14:paraId="74E10D83" w14:textId="77777777" w:rsidTr="00A02434">
        <w:tc>
          <w:tcPr>
            <w:tcW w:w="2263" w:type="dxa"/>
          </w:tcPr>
          <w:p w14:paraId="6AA4AC2B" w14:textId="77777777" w:rsidR="00A72E63" w:rsidRPr="00F62486" w:rsidRDefault="00A72E63" w:rsidP="00A02434">
            <w:pPr>
              <w:jc w:val="center"/>
            </w:pPr>
            <w:r w:rsidRPr="00F62486">
              <w:t>2-NRTI +NNRTI</w:t>
            </w:r>
          </w:p>
        </w:tc>
        <w:tc>
          <w:tcPr>
            <w:tcW w:w="1843" w:type="dxa"/>
          </w:tcPr>
          <w:p w14:paraId="4A6DEB63" w14:textId="77777777" w:rsidR="00A72E63" w:rsidRPr="00F62486" w:rsidRDefault="00A72E63" w:rsidP="00A02434">
            <w:pPr>
              <w:jc w:val="center"/>
            </w:pPr>
            <w:r w:rsidRPr="00F62486">
              <w:t>377 (26.1)</w:t>
            </w:r>
          </w:p>
        </w:tc>
        <w:tc>
          <w:tcPr>
            <w:tcW w:w="1985" w:type="dxa"/>
          </w:tcPr>
          <w:p w14:paraId="75EC1D90" w14:textId="77777777" w:rsidR="00A72E63" w:rsidRPr="00F62486" w:rsidRDefault="00A72E63" w:rsidP="00A02434">
            <w:pPr>
              <w:jc w:val="center"/>
            </w:pPr>
            <w:r w:rsidRPr="00F62486">
              <w:t>1,087 (25.6)</w:t>
            </w:r>
          </w:p>
        </w:tc>
        <w:tc>
          <w:tcPr>
            <w:tcW w:w="1417" w:type="dxa"/>
          </w:tcPr>
          <w:p w14:paraId="7E370D07" w14:textId="77777777" w:rsidR="00A72E63" w:rsidRPr="00F62486" w:rsidRDefault="00A72E63" w:rsidP="00A02434">
            <w:pPr>
              <w:jc w:val="center"/>
            </w:pPr>
            <w:r w:rsidRPr="00F62486">
              <w:t>446 (25.9)</w:t>
            </w:r>
          </w:p>
        </w:tc>
        <w:tc>
          <w:tcPr>
            <w:tcW w:w="1508" w:type="dxa"/>
          </w:tcPr>
          <w:p w14:paraId="20FBBF27" w14:textId="77777777" w:rsidR="00A72E63" w:rsidRPr="00F62486" w:rsidRDefault="00A72E63" w:rsidP="00A02434">
            <w:pPr>
              <w:jc w:val="center"/>
            </w:pPr>
            <w:r w:rsidRPr="00F62486">
              <w:t>1,910 (25.7)</w:t>
            </w:r>
          </w:p>
        </w:tc>
      </w:tr>
      <w:tr w:rsidR="00A72E63" w:rsidRPr="00F62486" w14:paraId="755CA4EF" w14:textId="77777777" w:rsidTr="00A02434">
        <w:tc>
          <w:tcPr>
            <w:tcW w:w="2263" w:type="dxa"/>
          </w:tcPr>
          <w:p w14:paraId="78D04C54" w14:textId="77777777" w:rsidR="00A72E63" w:rsidRPr="00F62486" w:rsidRDefault="00A72E63" w:rsidP="00A02434">
            <w:pPr>
              <w:jc w:val="center"/>
            </w:pPr>
            <w:r w:rsidRPr="00F62486">
              <w:t>Dual regimens</w:t>
            </w:r>
          </w:p>
        </w:tc>
        <w:tc>
          <w:tcPr>
            <w:tcW w:w="1843" w:type="dxa"/>
          </w:tcPr>
          <w:p w14:paraId="6A0D2887" w14:textId="77777777" w:rsidR="00A72E63" w:rsidRPr="00F62486" w:rsidRDefault="00A72E63" w:rsidP="00A02434">
            <w:pPr>
              <w:jc w:val="center"/>
            </w:pPr>
            <w:r w:rsidRPr="00F62486">
              <w:t>9 (0.6)</w:t>
            </w:r>
          </w:p>
        </w:tc>
        <w:tc>
          <w:tcPr>
            <w:tcW w:w="1985" w:type="dxa"/>
          </w:tcPr>
          <w:p w14:paraId="15D8A02F" w14:textId="77777777" w:rsidR="00A72E63" w:rsidRPr="00F62486" w:rsidRDefault="00A72E63" w:rsidP="00A02434">
            <w:pPr>
              <w:jc w:val="center"/>
            </w:pPr>
            <w:r w:rsidRPr="00F62486">
              <w:t>22 (0.5)</w:t>
            </w:r>
          </w:p>
        </w:tc>
        <w:tc>
          <w:tcPr>
            <w:tcW w:w="1417" w:type="dxa"/>
          </w:tcPr>
          <w:p w14:paraId="3285D616" w14:textId="77777777" w:rsidR="00A72E63" w:rsidRPr="00F62486" w:rsidRDefault="00A72E63" w:rsidP="00A02434">
            <w:pPr>
              <w:jc w:val="center"/>
            </w:pPr>
            <w:r w:rsidRPr="00F62486">
              <w:t>10 (0.6)</w:t>
            </w:r>
          </w:p>
        </w:tc>
        <w:tc>
          <w:tcPr>
            <w:tcW w:w="1508" w:type="dxa"/>
          </w:tcPr>
          <w:p w14:paraId="5372C782" w14:textId="77777777" w:rsidR="00A72E63" w:rsidRPr="00F62486" w:rsidRDefault="00A72E63" w:rsidP="00A02434">
            <w:pPr>
              <w:jc w:val="center"/>
            </w:pPr>
            <w:r w:rsidRPr="00F62486">
              <w:t>41 (0.6)</w:t>
            </w:r>
          </w:p>
        </w:tc>
      </w:tr>
      <w:tr w:rsidR="00A72E63" w:rsidRPr="00F62486" w14:paraId="62F36B97" w14:textId="77777777" w:rsidTr="00A02434">
        <w:tc>
          <w:tcPr>
            <w:tcW w:w="2263" w:type="dxa"/>
          </w:tcPr>
          <w:p w14:paraId="7E305570" w14:textId="2A031266" w:rsidR="00A72E63" w:rsidRPr="00F62486" w:rsidRDefault="00A72E63" w:rsidP="00A02434">
            <w:pPr>
              <w:jc w:val="center"/>
            </w:pPr>
            <w:r w:rsidRPr="00F62486">
              <w:t>Other</w:t>
            </w:r>
            <w:r w:rsidR="0008457B" w:rsidRPr="00F62486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F4AAA31" w14:textId="77777777" w:rsidR="00A72E63" w:rsidRPr="00F62486" w:rsidRDefault="00A72E63" w:rsidP="00A02434">
            <w:pPr>
              <w:jc w:val="center"/>
            </w:pPr>
            <w:r w:rsidRPr="00F62486">
              <w:t>30 (2.1)</w:t>
            </w:r>
          </w:p>
        </w:tc>
        <w:tc>
          <w:tcPr>
            <w:tcW w:w="1985" w:type="dxa"/>
          </w:tcPr>
          <w:p w14:paraId="0E6FE110" w14:textId="77777777" w:rsidR="00A72E63" w:rsidRPr="00F62486" w:rsidRDefault="00A72E63" w:rsidP="00A02434">
            <w:pPr>
              <w:jc w:val="center"/>
            </w:pPr>
            <w:r w:rsidRPr="00F62486">
              <w:t>118 (2.8)</w:t>
            </w:r>
          </w:p>
        </w:tc>
        <w:tc>
          <w:tcPr>
            <w:tcW w:w="1417" w:type="dxa"/>
          </w:tcPr>
          <w:p w14:paraId="7519CC52" w14:textId="77777777" w:rsidR="00A72E63" w:rsidRPr="00F62486" w:rsidRDefault="00A72E63" w:rsidP="00A02434">
            <w:pPr>
              <w:jc w:val="center"/>
            </w:pPr>
            <w:r w:rsidRPr="00F62486">
              <w:t>20 (1.2)</w:t>
            </w:r>
          </w:p>
        </w:tc>
        <w:tc>
          <w:tcPr>
            <w:tcW w:w="1508" w:type="dxa"/>
          </w:tcPr>
          <w:p w14:paraId="79C057C0" w14:textId="77777777" w:rsidR="00A72E63" w:rsidRPr="00F62486" w:rsidRDefault="00A72E63" w:rsidP="00A02434">
            <w:pPr>
              <w:jc w:val="center"/>
            </w:pPr>
            <w:r w:rsidRPr="00F62486">
              <w:t>168 (2.3)</w:t>
            </w:r>
          </w:p>
        </w:tc>
      </w:tr>
      <w:tr w:rsidR="00A72E63" w:rsidRPr="00F62486" w14:paraId="5F5102F4" w14:textId="77777777" w:rsidTr="00A02434">
        <w:tc>
          <w:tcPr>
            <w:tcW w:w="2263" w:type="dxa"/>
          </w:tcPr>
          <w:p w14:paraId="2F737006" w14:textId="77777777" w:rsidR="00A72E63" w:rsidRPr="00F62486" w:rsidRDefault="00A72E63" w:rsidP="00A02434">
            <w:pPr>
              <w:jc w:val="center"/>
            </w:pPr>
            <w:r w:rsidRPr="00F62486">
              <w:t>No recorded ART</w:t>
            </w:r>
            <w:r w:rsidRPr="00F62486">
              <w:rPr>
                <w:vertAlign w:val="superscript"/>
              </w:rPr>
              <w:t>6</w:t>
            </w:r>
            <w:r w:rsidRPr="00F62486">
              <w:t xml:space="preserve"> </w:t>
            </w:r>
          </w:p>
        </w:tc>
        <w:tc>
          <w:tcPr>
            <w:tcW w:w="1843" w:type="dxa"/>
          </w:tcPr>
          <w:p w14:paraId="7A9D6CCB" w14:textId="77777777" w:rsidR="00A72E63" w:rsidRPr="00F62486" w:rsidRDefault="00A72E63" w:rsidP="00A02434">
            <w:pPr>
              <w:jc w:val="center"/>
            </w:pPr>
            <w:r w:rsidRPr="00F62486">
              <w:t>88 (6.1)</w:t>
            </w:r>
          </w:p>
        </w:tc>
        <w:tc>
          <w:tcPr>
            <w:tcW w:w="1985" w:type="dxa"/>
          </w:tcPr>
          <w:p w14:paraId="0463A70E" w14:textId="77777777" w:rsidR="00A72E63" w:rsidRPr="00F62486" w:rsidRDefault="00A72E63" w:rsidP="00A02434">
            <w:pPr>
              <w:jc w:val="center"/>
            </w:pPr>
            <w:r w:rsidRPr="00F62486">
              <w:t>187 (4.4)</w:t>
            </w:r>
          </w:p>
        </w:tc>
        <w:tc>
          <w:tcPr>
            <w:tcW w:w="1417" w:type="dxa"/>
          </w:tcPr>
          <w:p w14:paraId="7E0C6893" w14:textId="77777777" w:rsidR="00A72E63" w:rsidRPr="00F62486" w:rsidRDefault="00A72E63" w:rsidP="00A02434">
            <w:pPr>
              <w:jc w:val="center"/>
            </w:pPr>
            <w:r w:rsidRPr="00F62486">
              <w:t>122 (7.1)</w:t>
            </w:r>
          </w:p>
        </w:tc>
        <w:tc>
          <w:tcPr>
            <w:tcW w:w="1508" w:type="dxa"/>
          </w:tcPr>
          <w:p w14:paraId="3D14BADA" w14:textId="77777777" w:rsidR="00A72E63" w:rsidRPr="00F62486" w:rsidRDefault="00A72E63" w:rsidP="00A02434">
            <w:pPr>
              <w:jc w:val="center"/>
            </w:pPr>
            <w:r w:rsidRPr="00F62486">
              <w:t>397 (5.4)</w:t>
            </w:r>
          </w:p>
        </w:tc>
      </w:tr>
      <w:tr w:rsidR="00A72E63" w:rsidRPr="00BB0216" w14:paraId="27697A32" w14:textId="77777777" w:rsidTr="00A02434">
        <w:tc>
          <w:tcPr>
            <w:tcW w:w="2263" w:type="dxa"/>
          </w:tcPr>
          <w:p w14:paraId="41EB289A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75816D3D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 xml:space="preserve"> 1,447</w:t>
            </w:r>
          </w:p>
        </w:tc>
        <w:tc>
          <w:tcPr>
            <w:tcW w:w="1985" w:type="dxa"/>
          </w:tcPr>
          <w:p w14:paraId="0148C070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4,250</w:t>
            </w:r>
          </w:p>
        </w:tc>
        <w:tc>
          <w:tcPr>
            <w:tcW w:w="1417" w:type="dxa"/>
          </w:tcPr>
          <w:p w14:paraId="5F0B4527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1,722</w:t>
            </w:r>
          </w:p>
        </w:tc>
        <w:tc>
          <w:tcPr>
            <w:tcW w:w="1508" w:type="dxa"/>
          </w:tcPr>
          <w:p w14:paraId="4E68D969" w14:textId="77777777" w:rsidR="00A72E63" w:rsidRPr="00F62486" w:rsidRDefault="00A72E63" w:rsidP="00A02434">
            <w:pPr>
              <w:jc w:val="center"/>
              <w:rPr>
                <w:b/>
                <w:bCs/>
              </w:rPr>
            </w:pPr>
            <w:r w:rsidRPr="00F62486">
              <w:rPr>
                <w:b/>
                <w:bCs/>
              </w:rPr>
              <w:t>7,419</w:t>
            </w:r>
          </w:p>
        </w:tc>
      </w:tr>
    </w:tbl>
    <w:p w14:paraId="26E20378" w14:textId="2544A1EB" w:rsidR="0008457B" w:rsidRDefault="0008457B" w:rsidP="0008457B">
      <w:pPr>
        <w:spacing w:after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>1</w:t>
      </w:r>
      <w:r>
        <w:rPr>
          <w:rFonts w:cstheme="minorHAnsi"/>
          <w:bCs/>
          <w:sz w:val="18"/>
          <w:szCs w:val="18"/>
        </w:rPr>
        <w:t xml:space="preserve">ART naïve: first recorded ART ≥baseline and VL≥200 copies/mL at baseline or no recorded ART and VL≥200 at baseline. </w:t>
      </w:r>
    </w:p>
    <w:p w14:paraId="14819CF8" w14:textId="2962C99A" w:rsidR="00A72E63" w:rsidRDefault="0008457B" w:rsidP="00A72E63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A72E63" w:rsidRPr="007E3CF0">
        <w:rPr>
          <w:sz w:val="18"/>
          <w:szCs w:val="18"/>
        </w:rPr>
        <w:t>ART</w:t>
      </w:r>
      <w:r w:rsidR="001C030C">
        <w:rPr>
          <w:sz w:val="18"/>
          <w:szCs w:val="18"/>
        </w:rPr>
        <w:t>=antiretroviral therapy</w:t>
      </w:r>
      <w:r w:rsidR="00A72E63" w:rsidRPr="007E3CF0">
        <w:rPr>
          <w:sz w:val="18"/>
          <w:szCs w:val="18"/>
        </w:rPr>
        <w:t xml:space="preserve"> </w:t>
      </w:r>
      <w:r w:rsidR="00A72E63">
        <w:rPr>
          <w:sz w:val="18"/>
          <w:szCs w:val="18"/>
        </w:rPr>
        <w:t>ongoing</w:t>
      </w:r>
      <w:r w:rsidR="00A72E63" w:rsidRPr="007E3CF0">
        <w:rPr>
          <w:sz w:val="18"/>
          <w:szCs w:val="18"/>
        </w:rPr>
        <w:t xml:space="preserve"> at baseline or closest regimen ending within 12-months prior to baseline or commencing </w:t>
      </w:r>
      <w:r w:rsidR="00A72E63">
        <w:rPr>
          <w:sz w:val="18"/>
          <w:szCs w:val="18"/>
        </w:rPr>
        <w:t xml:space="preserve">within 3-months after </w:t>
      </w:r>
      <w:r w:rsidR="00A72E63" w:rsidRPr="007E3CF0">
        <w:rPr>
          <w:sz w:val="18"/>
          <w:szCs w:val="18"/>
        </w:rPr>
        <w:t>baseline.</w:t>
      </w:r>
      <w:r w:rsidR="00A72E63">
        <w:rPr>
          <w:sz w:val="18"/>
          <w:szCs w:val="18"/>
        </w:rPr>
        <w:t xml:space="preserve"> </w:t>
      </w:r>
      <w:r w:rsidR="00A72E63" w:rsidRPr="00A55CD5">
        <w:rPr>
          <w:sz w:val="18"/>
          <w:szCs w:val="18"/>
        </w:rPr>
        <w:t>ART class</w:t>
      </w:r>
      <w:r w:rsidR="00A72E63">
        <w:rPr>
          <w:sz w:val="18"/>
          <w:szCs w:val="18"/>
        </w:rPr>
        <w:t xml:space="preserve"> with </w:t>
      </w:r>
      <w:r w:rsidR="00A72E63">
        <w:rPr>
          <w:rFonts w:cstheme="minorHAnsi"/>
          <w:sz w:val="18"/>
          <w:szCs w:val="18"/>
        </w:rPr>
        <w:t>≥</w:t>
      </w:r>
      <w:r w:rsidR="00A72E63">
        <w:rPr>
          <w:sz w:val="18"/>
          <w:szCs w:val="18"/>
        </w:rPr>
        <w:t>2-NRTI backbone,2 Drug regimen (2DR)</w:t>
      </w:r>
      <w:r w:rsidR="00A72E63" w:rsidRPr="007E3CF0">
        <w:rPr>
          <w:sz w:val="18"/>
          <w:szCs w:val="18"/>
        </w:rPr>
        <w:t xml:space="preserve"> include</w:t>
      </w:r>
      <w:r w:rsidR="00A72E63" w:rsidRPr="007E3CF0">
        <w:rPr>
          <w:rFonts w:cstheme="minorHAnsi"/>
          <w:sz w:val="18"/>
          <w:szCs w:val="18"/>
        </w:rPr>
        <w:t xml:space="preserve"> DTG+3TC, RAL+DRV/b, DTG+DRV/b, DTG + RPV,3TC+DRV/b, RAL+ETV, RAL+NVP, RPV+DRV/b and </w:t>
      </w:r>
      <w:r w:rsidR="001C030C">
        <w:rPr>
          <w:rFonts w:cstheme="minorHAnsi"/>
          <w:sz w:val="18"/>
          <w:szCs w:val="18"/>
        </w:rPr>
        <w:t>3TC+</w:t>
      </w:r>
      <w:r w:rsidR="00A72E63" w:rsidRPr="007E3CF0">
        <w:rPr>
          <w:rFonts w:cstheme="minorHAnsi"/>
          <w:sz w:val="18"/>
          <w:szCs w:val="18"/>
        </w:rPr>
        <w:t>ATV/</w:t>
      </w:r>
      <w:r w:rsidR="00A72E63">
        <w:rPr>
          <w:rFonts w:cstheme="minorHAnsi"/>
          <w:sz w:val="18"/>
          <w:szCs w:val="18"/>
        </w:rPr>
        <w:t>b</w:t>
      </w:r>
      <w:r w:rsidR="00A72E63" w:rsidRPr="007E3CF0">
        <w:rPr>
          <w:rFonts w:cstheme="minorHAnsi"/>
          <w:sz w:val="18"/>
          <w:szCs w:val="18"/>
        </w:rPr>
        <w:t>.</w:t>
      </w:r>
      <w:r w:rsidR="00A72E63" w:rsidRPr="007E3CF0">
        <w:rPr>
          <w:rFonts w:cstheme="minorHAnsi"/>
          <w:bCs/>
          <w:sz w:val="18"/>
          <w:szCs w:val="18"/>
        </w:rPr>
        <w:t xml:space="preserve"> </w:t>
      </w:r>
      <w:r w:rsidR="00A72E63">
        <w:rPr>
          <w:rFonts w:cstheme="minorHAnsi"/>
          <w:bCs/>
          <w:sz w:val="18"/>
          <w:szCs w:val="18"/>
        </w:rPr>
        <w:t>INSTI=integrase strand inhibitor, PI/b=ritonavir or cobicistat boosted protease inhibitor, NNRTI=non-nucleoside reverse transcriptase inhibitor and NRTI=</w:t>
      </w:r>
      <w:proofErr w:type="spellStart"/>
      <w:r w:rsidR="00A72E63">
        <w:rPr>
          <w:rFonts w:cstheme="minorHAnsi"/>
          <w:bCs/>
          <w:sz w:val="18"/>
          <w:szCs w:val="18"/>
        </w:rPr>
        <w:t>nucleos</w:t>
      </w:r>
      <w:proofErr w:type="spellEnd"/>
      <w:r w:rsidR="00A72E63">
        <w:rPr>
          <w:rFonts w:cstheme="minorHAnsi"/>
          <w:bCs/>
          <w:sz w:val="18"/>
          <w:szCs w:val="18"/>
        </w:rPr>
        <w:t>(t)ide reverse transcriptase inhibitor.</w:t>
      </w:r>
    </w:p>
    <w:p w14:paraId="4B6F908A" w14:textId="316879E2" w:rsidR="00A72E63" w:rsidRDefault="0008457B" w:rsidP="00A72E63">
      <w:pPr>
        <w:spacing w:after="0"/>
        <w:rPr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>3</w:t>
      </w:r>
      <w:r w:rsidR="00A72E63" w:rsidRPr="007E3CF0">
        <w:rPr>
          <w:sz w:val="18"/>
          <w:szCs w:val="18"/>
        </w:rPr>
        <w:t xml:space="preserve">Other includes </w:t>
      </w:r>
      <w:r w:rsidR="00A72E63">
        <w:rPr>
          <w:sz w:val="18"/>
          <w:szCs w:val="18"/>
        </w:rPr>
        <w:t xml:space="preserve">multi-class regimens or without </w:t>
      </w:r>
      <w:r w:rsidR="00A72E63">
        <w:rPr>
          <w:rFonts w:cstheme="minorHAnsi"/>
          <w:sz w:val="18"/>
          <w:szCs w:val="18"/>
        </w:rPr>
        <w:t>≥</w:t>
      </w:r>
      <w:r w:rsidR="00A72E63">
        <w:rPr>
          <w:sz w:val="18"/>
          <w:szCs w:val="18"/>
        </w:rPr>
        <w:t>2-NRTI backbone.</w:t>
      </w:r>
    </w:p>
    <w:p w14:paraId="1208CBB0" w14:textId="19DE1732" w:rsidR="00A72E63" w:rsidRDefault="0008457B" w:rsidP="00A72E63">
      <w:pPr>
        <w:spacing w:after="0"/>
        <w:rPr>
          <w:sz w:val="18"/>
          <w:szCs w:val="18"/>
        </w:rPr>
      </w:pPr>
      <w:r>
        <w:rPr>
          <w:sz w:val="16"/>
          <w:szCs w:val="16"/>
          <w:vertAlign w:val="superscript"/>
        </w:rPr>
        <w:t>4</w:t>
      </w:r>
      <w:r w:rsidR="00A72E63">
        <w:rPr>
          <w:sz w:val="16"/>
          <w:szCs w:val="16"/>
          <w:vertAlign w:val="superscript"/>
        </w:rPr>
        <w:t xml:space="preserve"> </w:t>
      </w:r>
      <w:r w:rsidR="00A72E63">
        <w:rPr>
          <w:sz w:val="18"/>
          <w:szCs w:val="18"/>
        </w:rPr>
        <w:t>Participant had no recorded ART data within range (described above).</w:t>
      </w:r>
    </w:p>
    <w:p w14:paraId="767AD256" w14:textId="630D5F5D" w:rsidR="00A72E63" w:rsidRDefault="0008457B" w:rsidP="00A72E63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A72E63">
        <w:rPr>
          <w:sz w:val="18"/>
          <w:szCs w:val="18"/>
        </w:rPr>
        <w:t xml:space="preserve">Percentage of those on INSTI: </w:t>
      </w:r>
      <w:proofErr w:type="spellStart"/>
      <w:r w:rsidR="00A72E63">
        <w:rPr>
          <w:sz w:val="18"/>
          <w:szCs w:val="18"/>
        </w:rPr>
        <w:t>raltegravir</w:t>
      </w:r>
      <w:proofErr w:type="spellEnd"/>
      <w:r w:rsidR="00A72E63">
        <w:rPr>
          <w:sz w:val="18"/>
          <w:szCs w:val="18"/>
        </w:rPr>
        <w:t xml:space="preserve"> (RAL), dolutegravir (DTG), elvitegravir (EVG) and </w:t>
      </w:r>
      <w:proofErr w:type="spellStart"/>
      <w:r w:rsidR="00A72E63">
        <w:rPr>
          <w:sz w:val="18"/>
          <w:szCs w:val="18"/>
        </w:rPr>
        <w:t>bictegravir</w:t>
      </w:r>
      <w:proofErr w:type="spellEnd"/>
      <w:r w:rsidR="00A72E63">
        <w:rPr>
          <w:sz w:val="18"/>
          <w:szCs w:val="18"/>
        </w:rPr>
        <w:t xml:space="preserve"> (BIC) at baseline, i.e., 209/683 (30.6%) of women on INSTI at baseline were on a regimen containing RAL.</w:t>
      </w:r>
    </w:p>
    <w:p w14:paraId="2A6B9A49" w14:textId="77777777" w:rsidR="00A72E63" w:rsidRDefault="00A72E63" w:rsidP="00A72E63">
      <w:pPr>
        <w:spacing w:after="0"/>
        <w:rPr>
          <w:rFonts w:cstheme="minorHAnsi"/>
          <w:bCs/>
          <w:sz w:val="18"/>
          <w:szCs w:val="18"/>
        </w:rPr>
      </w:pPr>
      <w:r w:rsidRPr="00D7469F">
        <w:rPr>
          <w:rFonts w:cstheme="minorHAnsi"/>
          <w:bCs/>
          <w:sz w:val="18"/>
          <w:szCs w:val="18"/>
          <w:vertAlign w:val="superscript"/>
        </w:rPr>
        <w:t>6</w:t>
      </w:r>
      <w:r>
        <w:rPr>
          <w:rFonts w:cstheme="minorHAnsi"/>
          <w:bCs/>
          <w:sz w:val="18"/>
          <w:szCs w:val="18"/>
        </w:rPr>
        <w:t>No recorded ART with VL≥200 copies/mL at baseline.</w:t>
      </w:r>
    </w:p>
    <w:p w14:paraId="1F284FC3" w14:textId="52E58C99" w:rsidR="00A72E63" w:rsidRDefault="00A72E63" w:rsidP="00A72E63">
      <w:pPr>
        <w:spacing w:after="0"/>
      </w:pPr>
      <w:r w:rsidRPr="00F0499D">
        <w:rPr>
          <w:sz w:val="18"/>
          <w:szCs w:val="18"/>
        </w:rPr>
        <w:t>Baseline: the latter of 01-Jan-2012 and enrolment into the local cohort.</w:t>
      </w:r>
    </w:p>
    <w:p w14:paraId="57E99558" w14:textId="77777777" w:rsidR="00863DA0" w:rsidRDefault="00863DA0"/>
    <w:sectPr w:rsidR="00863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3"/>
    <w:rsid w:val="00025331"/>
    <w:rsid w:val="0008457B"/>
    <w:rsid w:val="00106C4A"/>
    <w:rsid w:val="001C030C"/>
    <w:rsid w:val="002B43FB"/>
    <w:rsid w:val="002D08DD"/>
    <w:rsid w:val="003C1A8E"/>
    <w:rsid w:val="00863DA0"/>
    <w:rsid w:val="00A62702"/>
    <w:rsid w:val="00A72E63"/>
    <w:rsid w:val="00D1717F"/>
    <w:rsid w:val="00D776D9"/>
    <w:rsid w:val="00F62486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0109"/>
  <w15:chartTrackingRefBased/>
  <w15:docId w15:val="{A82BA116-3890-4312-840A-F6E19C2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2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E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2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E6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2E6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4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Hutchinson</dc:creator>
  <cp:keywords/>
  <dc:description/>
  <cp:lastModifiedBy>fiona burns</cp:lastModifiedBy>
  <cp:revision>2</cp:revision>
  <dcterms:created xsi:type="dcterms:W3CDTF">2024-07-15T08:22:00Z</dcterms:created>
  <dcterms:modified xsi:type="dcterms:W3CDTF">2024-07-15T08:22:00Z</dcterms:modified>
</cp:coreProperties>
</file>