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562F" w14:textId="4A3895E9" w:rsidR="002310EA" w:rsidRPr="00896780" w:rsidRDefault="00C220E8">
      <w:pPr>
        <w:rPr>
          <w:rFonts w:ascii="Verdana" w:hAnsi="Verdana"/>
          <w:b/>
          <w:bCs/>
        </w:rPr>
      </w:pPr>
      <w:r w:rsidRPr="00896780">
        <w:rPr>
          <w:rFonts w:ascii="Verdana" w:hAnsi="Verdana"/>
          <w:b/>
          <w:bCs/>
        </w:rPr>
        <w:t>Response to Maria Papadima</w:t>
      </w:r>
      <w:r w:rsidR="00762385">
        <w:rPr>
          <w:rFonts w:ascii="Verdana" w:hAnsi="Verdana"/>
          <w:b/>
          <w:bCs/>
        </w:rPr>
        <w:t xml:space="preserve">’s commentary on </w:t>
      </w:r>
      <w:r w:rsidR="00762385" w:rsidRPr="00896780">
        <w:rPr>
          <w:rFonts w:ascii="Verdana" w:hAnsi="Verdana"/>
        </w:rPr>
        <w:t xml:space="preserve">MacKean et al. </w:t>
      </w:r>
      <w:r w:rsidR="00762385" w:rsidRPr="00896780">
        <w:rPr>
          <w:rFonts w:ascii="Verdana" w:hAnsi="Verdana"/>
        </w:rPr>
        <w:fldChar w:fldCharType="begin"/>
      </w:r>
      <w:r w:rsidR="00762385" w:rsidRPr="00896780">
        <w:rPr>
          <w:rFonts w:ascii="Verdana" w:hAnsi="Verdana"/>
        </w:rPr>
        <w:instrText xml:space="preserve"> ADDIN ZOTERO_ITEM CSL_CITATION {"citationID":"4JR4F6oO","properties":{"formattedCitation":"(2023)","plainCitation":"(2023)","noteIndex":0},"citationItems":[{"id":5937,"uris":["http://zotero.org/users/5785179/items/XY26WMME"],"itemData":{"id":5937,"type":"article-journal","abstract":"The need to account for adolescents’ views during the design and development of therapeutic interventions is well documented, yet there remains a paucity of research doing so, particularly among internet-based therapies. This study aimed to address this by exploring adolescents’ expectations and experience of an internet-based psychodynamic therapy (I-PDT) for adolescent depression. Fourteen semi-structured interviews were conducted and thematically analysed. From this, five overarching and interrelated themes were identified: ‘negative expectation’, ‘strong therapeutic relationship’, ‘significant commitment’, ‘facilitated change’, and ‘gained appreciation’. The prominent effect of personal characteristics was also evident, whereby those young people who were highly motivated, or less confident, spoke most positively of their experience. The findings support government policies to increase availability of digitally enabled models of therapy, by highlighting adolescents’ positive experiences. However, the impact of individual characteristics and working styles on adolescents’ experiences signals that internet-based therapies may not be suitable for all. Young people may benefit from a range of different treatment options, able to meet their various needs and preferences.","container-title":"Journal of Child Psychotherapy","DOI":"10.1080/0075417X.2023.2173271","ISSN":"0075-417X, 1469-9370","journalAbbreviation":"Journal of Child Psychotherapy","language":"en","page":"1-22","source":"DOI.org (Crossref)","title":"‘I’ve started my journey to coping better’: exploring adolescents’ journeys through an internet-based psychodynamic therapy (I-PDT) for depression","title-short":"‘I’ve started my journey to coping better’","author":[{"family":"MacKean","given":"Molly"},{"family":"Lecchi","given":"Tanya"},{"family":"Mortimer","given":"Rose"},{"family":"Midgley","given":"Nick"}],"issued":{"date-parts":[["2023",3,2]]}},"label":"page","suppress-author":true}],"schema":"https://github.com/citation-style-language/schema/raw/master/csl-citation.json"} </w:instrText>
      </w:r>
      <w:r w:rsidR="00762385" w:rsidRPr="00896780">
        <w:rPr>
          <w:rFonts w:ascii="Verdana" w:hAnsi="Verdana"/>
        </w:rPr>
        <w:fldChar w:fldCharType="separate"/>
      </w:r>
      <w:r w:rsidR="00762385" w:rsidRPr="00896780">
        <w:rPr>
          <w:rFonts w:ascii="Verdana" w:hAnsi="Verdana"/>
          <w:noProof/>
        </w:rPr>
        <w:t>(2023)</w:t>
      </w:r>
      <w:r w:rsidR="00762385" w:rsidRPr="00896780">
        <w:rPr>
          <w:rFonts w:ascii="Verdana" w:hAnsi="Verdana"/>
        </w:rPr>
        <w:fldChar w:fldCharType="end"/>
      </w:r>
      <w:r w:rsidR="00762385" w:rsidRPr="00896780">
        <w:rPr>
          <w:rFonts w:ascii="Verdana" w:hAnsi="Verdana"/>
        </w:rPr>
        <w:t xml:space="preserve"> and Midgley et al.</w:t>
      </w:r>
      <w:r w:rsidR="00762385">
        <w:rPr>
          <w:rFonts w:ascii="Verdana" w:hAnsi="Verdana"/>
        </w:rPr>
        <w:t>’s</w:t>
      </w:r>
      <w:r w:rsidR="00762385" w:rsidRPr="00896780">
        <w:rPr>
          <w:rFonts w:ascii="Verdana" w:hAnsi="Verdana"/>
        </w:rPr>
        <w:t xml:space="preserve"> </w:t>
      </w:r>
      <w:r w:rsidR="00762385" w:rsidRPr="00896780">
        <w:rPr>
          <w:rFonts w:ascii="Verdana" w:hAnsi="Verdana"/>
        </w:rPr>
        <w:fldChar w:fldCharType="begin"/>
      </w:r>
      <w:r w:rsidR="00762385" w:rsidRPr="00896780">
        <w:rPr>
          <w:rFonts w:ascii="Verdana" w:hAnsi="Verdana"/>
        </w:rPr>
        <w:instrText xml:space="preserve"> ADDIN ZOTERO_ITEM CSL_CITATION {"citationID":"O70WAz30","properties":{"formattedCitation":"(Midgley et al., 2021)","plainCitation":"(Midgley et al., 2021)","noteIndex":0},"citationItems":[{"id":951,"uris":["http://zotero.org/users/5785179/items/SSF9UB6T"],"itemData":{"id":951,"type":"article-journal","abstract":"Introduction: Face-to-face therapy is unavailable to many young people with mental health difficulties in the UK. Internet-based treatments are a low-cost, flexible, and accessible option that may be acceptable to young people. This pilot study examined the feasibility, acceptability and effectiveness of an English-language adaptation of internet-based psychodynamic treatment (iPDT) for depressed adolescents, undertaken during the COVID-19 pandemic in the UK. Methods: A single-group, uncontrolled design was used. A total of 23 adolescents, 16–18 years old and experiencing depression, were recruited to this study. Assessments were made at baseline and end of treatment, with additional weekly assessments of depression and anxiety symptoms. Results: Findings showed that it was feasible to recruit to this study during the pandemic, and to deliver the iPDT model with a good level of treatment acceptability. A statistically significant reduction in depressive symptoms and emotion dysregulation was found, with large effect size, by the end of treatment. Whilst anxiety symptoms decreased, this did not reach statistical significance. Conclusions: The findings suggest that this English-language adaptation of iPDT, with some further revisions, is feasible to deliver and acceptable for adolescents with depression. Preliminary data indicate that iPDT appears to be effective in reducing depressive symptoms in adolescents.","container-title":"Int. J. Environ. Res. Public Health","issue":"24","language":"en","page":"12993","source":"Zotero","title":"The Depression: Online Therapy Study (D:OTS)—A Pilot Study of an Internet-Based Psychodynamic Treatment for Adolescents with Low Mood in the UK, in the Context of the COVID-19 Pandemic","volume":"18","author":[{"family":"Midgley","given":"Nick"},{"family":"Guerrero-Tates","given":"Brenda"},{"family":"Mortimer","given":"Rose"},{"family":"Edbrooke-Childs","given":"Julian"},{"family":"Mechler","given":"Jakob"},{"family":"Lindqvist","given":"Karin"},{"family":"Hajkowski","given":"Susan"},{"family":"Leibovich","given":"Liat"},{"family":"Martin","given":"Peter"},{"family":"Andersson","given":"Gerhard"},{"family":"Vlaescu","given":"George"},{"family":"Lilliengren","given":"Peter"},{"family":"Kitson","given":"Annabel"},{"family":"Butler-Wheelhouse","given":"Pamela"},{"family":"Philips","given":"Björn"}],"issued":{"date-parts":[["2021"]]}}}],"schema":"https://github.com/citation-style-language/schema/raw/master/csl-citation.json"} </w:instrText>
      </w:r>
      <w:r w:rsidR="00762385" w:rsidRPr="00896780">
        <w:rPr>
          <w:rFonts w:ascii="Verdana" w:hAnsi="Verdana"/>
        </w:rPr>
        <w:fldChar w:fldCharType="separate"/>
      </w:r>
      <w:r w:rsidR="00762385" w:rsidRPr="00896780">
        <w:rPr>
          <w:rFonts w:ascii="Verdana" w:hAnsi="Verdana"/>
          <w:noProof/>
        </w:rPr>
        <w:t>(2021)</w:t>
      </w:r>
      <w:r w:rsidR="00762385" w:rsidRPr="00896780">
        <w:rPr>
          <w:rFonts w:ascii="Verdana" w:hAnsi="Verdana"/>
        </w:rPr>
        <w:fldChar w:fldCharType="end"/>
      </w:r>
      <w:r w:rsidR="00762385">
        <w:rPr>
          <w:rFonts w:ascii="Verdana" w:hAnsi="Verdana"/>
        </w:rPr>
        <w:t xml:space="preserve"> papers about an internet-based psychodynamic treatment. </w:t>
      </w:r>
    </w:p>
    <w:p w14:paraId="257A84D8" w14:textId="0D938B7A" w:rsidR="007C295C" w:rsidRPr="00896780" w:rsidRDefault="007C295C">
      <w:pPr>
        <w:rPr>
          <w:rFonts w:ascii="Verdana" w:hAnsi="Verdana"/>
        </w:rPr>
      </w:pPr>
      <w:r w:rsidRPr="00896780">
        <w:rPr>
          <w:rFonts w:ascii="Verdana" w:hAnsi="Verdana"/>
        </w:rPr>
        <w:t>Nick Midgley, Jakob Mechler and Karin Lindqvist</w:t>
      </w:r>
    </w:p>
    <w:p w14:paraId="5371CCE4" w14:textId="77777777" w:rsidR="00C220E8" w:rsidRPr="00896780" w:rsidRDefault="00C220E8">
      <w:pPr>
        <w:rPr>
          <w:rFonts w:ascii="Verdana" w:hAnsi="Verdana"/>
        </w:rPr>
      </w:pPr>
    </w:p>
    <w:p w14:paraId="354EA930" w14:textId="58A25FB9" w:rsidR="00C220E8" w:rsidRPr="00896780" w:rsidRDefault="00C220E8">
      <w:pPr>
        <w:rPr>
          <w:rFonts w:ascii="Verdana" w:hAnsi="Verdana"/>
        </w:rPr>
      </w:pPr>
      <w:r w:rsidRPr="00896780">
        <w:rPr>
          <w:rFonts w:ascii="Verdana" w:hAnsi="Verdana"/>
        </w:rPr>
        <w:t xml:space="preserve">We welcome a chance to respond to Maria Papadima’s commentary on the papers by </w:t>
      </w:r>
      <w:r w:rsidR="00A02AAB" w:rsidRPr="00896780">
        <w:rPr>
          <w:rFonts w:ascii="Verdana" w:hAnsi="Verdana"/>
        </w:rPr>
        <w:t>MacKean</w:t>
      </w:r>
      <w:r w:rsidRPr="00896780">
        <w:rPr>
          <w:rFonts w:ascii="Verdana" w:hAnsi="Verdana"/>
        </w:rPr>
        <w:t xml:space="preserve"> et al. </w:t>
      </w:r>
      <w:r w:rsidR="00A02AAB" w:rsidRPr="00896780">
        <w:rPr>
          <w:rFonts w:ascii="Verdana" w:hAnsi="Verdana"/>
        </w:rPr>
        <w:fldChar w:fldCharType="begin"/>
      </w:r>
      <w:r w:rsidR="00A02AAB" w:rsidRPr="00896780">
        <w:rPr>
          <w:rFonts w:ascii="Verdana" w:hAnsi="Verdana"/>
        </w:rPr>
        <w:instrText xml:space="preserve"> ADDIN ZOTERO_ITEM CSL_CITATION {"citationID":"4JR4F6oO","properties":{"formattedCitation":"(2023)","plainCitation":"(2023)","noteIndex":0},"citationItems":[{"id":5937,"uris":["http://zotero.org/users/5785179/items/XY26WMME"],"itemData":{"id":5937,"type":"article-journal","abstract":"The need to account for adolescents’ views during the design and development of therapeutic interventions is well documented, yet there remains a paucity of research doing so, particularly among internet-based therapies. This study aimed to address this by exploring adolescents’ expectations and experience of an internet-based psychodynamic therapy (I-PDT) for adolescent depression. Fourteen semi-structured interviews were conducted and thematically analysed. From this, five overarching and interrelated themes were identified: ‘negative expectation’, ‘strong therapeutic relationship’, ‘significant commitment’, ‘facilitated change’, and ‘gained appreciation’. The prominent effect of personal characteristics was also evident, whereby those young people who were highly motivated, or less confident, spoke most positively of their experience. The findings support government policies to increase availability of digitally enabled models of therapy, by highlighting adolescents’ positive experiences. However, the impact of individual characteristics and working styles on adolescents’ experiences signals that internet-based therapies may not be suitable for all. Young people may benefit from a range of different treatment options, able to meet their various needs and preferences.","container-title":"Journal of Child Psychotherapy","DOI":"10.1080/0075417X.2023.2173271","ISSN":"0075-417X, 1469-9370","journalAbbreviation":"Journal of Child Psychotherapy","language":"en","page":"1-22","source":"DOI.org (Crossref)","title":"‘I’ve started my journey to coping better’: exploring adolescents’ journeys through an internet-based psychodynamic therapy (I-PDT) for depression","title-short":"‘I’ve started my journey to coping better’","author":[{"family":"MacKean","given":"Molly"},{"family":"Lecchi","given":"Tanya"},{"family":"Mortimer","given":"Rose"},{"family":"Midgley","given":"Nick"}],"issued":{"date-parts":[["2023",3,2]]}},"label":"page","suppress-author":true}],"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(2023)</w:t>
      </w:r>
      <w:r w:rsidR="00A02AAB" w:rsidRPr="00896780">
        <w:rPr>
          <w:rFonts w:ascii="Verdana" w:hAnsi="Verdana"/>
        </w:rPr>
        <w:fldChar w:fldCharType="end"/>
      </w:r>
      <w:r w:rsidRPr="00896780">
        <w:rPr>
          <w:rFonts w:ascii="Verdana" w:hAnsi="Verdana"/>
        </w:rPr>
        <w:t xml:space="preserve"> and Midgley et al. </w:t>
      </w:r>
      <w:r w:rsidR="00A02AAB" w:rsidRPr="00896780">
        <w:rPr>
          <w:rFonts w:ascii="Verdana" w:hAnsi="Verdana"/>
        </w:rPr>
        <w:fldChar w:fldCharType="begin"/>
      </w:r>
      <w:r w:rsidR="00A02AAB" w:rsidRPr="00896780">
        <w:rPr>
          <w:rFonts w:ascii="Verdana" w:hAnsi="Verdana"/>
        </w:rPr>
        <w:instrText xml:space="preserve"> ADDIN ZOTERO_ITEM CSL_CITATION {"citationID":"O70WAz30","properties":{"formattedCitation":"(Midgley et al., 2021)","plainCitation":"(Midgley et al., 2021)","noteIndex":0},"citationItems":[{"id":951,"uris":["http://zotero.org/users/5785179/items/SSF9UB6T"],"itemData":{"id":951,"type":"article-journal","abstract":"Introduction: Face-to-face therapy is unavailable to many young people with mental health difficulties in the UK. Internet-based treatments are a low-cost, flexible, and accessible option that may be acceptable to young people. This pilot study examined the feasibility, acceptability and effectiveness of an English-language adaptation of internet-based psychodynamic treatment (iPDT) for depressed adolescents, undertaken during the COVID-19 pandemic in the UK. Methods: A single-group, uncontrolled design was used. A total of 23 adolescents, 16–18 years old and experiencing depression, were recruited to this study. Assessments were made at baseline and end of treatment, with additional weekly assessments of depression and anxiety symptoms. Results: Findings showed that it was feasible to recruit to this study during the pandemic, and to deliver the iPDT model with a good level of treatment acceptability. A statistically significant reduction in depressive symptoms and emotion dysregulation was found, with large effect size, by the end of treatment. Whilst anxiety symptoms decreased, this did not reach statistical significance. Conclusions: The findings suggest that this English-language adaptation of iPDT, with some further revisions, is feasible to deliver and acceptable for adolescents with depression. Preliminary data indicate that iPDT appears to be effective in reducing depressive symptoms in adolescents.","container-title":"Int. J. Environ. Res. Public Health","issue":"24","language":"en","page":"12993","source":"Zotero","title":"The Depression: Online Therapy Study (D:OTS)—A Pilot Study of an Internet-Based Psychodynamic Treatment for Adolescents with Low Mood in the UK, in the Context of the COVID-19 Pandemic","volume":"18","author":[{"family":"Midgley","given":"Nick"},{"family":"Guerrero-Tates","given":"Brenda"},{"family":"Mortimer","given":"Rose"},{"family":"Edbrooke-Childs","given":"Julian"},{"family":"Mechler","given":"Jakob"},{"family":"Lindqvist","given":"Karin"},{"family":"Hajkowski","given":"Susan"},{"family":"Leibovich","given":"Liat"},{"family":"Martin","given":"Peter"},{"family":"Andersson","given":"Gerhard"},{"family":"Vlaescu","given":"George"},{"family":"Lilliengren","given":"Peter"},{"family":"Kitson","given":"Annabel"},{"family":"Butler-Wheelhouse","given":"Pamela"},{"family":"Philips","given":"Björn"}],"issued":{"date-parts":[["2021"]]}}}],"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(2021)</w:t>
      </w:r>
      <w:r w:rsidR="00A02AAB" w:rsidRPr="00896780">
        <w:rPr>
          <w:rFonts w:ascii="Verdana" w:hAnsi="Verdana"/>
        </w:rPr>
        <w:fldChar w:fldCharType="end"/>
      </w:r>
      <w:r w:rsidR="00A02AAB" w:rsidRPr="00896780">
        <w:rPr>
          <w:rFonts w:ascii="Verdana" w:hAnsi="Verdana"/>
        </w:rPr>
        <w:t xml:space="preserve">. </w:t>
      </w:r>
      <w:r w:rsidR="00AA5962" w:rsidRPr="00896780">
        <w:rPr>
          <w:rFonts w:ascii="Verdana" w:hAnsi="Verdana"/>
        </w:rPr>
        <w:t xml:space="preserve">Papadima raises </w:t>
      </w:r>
      <w:r w:rsidRPr="00896780">
        <w:rPr>
          <w:rFonts w:ascii="Verdana" w:hAnsi="Verdana"/>
        </w:rPr>
        <w:t>some important questions about how we understand the apparent increase in adolescent mental health difficulties, and the way in which psycho</w:t>
      </w:r>
      <w:r w:rsidR="00C44967">
        <w:rPr>
          <w:rFonts w:ascii="Verdana" w:hAnsi="Verdana"/>
        </w:rPr>
        <w:t>analytically-trained</w:t>
      </w:r>
      <w:r w:rsidRPr="00896780">
        <w:rPr>
          <w:rFonts w:ascii="Verdana" w:hAnsi="Verdana"/>
        </w:rPr>
        <w:t xml:space="preserve"> child psychotherapists can respond to potential innovations or new developments in mental health support. </w:t>
      </w:r>
    </w:p>
    <w:p w14:paraId="2BBFBE7D" w14:textId="1C63B1FE" w:rsidR="006557D7" w:rsidRPr="00896780" w:rsidRDefault="00C220E8" w:rsidP="000F62E3">
      <w:pPr>
        <w:ind w:firstLine="720"/>
        <w:rPr>
          <w:rFonts w:ascii="Verdana" w:hAnsi="Verdana"/>
        </w:rPr>
      </w:pPr>
      <w:r w:rsidRPr="00896780">
        <w:rPr>
          <w:rFonts w:ascii="Verdana" w:hAnsi="Verdana"/>
        </w:rPr>
        <w:t xml:space="preserve">Although Papadima </w:t>
      </w:r>
      <w:r w:rsidR="00AA5962" w:rsidRPr="00896780">
        <w:rPr>
          <w:rFonts w:ascii="Verdana" w:hAnsi="Verdana"/>
        </w:rPr>
        <w:t xml:space="preserve">makes some positive comments on the </w:t>
      </w:r>
      <w:r w:rsidRPr="00896780">
        <w:rPr>
          <w:rFonts w:ascii="Verdana" w:hAnsi="Verdana"/>
        </w:rPr>
        <w:t>internet-based psychodynamic treatment (iPDT)</w:t>
      </w:r>
      <w:r w:rsidR="006557D7" w:rsidRPr="00896780">
        <w:rPr>
          <w:rFonts w:ascii="Verdana" w:hAnsi="Verdana"/>
        </w:rPr>
        <w:t xml:space="preserve"> that was described in our pilot study (Midgley, 2021),</w:t>
      </w:r>
      <w:r w:rsidRPr="00896780">
        <w:rPr>
          <w:rFonts w:ascii="Verdana" w:hAnsi="Verdana"/>
        </w:rPr>
        <w:t xml:space="preserve"> she raises a number of concerns, including: </w:t>
      </w:r>
    </w:p>
    <w:p w14:paraId="4BCB4E1C" w14:textId="77777777" w:rsidR="006557D7" w:rsidRPr="00896780" w:rsidRDefault="00C220E8">
      <w:pPr>
        <w:rPr>
          <w:rFonts w:ascii="Verdana" w:hAnsi="Verdana"/>
        </w:rPr>
      </w:pPr>
      <w:r w:rsidRPr="00896780">
        <w:rPr>
          <w:rFonts w:ascii="Verdana" w:hAnsi="Verdana"/>
        </w:rPr>
        <w:t xml:space="preserve">1) whether iPDT should be considered a ‘psychotherapy’, or whether it is better defined as an ‘online course’ or ‘online educational approach’; </w:t>
      </w:r>
    </w:p>
    <w:p w14:paraId="453CDEC3" w14:textId="7079B741" w:rsidR="006557D7" w:rsidRPr="00896780" w:rsidRDefault="00C220E8">
      <w:pPr>
        <w:rPr>
          <w:rFonts w:ascii="Verdana" w:hAnsi="Verdana"/>
        </w:rPr>
      </w:pPr>
      <w:r w:rsidRPr="00896780">
        <w:rPr>
          <w:rFonts w:ascii="Verdana" w:hAnsi="Verdana"/>
        </w:rPr>
        <w:t>2) whether</w:t>
      </w:r>
      <w:r w:rsidR="00AA5962" w:rsidRPr="00896780">
        <w:rPr>
          <w:rFonts w:ascii="Verdana" w:hAnsi="Verdana"/>
        </w:rPr>
        <w:t xml:space="preserve"> we consider that</w:t>
      </w:r>
      <w:r w:rsidRPr="00896780">
        <w:rPr>
          <w:rFonts w:ascii="Verdana" w:hAnsi="Verdana"/>
        </w:rPr>
        <w:t xml:space="preserve"> it is a therapy or not, should it be considered a </w:t>
      </w:r>
      <w:r w:rsidRPr="00896780">
        <w:rPr>
          <w:rFonts w:ascii="Verdana" w:hAnsi="Verdana"/>
          <w:i/>
          <w:iCs/>
        </w:rPr>
        <w:t>psychodynamic</w:t>
      </w:r>
      <w:r w:rsidRPr="00896780">
        <w:rPr>
          <w:rFonts w:ascii="Verdana" w:hAnsi="Verdana"/>
        </w:rPr>
        <w:t xml:space="preserve"> approach, or a more generic model of </w:t>
      </w:r>
      <w:r w:rsidR="006557D7" w:rsidRPr="00896780">
        <w:rPr>
          <w:rFonts w:ascii="Verdana" w:hAnsi="Verdana"/>
        </w:rPr>
        <w:t xml:space="preserve">building skills in emotional awareness; and </w:t>
      </w:r>
    </w:p>
    <w:p w14:paraId="26BA7DA9" w14:textId="1934BFF3" w:rsidR="006557D7" w:rsidRPr="00896780" w:rsidRDefault="006557D7">
      <w:pPr>
        <w:rPr>
          <w:rFonts w:ascii="Verdana" w:hAnsi="Verdana"/>
        </w:rPr>
      </w:pPr>
      <w:r w:rsidRPr="00896780">
        <w:rPr>
          <w:rFonts w:ascii="Verdana" w:hAnsi="Verdana"/>
        </w:rPr>
        <w:t xml:space="preserve">3) whether iPDT is a potentially valuable addition to what </w:t>
      </w:r>
      <w:r w:rsidR="00AA5962" w:rsidRPr="00896780">
        <w:rPr>
          <w:rFonts w:ascii="Verdana" w:hAnsi="Verdana"/>
        </w:rPr>
        <w:t xml:space="preserve">child mental health </w:t>
      </w:r>
      <w:r w:rsidRPr="00896780">
        <w:rPr>
          <w:rFonts w:ascii="Verdana" w:hAnsi="Verdana"/>
        </w:rPr>
        <w:t xml:space="preserve">services can offer, or whether </w:t>
      </w:r>
      <w:r w:rsidR="00AA5962" w:rsidRPr="00896780">
        <w:rPr>
          <w:rFonts w:ascii="Verdana" w:hAnsi="Verdana"/>
        </w:rPr>
        <w:t xml:space="preserve">there is a </w:t>
      </w:r>
      <w:r w:rsidRPr="00896780">
        <w:rPr>
          <w:rFonts w:ascii="Verdana" w:hAnsi="Verdana"/>
        </w:rPr>
        <w:t xml:space="preserve">risk of blurring the line between treatment for those with a clinical diagnosis of depression, and those who are dealing with milder problems with mood, which can be managed </w:t>
      </w:r>
      <w:r w:rsidR="00352895">
        <w:rPr>
          <w:rFonts w:ascii="Verdana" w:hAnsi="Verdana"/>
        </w:rPr>
        <w:t>through</w:t>
      </w:r>
      <w:r w:rsidR="00352895" w:rsidRPr="00896780">
        <w:rPr>
          <w:rFonts w:ascii="Verdana" w:hAnsi="Verdana"/>
        </w:rPr>
        <w:t xml:space="preserve"> </w:t>
      </w:r>
      <w:r w:rsidRPr="00896780">
        <w:rPr>
          <w:rFonts w:ascii="Verdana" w:hAnsi="Verdana"/>
        </w:rPr>
        <w:t>support and psychoeducation</w:t>
      </w:r>
      <w:r w:rsidR="00AA5962" w:rsidRPr="00896780">
        <w:rPr>
          <w:rFonts w:ascii="Verdana" w:hAnsi="Verdana"/>
        </w:rPr>
        <w:t xml:space="preserve">; </w:t>
      </w:r>
      <w:r w:rsidRPr="00896780">
        <w:rPr>
          <w:rFonts w:ascii="Verdana" w:hAnsi="Verdana"/>
        </w:rPr>
        <w:t xml:space="preserve">and so </w:t>
      </w:r>
      <w:r w:rsidR="00AA5962" w:rsidRPr="00896780">
        <w:rPr>
          <w:rFonts w:ascii="Verdana" w:hAnsi="Verdana"/>
        </w:rPr>
        <w:t xml:space="preserve">whether introducing iPDT </w:t>
      </w:r>
      <w:r w:rsidRPr="00896780">
        <w:rPr>
          <w:rFonts w:ascii="Verdana" w:hAnsi="Verdana"/>
        </w:rPr>
        <w:t xml:space="preserve">risks undermining the recognition of need for highly specialist, qualified psychotherapists. </w:t>
      </w:r>
    </w:p>
    <w:p w14:paraId="52C7C2D8" w14:textId="0B57BA36" w:rsidR="00C220E8" w:rsidRPr="00896780" w:rsidRDefault="006557D7">
      <w:pPr>
        <w:rPr>
          <w:rFonts w:ascii="Verdana" w:hAnsi="Verdana"/>
        </w:rPr>
      </w:pPr>
      <w:r w:rsidRPr="00896780">
        <w:rPr>
          <w:rFonts w:ascii="Verdana" w:hAnsi="Verdana"/>
        </w:rPr>
        <w:t xml:space="preserve">These are all important and valid concerns, which </w:t>
      </w:r>
      <w:r w:rsidR="00AA5962" w:rsidRPr="00896780">
        <w:rPr>
          <w:rFonts w:ascii="Verdana" w:hAnsi="Verdana"/>
        </w:rPr>
        <w:t>we</w:t>
      </w:r>
      <w:r w:rsidRPr="00896780">
        <w:rPr>
          <w:rFonts w:ascii="Verdana" w:hAnsi="Verdana"/>
        </w:rPr>
        <w:t xml:space="preserve"> will try to respond to in turn.</w:t>
      </w:r>
    </w:p>
    <w:p w14:paraId="3085EA80" w14:textId="77777777" w:rsidR="006557D7" w:rsidRPr="00896780" w:rsidRDefault="006557D7">
      <w:pPr>
        <w:rPr>
          <w:rFonts w:ascii="Verdana" w:hAnsi="Verdana"/>
        </w:rPr>
      </w:pPr>
    </w:p>
    <w:p w14:paraId="7A3AE5C7" w14:textId="4F60D430" w:rsidR="006557D7" w:rsidRPr="00896780" w:rsidRDefault="006557D7" w:rsidP="006557D7">
      <w:pPr>
        <w:pStyle w:val="ListParagraph"/>
        <w:numPr>
          <w:ilvl w:val="0"/>
          <w:numId w:val="1"/>
        </w:numPr>
        <w:rPr>
          <w:rFonts w:ascii="Verdana" w:hAnsi="Verdana"/>
          <w:b/>
          <w:bCs/>
        </w:rPr>
      </w:pPr>
      <w:r w:rsidRPr="00896780">
        <w:rPr>
          <w:rFonts w:ascii="Verdana" w:hAnsi="Verdana"/>
          <w:b/>
          <w:bCs/>
        </w:rPr>
        <w:t>Should iPDT be considered a ‘psychotherapy’?</w:t>
      </w:r>
    </w:p>
    <w:p w14:paraId="0E3DFB78" w14:textId="3DA7FBFF" w:rsidR="006557D7" w:rsidRPr="00896780" w:rsidRDefault="006557D7" w:rsidP="004B7253">
      <w:pPr>
        <w:rPr>
          <w:rFonts w:ascii="Verdana" w:hAnsi="Verdana"/>
        </w:rPr>
      </w:pPr>
      <w:r w:rsidRPr="00896780">
        <w:rPr>
          <w:rFonts w:ascii="Verdana" w:hAnsi="Verdana"/>
        </w:rPr>
        <w:t xml:space="preserve">Although there is no </w:t>
      </w:r>
      <w:r w:rsidR="00AA5962" w:rsidRPr="00896780">
        <w:rPr>
          <w:rFonts w:ascii="Verdana" w:hAnsi="Verdana"/>
        </w:rPr>
        <w:t>single, commonly</w:t>
      </w:r>
      <w:r w:rsidRPr="00896780">
        <w:rPr>
          <w:rFonts w:ascii="Verdana" w:hAnsi="Verdana"/>
        </w:rPr>
        <w:t xml:space="preserve"> accepted definition of psychotherapy, </w:t>
      </w:r>
      <w:r w:rsidR="004B7253" w:rsidRPr="00896780">
        <w:rPr>
          <w:rFonts w:ascii="Verdana" w:hAnsi="Verdana"/>
        </w:rPr>
        <w:t xml:space="preserve">Wampold and Imel </w:t>
      </w:r>
      <w:r w:rsidR="00A02AAB" w:rsidRPr="00896780">
        <w:rPr>
          <w:rFonts w:ascii="Verdana" w:hAnsi="Verdana"/>
        </w:rPr>
        <w:fldChar w:fldCharType="begin"/>
      </w:r>
      <w:r w:rsidR="00A02AAB" w:rsidRPr="00896780">
        <w:rPr>
          <w:rFonts w:ascii="Verdana" w:hAnsi="Verdana"/>
        </w:rPr>
        <w:instrText xml:space="preserve"> ADDIN ZOTERO_ITEM CSL_CITATION {"citationID":"ygCUfTNG","properties":{"formattedCitation":"(2015)","plainCitation":"(2015)","noteIndex":0},"citationItems":[{"id":1477,"uris":["http://zotero.org/users/5785179/items/UW5V9FS2"],"itemData":{"id":1477,"type":"book","call-number":"RC437.5 .W35 2015","edition":"Second edition","event-place":"New York","ISBN":"978-0-8058-5708-5","number-of-pages":"323","publisher":"Routledge","publisher-place":"New York","source":"Library of Congress ISBN","title":"The great psychotherapy debate: the evidence for what makes psychotherapy work","title-short":"The great psychotherapy debate","author":[{"family":"Wampold","given":"Bruce E."},{"family":"Imel","given":"Zac E."}],"issued":{"date-parts":[["2015"]]}},"label":"page","suppress-author":true}],"schema":"https://github.com/citation-style-language/schema/raw/master/csl-citation.json"}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(2015)</w:t>
      </w:r>
      <w:r w:rsidR="00A02AAB" w:rsidRPr="00896780">
        <w:rPr>
          <w:rFonts w:ascii="Verdana" w:hAnsi="Verdana"/>
        </w:rPr>
        <w:fldChar w:fldCharType="end"/>
      </w:r>
      <w:r w:rsidR="004B7253" w:rsidRPr="00896780">
        <w:rPr>
          <w:rFonts w:ascii="Verdana" w:hAnsi="Verdana"/>
        </w:rPr>
        <w:t xml:space="preserve"> define psychotherapy </w:t>
      </w:r>
      <w:r w:rsidR="00AA5962" w:rsidRPr="00896780">
        <w:rPr>
          <w:rFonts w:ascii="Verdana" w:hAnsi="Verdana"/>
        </w:rPr>
        <w:t xml:space="preserve">as </w:t>
      </w:r>
      <w:r w:rsidR="004B7253" w:rsidRPr="00896780">
        <w:rPr>
          <w:rFonts w:ascii="Verdana" w:hAnsi="Verdana"/>
        </w:rPr>
        <w:t xml:space="preserve">a primarily interpersonal treatment that is </w:t>
      </w:r>
      <w:r w:rsidR="00E05912">
        <w:rPr>
          <w:rFonts w:ascii="Verdana" w:hAnsi="Verdana"/>
        </w:rPr>
        <w:t>‘</w:t>
      </w:r>
      <w:r w:rsidR="004B7253" w:rsidRPr="00896780">
        <w:rPr>
          <w:rFonts w:ascii="Verdana" w:hAnsi="Verdana"/>
        </w:rPr>
        <w:t>a) based on psychological principles; b) involves a trained therapist and a client who is seeking help for a mental disorder, problem, or complaint; c) is intended by the therapist to be remedial for the client</w:t>
      </w:r>
      <w:r w:rsidR="00352895">
        <w:rPr>
          <w:rFonts w:ascii="Verdana" w:hAnsi="Verdana"/>
        </w:rPr>
        <w:t>’s</w:t>
      </w:r>
      <w:r w:rsidR="004B7253" w:rsidRPr="00896780">
        <w:rPr>
          <w:rFonts w:ascii="Verdana" w:hAnsi="Verdana"/>
        </w:rPr>
        <w:t xml:space="preserve"> disorder, problem, or complaint; and d) is adapted or individuali</w:t>
      </w:r>
      <w:r w:rsidR="00896780">
        <w:rPr>
          <w:rFonts w:ascii="Verdana" w:hAnsi="Verdana"/>
        </w:rPr>
        <w:t>s</w:t>
      </w:r>
      <w:r w:rsidR="004B7253" w:rsidRPr="00896780">
        <w:rPr>
          <w:rFonts w:ascii="Verdana" w:hAnsi="Verdana"/>
        </w:rPr>
        <w:t>ed for the particular client and his or her disorder, problem, or complaint.</w:t>
      </w:r>
      <w:r w:rsidR="00E05912">
        <w:rPr>
          <w:rFonts w:ascii="Verdana" w:hAnsi="Verdana"/>
        </w:rPr>
        <w:t>’</w:t>
      </w:r>
      <w:r w:rsidR="004B7253" w:rsidRPr="00896780">
        <w:rPr>
          <w:rFonts w:ascii="Verdana" w:hAnsi="Verdana"/>
        </w:rPr>
        <w:t xml:space="preserve"> (p. 93). </w:t>
      </w:r>
      <w:r w:rsidR="00AA5962" w:rsidRPr="00896780">
        <w:rPr>
          <w:rFonts w:ascii="Verdana" w:hAnsi="Verdana"/>
        </w:rPr>
        <w:t xml:space="preserve">This </w:t>
      </w:r>
      <w:r w:rsidR="002A145E" w:rsidRPr="00896780">
        <w:rPr>
          <w:rFonts w:ascii="Verdana" w:hAnsi="Verdana"/>
        </w:rPr>
        <w:t>definition include</w:t>
      </w:r>
      <w:r w:rsidR="00AA5962" w:rsidRPr="00896780">
        <w:rPr>
          <w:rFonts w:ascii="Verdana" w:hAnsi="Verdana"/>
        </w:rPr>
        <w:t>s</w:t>
      </w:r>
      <w:r w:rsidR="002A145E" w:rsidRPr="00896780">
        <w:rPr>
          <w:rFonts w:ascii="Verdana" w:hAnsi="Verdana"/>
        </w:rPr>
        <w:t xml:space="preserve"> the element that Papadima </w:t>
      </w:r>
      <w:bookmarkStart w:id="0" w:name="OLE_LINK1"/>
      <w:bookmarkStart w:id="1" w:name="OLE_LINK2"/>
      <w:r w:rsidR="002A145E" w:rsidRPr="00896780">
        <w:rPr>
          <w:rFonts w:ascii="Verdana" w:hAnsi="Verdana"/>
        </w:rPr>
        <w:t>emphasi</w:t>
      </w:r>
      <w:r w:rsidR="00E05912">
        <w:rPr>
          <w:rFonts w:ascii="Verdana" w:hAnsi="Verdana"/>
        </w:rPr>
        <w:t>s</w:t>
      </w:r>
      <w:r w:rsidR="002A145E" w:rsidRPr="00896780">
        <w:rPr>
          <w:rFonts w:ascii="Verdana" w:hAnsi="Verdana"/>
        </w:rPr>
        <w:t xml:space="preserve">es </w:t>
      </w:r>
      <w:bookmarkEnd w:id="0"/>
      <w:bookmarkEnd w:id="1"/>
      <w:r w:rsidR="002A145E" w:rsidRPr="00896780">
        <w:rPr>
          <w:rFonts w:ascii="Verdana" w:hAnsi="Verdana"/>
        </w:rPr>
        <w:t>in particular, drawing on the work of Jonathan Shedler, when she argues that ‘the fundamental difference that this [iPDT] intervention has to any form of therapy … is the absence of a therapeutic relationship’.</w:t>
      </w:r>
    </w:p>
    <w:p w14:paraId="3F24D335" w14:textId="6A75F92A" w:rsidR="006557D7" w:rsidRPr="00896780" w:rsidRDefault="00604202" w:rsidP="000F62E3">
      <w:pPr>
        <w:ind w:firstLine="720"/>
        <w:rPr>
          <w:rFonts w:ascii="Verdana" w:hAnsi="Verdana"/>
        </w:rPr>
      </w:pPr>
      <w:r w:rsidRPr="00896780">
        <w:rPr>
          <w:rFonts w:ascii="Verdana" w:hAnsi="Verdana"/>
        </w:rPr>
        <w:lastRenderedPageBreak/>
        <w:t>W</w:t>
      </w:r>
      <w:r w:rsidR="00B16577" w:rsidRPr="00896780">
        <w:rPr>
          <w:rFonts w:ascii="Verdana" w:hAnsi="Verdana"/>
        </w:rPr>
        <w:t xml:space="preserve">e started out working on the </w:t>
      </w:r>
      <w:r w:rsidR="005E545F" w:rsidRPr="00896780">
        <w:rPr>
          <w:rFonts w:ascii="Verdana" w:hAnsi="Verdana"/>
        </w:rPr>
        <w:t>Depression: Online Treatment Study (</w:t>
      </w:r>
      <w:r w:rsidR="006557D7" w:rsidRPr="00896780">
        <w:rPr>
          <w:rFonts w:ascii="Verdana" w:hAnsi="Verdana"/>
        </w:rPr>
        <w:t>D:OTS</w:t>
      </w:r>
      <w:r w:rsidR="005E545F" w:rsidRPr="00896780">
        <w:rPr>
          <w:rFonts w:ascii="Verdana" w:hAnsi="Verdana"/>
        </w:rPr>
        <w:t>)</w:t>
      </w:r>
      <w:r w:rsidR="002A145E" w:rsidRPr="00896780">
        <w:rPr>
          <w:rFonts w:ascii="Verdana" w:hAnsi="Verdana"/>
        </w:rPr>
        <w:t xml:space="preserve"> in response to the </w:t>
      </w:r>
      <w:r w:rsidR="00352895">
        <w:rPr>
          <w:rFonts w:ascii="Verdana" w:hAnsi="Verdana"/>
        </w:rPr>
        <w:t>Covid-19</w:t>
      </w:r>
      <w:r w:rsidR="002A145E" w:rsidRPr="00896780">
        <w:rPr>
          <w:rFonts w:ascii="Verdana" w:hAnsi="Verdana"/>
        </w:rPr>
        <w:t xml:space="preserve"> pandemic and lockdown,</w:t>
      </w:r>
      <w:r w:rsidRPr="00896780">
        <w:rPr>
          <w:rFonts w:ascii="Verdana" w:hAnsi="Verdana"/>
        </w:rPr>
        <w:t xml:space="preserve"> at the start of 2020,</w:t>
      </w:r>
      <w:r w:rsidR="002A145E" w:rsidRPr="00896780">
        <w:rPr>
          <w:rFonts w:ascii="Verdana" w:hAnsi="Verdana"/>
        </w:rPr>
        <w:t xml:space="preserve"> </w:t>
      </w:r>
      <w:r w:rsidR="00B16577" w:rsidRPr="00896780">
        <w:rPr>
          <w:rFonts w:ascii="Verdana" w:hAnsi="Verdana"/>
        </w:rPr>
        <w:t xml:space="preserve">when </w:t>
      </w:r>
      <w:r w:rsidR="00AA5962" w:rsidRPr="00896780">
        <w:rPr>
          <w:rFonts w:ascii="Verdana" w:hAnsi="Verdana"/>
        </w:rPr>
        <w:t>we were facing th</w:t>
      </w:r>
      <w:r w:rsidR="00B16577" w:rsidRPr="00896780">
        <w:rPr>
          <w:rFonts w:ascii="Verdana" w:hAnsi="Verdana"/>
        </w:rPr>
        <w:t>e</w:t>
      </w:r>
      <w:r w:rsidR="00AA5962" w:rsidRPr="00896780">
        <w:rPr>
          <w:rFonts w:ascii="Verdana" w:hAnsi="Verdana"/>
        </w:rPr>
        <w:t xml:space="preserve"> challenge</w:t>
      </w:r>
      <w:r w:rsidR="00B16577" w:rsidRPr="00896780">
        <w:rPr>
          <w:rFonts w:ascii="Verdana" w:hAnsi="Verdana"/>
        </w:rPr>
        <w:t xml:space="preserve"> common to all psychotherapists</w:t>
      </w:r>
      <w:r w:rsidR="00AA5962" w:rsidRPr="00896780">
        <w:rPr>
          <w:rFonts w:ascii="Verdana" w:hAnsi="Verdana"/>
        </w:rPr>
        <w:t xml:space="preserve">: how to continue </w:t>
      </w:r>
      <w:r w:rsidR="00352895">
        <w:rPr>
          <w:rFonts w:ascii="Verdana" w:hAnsi="Verdana"/>
        </w:rPr>
        <w:t>meeting</w:t>
      </w:r>
      <w:r w:rsidR="002A145E" w:rsidRPr="00896780">
        <w:rPr>
          <w:rFonts w:ascii="Verdana" w:hAnsi="Verdana"/>
        </w:rPr>
        <w:t xml:space="preserve"> with our patients or clients</w:t>
      </w:r>
      <w:r w:rsidR="00AA5962" w:rsidRPr="00896780">
        <w:rPr>
          <w:rFonts w:ascii="Verdana" w:hAnsi="Verdana"/>
        </w:rPr>
        <w:t xml:space="preserve">, when the possibility of </w:t>
      </w:r>
      <w:r w:rsidR="002A145E" w:rsidRPr="00896780">
        <w:rPr>
          <w:rFonts w:ascii="Verdana" w:hAnsi="Verdana"/>
        </w:rPr>
        <w:t xml:space="preserve">face-to-face </w:t>
      </w:r>
      <w:r w:rsidR="00AA5962" w:rsidRPr="00896780">
        <w:rPr>
          <w:rFonts w:ascii="Verdana" w:hAnsi="Verdana"/>
        </w:rPr>
        <w:t xml:space="preserve">connection </w:t>
      </w:r>
      <w:r w:rsidR="002A145E" w:rsidRPr="00896780">
        <w:rPr>
          <w:rFonts w:ascii="Verdana" w:hAnsi="Verdana"/>
        </w:rPr>
        <w:t xml:space="preserve">was suddenly shut off from us. If therapeutic relationships are at the heart of the change process, </w:t>
      </w:r>
      <w:r w:rsidR="00064780" w:rsidRPr="00896780">
        <w:rPr>
          <w:rFonts w:ascii="Verdana" w:hAnsi="Verdana"/>
        </w:rPr>
        <w:t xml:space="preserve">we wondered, </w:t>
      </w:r>
      <w:r w:rsidR="002A145E" w:rsidRPr="00896780">
        <w:rPr>
          <w:rFonts w:ascii="Verdana" w:hAnsi="Verdana"/>
        </w:rPr>
        <w:t>could an internet-based intervention</w:t>
      </w:r>
      <w:r w:rsidR="00AA5962" w:rsidRPr="00896780">
        <w:rPr>
          <w:rFonts w:ascii="Verdana" w:hAnsi="Verdana"/>
        </w:rPr>
        <w:t xml:space="preserve">, in which all contact </w:t>
      </w:r>
      <w:r w:rsidR="00352895">
        <w:rPr>
          <w:rFonts w:ascii="Verdana" w:hAnsi="Verdana"/>
        </w:rPr>
        <w:t>would be</w:t>
      </w:r>
      <w:r w:rsidR="00352895" w:rsidRPr="00896780">
        <w:rPr>
          <w:rFonts w:ascii="Verdana" w:hAnsi="Verdana"/>
        </w:rPr>
        <w:t xml:space="preserve"> </w:t>
      </w:r>
      <w:r w:rsidR="00AA5962" w:rsidRPr="00896780">
        <w:rPr>
          <w:rFonts w:ascii="Verdana" w:hAnsi="Verdana"/>
        </w:rPr>
        <w:t>mediated via the internet - without the presence of the body, the face or the voice -</w:t>
      </w:r>
      <w:r w:rsidR="002A145E" w:rsidRPr="00896780">
        <w:rPr>
          <w:rFonts w:ascii="Verdana" w:hAnsi="Verdana"/>
        </w:rPr>
        <w:t xml:space="preserve"> really be therapeutic?</w:t>
      </w:r>
    </w:p>
    <w:p w14:paraId="08D7DCA4" w14:textId="4AE49F1E" w:rsidR="002A145E" w:rsidRPr="00896780" w:rsidRDefault="00AA5962" w:rsidP="000F62E3">
      <w:pPr>
        <w:ind w:firstLine="720"/>
        <w:rPr>
          <w:rFonts w:ascii="Verdana" w:hAnsi="Verdana"/>
        </w:rPr>
      </w:pPr>
      <w:r w:rsidRPr="00896780">
        <w:rPr>
          <w:rFonts w:ascii="Verdana" w:hAnsi="Verdana"/>
        </w:rPr>
        <w:t xml:space="preserve">For each of us involved with this project in different ways (JM and KL as developers of iPDT; NM as the project lead for D:OTS), being part of </w:t>
      </w:r>
      <w:r w:rsidR="002A145E" w:rsidRPr="00896780">
        <w:rPr>
          <w:rFonts w:ascii="Verdana" w:hAnsi="Verdana"/>
        </w:rPr>
        <w:t xml:space="preserve">this project </w:t>
      </w:r>
      <w:r w:rsidR="00F06F5A" w:rsidRPr="00896780">
        <w:rPr>
          <w:rFonts w:ascii="Verdana" w:hAnsi="Verdana"/>
        </w:rPr>
        <w:t>forced</w:t>
      </w:r>
      <w:r w:rsidR="004B7253" w:rsidRPr="00896780">
        <w:rPr>
          <w:rFonts w:ascii="Verdana" w:hAnsi="Verdana"/>
        </w:rPr>
        <w:t xml:space="preserve"> us</w:t>
      </w:r>
      <w:r w:rsidR="002A145E" w:rsidRPr="00896780">
        <w:rPr>
          <w:rFonts w:ascii="Verdana" w:hAnsi="Verdana"/>
        </w:rPr>
        <w:t xml:space="preserve"> to </w:t>
      </w:r>
      <w:r w:rsidR="00064780" w:rsidRPr="00896780">
        <w:rPr>
          <w:rFonts w:ascii="Verdana" w:hAnsi="Verdana"/>
        </w:rPr>
        <w:t xml:space="preserve">confront these issues, and </w:t>
      </w:r>
      <w:r w:rsidR="002A145E" w:rsidRPr="00896780">
        <w:rPr>
          <w:rFonts w:ascii="Verdana" w:hAnsi="Verdana"/>
        </w:rPr>
        <w:t xml:space="preserve">challenge some of </w:t>
      </w:r>
      <w:r w:rsidR="004B7253" w:rsidRPr="00896780">
        <w:rPr>
          <w:rFonts w:ascii="Verdana" w:hAnsi="Verdana"/>
        </w:rPr>
        <w:t xml:space="preserve">our </w:t>
      </w:r>
      <w:r w:rsidR="002A145E" w:rsidRPr="00896780">
        <w:rPr>
          <w:rFonts w:ascii="Verdana" w:hAnsi="Verdana"/>
        </w:rPr>
        <w:t>own assumptions</w:t>
      </w:r>
      <w:r w:rsidR="00064780" w:rsidRPr="00896780">
        <w:rPr>
          <w:rFonts w:ascii="Verdana" w:hAnsi="Verdana"/>
        </w:rPr>
        <w:t xml:space="preserve"> about what </w:t>
      </w:r>
      <w:r w:rsidR="006655D7" w:rsidRPr="00896780">
        <w:rPr>
          <w:rFonts w:ascii="Verdana" w:hAnsi="Verdana"/>
        </w:rPr>
        <w:t>is needed for a therapeutic relationship to develop</w:t>
      </w:r>
      <w:r w:rsidRPr="00896780">
        <w:rPr>
          <w:rFonts w:ascii="Verdana" w:hAnsi="Verdana"/>
        </w:rPr>
        <w:t xml:space="preserve">. </w:t>
      </w:r>
      <w:r w:rsidR="002A145E" w:rsidRPr="00896780">
        <w:rPr>
          <w:rFonts w:ascii="Verdana" w:hAnsi="Verdana"/>
        </w:rPr>
        <w:t xml:space="preserve">Firstly, </w:t>
      </w:r>
      <w:r w:rsidR="00820F5B" w:rsidRPr="00896780">
        <w:rPr>
          <w:rFonts w:ascii="Verdana" w:hAnsi="Verdana"/>
        </w:rPr>
        <w:t xml:space="preserve">we should make clear, as was explained in the introduction to Midgley et al. (2021), that D:OTS was not the first study of iPDT for depressed adolescents. It had in fact been preceded by </w:t>
      </w:r>
      <w:r w:rsidR="007C083D" w:rsidRPr="00896780">
        <w:rPr>
          <w:rFonts w:ascii="Verdana" w:hAnsi="Verdana"/>
        </w:rPr>
        <w:t>a</w:t>
      </w:r>
      <w:r w:rsidR="002A145E" w:rsidRPr="00896780">
        <w:rPr>
          <w:rFonts w:ascii="Verdana" w:hAnsi="Verdana"/>
        </w:rPr>
        <w:t xml:space="preserve"> randomi</w:t>
      </w:r>
      <w:r w:rsidR="00896780">
        <w:rPr>
          <w:rFonts w:ascii="Verdana" w:hAnsi="Verdana"/>
        </w:rPr>
        <w:t>s</w:t>
      </w:r>
      <w:r w:rsidR="002A145E" w:rsidRPr="00896780">
        <w:rPr>
          <w:rFonts w:ascii="Verdana" w:hAnsi="Verdana"/>
        </w:rPr>
        <w:t>ed controlled trial (RCT)</w:t>
      </w:r>
      <w:r w:rsidR="006655D7" w:rsidRPr="00896780">
        <w:rPr>
          <w:rFonts w:ascii="Verdana" w:hAnsi="Verdana"/>
        </w:rPr>
        <w:t xml:space="preserve"> in Sweden</w:t>
      </w:r>
      <w:r w:rsidR="007C083D" w:rsidRPr="00896780">
        <w:rPr>
          <w:rFonts w:ascii="Verdana" w:hAnsi="Verdana"/>
        </w:rPr>
        <w:t xml:space="preserve">, finding iPDT to be significantly superior to a control condition </w:t>
      </w:r>
      <w:r w:rsidR="00A02AAB" w:rsidRPr="00896780">
        <w:rPr>
          <w:rFonts w:ascii="Verdana" w:hAnsi="Verdana"/>
        </w:rPr>
        <w:fldChar w:fldCharType="begin"/>
      </w:r>
      <w:r w:rsidR="00A02AAB" w:rsidRPr="00896780">
        <w:rPr>
          <w:rFonts w:ascii="Verdana" w:hAnsi="Verdana"/>
        </w:rPr>
        <w:instrText xml:space="preserve"> ADDIN ZOTERO_ITEM CSL_CITATION {"citationID":"vYYD8LxK","properties":{"formattedCitation":"(Lindqvist et al., 2020)","plainCitation":"(Lindqvist et al., 2020)","noteIndex":0},"citationItems":[{"id":51,"uris":["http://zotero.org/users/5785179/items/H7XSBY9P"],"itemData":{"id":51,"type":"article-journal","abstract":"Background: Adolescent depression is one of the largest health issues in the world and there is a pressing need for effective and accessible treatments. Objective: This trial examines whether affect-focused internet-based psychodynamic therapy (IPDT) with therapist support is more effective than an internet-based supportive control condition on reducing depression in adolescents. Methods: The trial included 76 adolescents (61/76, 80% female; mean age 16.6 years), self-referred via an open access website and fulfilling criteria for major depressive disorder. Adolescents were randomized to 8 weeks of IPDT (38/76, 50%) or supportive control (38/76, 50%). The primary outcome was self-reported depressive symptoms, measured with the Quick Inventory of Depressive Symptomatology for Adolescents (QIDS-A17-SR). Secondary outcomes were anxiety severity, emotion regulation, self-compassion, and an additional depression measure. Assessments were made at baseline, postassessment, and at 6 months follow-up, in addition to weekly assessments of the primary outcome measure as well as emotion regulation during treatment.","container-title":"Journal of Medical Internet Research","DOI":"10.2196/18047","ISSN":"1438-8871","issue":"3","journalAbbreviation":"J Med Internet Res","language":"en","page":"e18047","source":"DOI.org (Crossref)","title":"Affect-Focused Psychodynamic Internet-Based Therapy for Adolescent Depression: Randomized Controlled Trial","title-short":"Affect-Focused Psychodynamic Internet-Based Therapy for Adolescent Depression","volume":"22","author":[{"family":"Lindqvist","given":"Karin"},{"family":"Mechler","given":"Jakob"},{"family":"Carlbring","given":"Per"},{"family":"Lilliengren","given":"Peter"},{"family":"Falkenström","given":"Fredrik"},{"family":"Andersson","given":"Gerhard"},{"family":"Johansson","given":"Robert"},{"family":"Edbrooke-Childs","given":"Julian"},{"family":"Dahl","given":"Hanne-Sofie J"},{"family":"Lindert Bergsten","given":"Katja"},{"family":"Midgley","given":"Nick"},{"family":"Sandell","given":"Rolf"},{"family":"Thorén","given":"Agneta"},{"family":"Topooco","given":"Naira"},{"family":"Ulberg","given":"Randi"},{"family":"Philips","given":"Björn"}],"issued":{"date-parts":[["2020",3,30]]}}}],"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(Lindqvist et al., 2020)</w:t>
      </w:r>
      <w:r w:rsidR="00A02AAB" w:rsidRPr="00896780">
        <w:rPr>
          <w:rFonts w:ascii="Verdana" w:hAnsi="Verdana"/>
        </w:rPr>
        <w:fldChar w:fldCharType="end"/>
      </w:r>
      <w:r w:rsidR="007C083D" w:rsidRPr="00896780">
        <w:rPr>
          <w:rFonts w:ascii="Verdana" w:hAnsi="Verdana"/>
        </w:rPr>
        <w:t>. Since then</w:t>
      </w:r>
      <w:r w:rsidR="004B7253" w:rsidRPr="00896780">
        <w:rPr>
          <w:rFonts w:ascii="Verdana" w:hAnsi="Verdana"/>
        </w:rPr>
        <w:t>,</w:t>
      </w:r>
      <w:r w:rsidR="007C083D" w:rsidRPr="00896780">
        <w:rPr>
          <w:rFonts w:ascii="Verdana" w:hAnsi="Verdana"/>
        </w:rPr>
        <w:t xml:space="preserve"> </w:t>
      </w:r>
      <w:r w:rsidR="00820F5B" w:rsidRPr="00896780">
        <w:rPr>
          <w:rFonts w:ascii="Verdana" w:hAnsi="Verdana"/>
        </w:rPr>
        <w:t xml:space="preserve">as well as the positive outcomes of the D:OTS pilot study, </w:t>
      </w:r>
      <w:r w:rsidR="007C083D" w:rsidRPr="00896780">
        <w:rPr>
          <w:rFonts w:ascii="Verdana" w:hAnsi="Verdana"/>
        </w:rPr>
        <w:t>another RCT</w:t>
      </w:r>
      <w:r w:rsidR="00A02AAB" w:rsidRPr="00896780">
        <w:rPr>
          <w:rFonts w:ascii="Verdana" w:hAnsi="Verdana"/>
        </w:rPr>
        <w:t xml:space="preserve"> (</w:t>
      </w:r>
      <w:r w:rsidR="006655D7" w:rsidRPr="00896780">
        <w:rPr>
          <w:rFonts w:ascii="Verdana" w:hAnsi="Verdana"/>
        </w:rPr>
        <w:t>with a large sample size of</w:t>
      </w:r>
      <w:r w:rsidR="00A02AAB" w:rsidRPr="00896780">
        <w:rPr>
          <w:rFonts w:ascii="Verdana" w:hAnsi="Verdana"/>
        </w:rPr>
        <w:t xml:space="preserve"> 272)</w:t>
      </w:r>
      <w:r w:rsidR="007C083D" w:rsidRPr="00896780">
        <w:rPr>
          <w:rFonts w:ascii="Verdana" w:hAnsi="Verdana"/>
        </w:rPr>
        <w:t xml:space="preserve"> has been published</w:t>
      </w:r>
      <w:r w:rsidR="002A145E" w:rsidRPr="00896780">
        <w:rPr>
          <w:rFonts w:ascii="Verdana" w:hAnsi="Verdana"/>
        </w:rPr>
        <w:t xml:space="preserve">, showing that iPDT </w:t>
      </w:r>
      <w:r w:rsidR="006655D7" w:rsidRPr="00896780">
        <w:rPr>
          <w:rFonts w:ascii="Verdana" w:hAnsi="Verdana"/>
        </w:rPr>
        <w:t>wa</w:t>
      </w:r>
      <w:r w:rsidR="002A145E" w:rsidRPr="00896780">
        <w:rPr>
          <w:rFonts w:ascii="Verdana" w:hAnsi="Verdana"/>
        </w:rPr>
        <w:t>s</w:t>
      </w:r>
      <w:r w:rsidR="007C083D" w:rsidRPr="00896780">
        <w:rPr>
          <w:rFonts w:ascii="Verdana" w:hAnsi="Verdana"/>
        </w:rPr>
        <w:t xml:space="preserve"> non-inferior </w:t>
      </w:r>
      <w:r w:rsidR="006655D7" w:rsidRPr="00896780">
        <w:rPr>
          <w:rFonts w:ascii="Verdana" w:hAnsi="Verdana"/>
        </w:rPr>
        <w:t xml:space="preserve">(to use the technical term) </w:t>
      </w:r>
      <w:r w:rsidR="007C083D" w:rsidRPr="00896780">
        <w:rPr>
          <w:rFonts w:ascii="Verdana" w:hAnsi="Verdana"/>
        </w:rPr>
        <w:t>to the most widely researched internet-delivered treatment, internet-delivered cognitive behavioural therapy.</w:t>
      </w:r>
      <w:r w:rsidR="00BF2ADC" w:rsidRPr="00896780">
        <w:rPr>
          <w:rFonts w:ascii="Verdana" w:hAnsi="Verdana"/>
        </w:rPr>
        <w:t xml:space="preserve"> In this study,</w:t>
      </w:r>
      <w:r w:rsidR="007C083D" w:rsidRPr="00896780">
        <w:rPr>
          <w:rFonts w:ascii="Verdana" w:hAnsi="Verdana"/>
        </w:rPr>
        <w:t xml:space="preserve"> iPDT led to large within-group changes </w:t>
      </w:r>
      <w:r w:rsidR="00BF2ADC" w:rsidRPr="00896780">
        <w:rPr>
          <w:rFonts w:ascii="Verdana" w:hAnsi="Verdana"/>
        </w:rPr>
        <w:t>(</w:t>
      </w:r>
      <w:r w:rsidR="00352895" w:rsidRPr="00896780">
        <w:rPr>
          <w:rFonts w:ascii="Verdana" w:hAnsi="Verdana"/>
        </w:rPr>
        <w:t>i.e.</w:t>
      </w:r>
      <w:r w:rsidR="00BF2ADC" w:rsidRPr="00896780">
        <w:rPr>
          <w:rFonts w:ascii="Verdana" w:hAnsi="Verdana"/>
        </w:rPr>
        <w:t xml:space="preserve"> from before treatment started</w:t>
      </w:r>
      <w:r w:rsidR="00352895">
        <w:rPr>
          <w:rFonts w:ascii="Verdana" w:hAnsi="Verdana"/>
        </w:rPr>
        <w:t>,</w:t>
      </w:r>
      <w:r w:rsidR="00BF2ADC" w:rsidRPr="00896780">
        <w:rPr>
          <w:rFonts w:ascii="Verdana" w:hAnsi="Verdana"/>
        </w:rPr>
        <w:t xml:space="preserve"> to after it finished) </w:t>
      </w:r>
      <w:r w:rsidR="007C083D" w:rsidRPr="00896780">
        <w:rPr>
          <w:rFonts w:ascii="Verdana" w:hAnsi="Verdana"/>
        </w:rPr>
        <w:t>in depressive symptomatology</w:t>
      </w:r>
      <w:r w:rsidR="00333AB4" w:rsidRPr="00896780">
        <w:rPr>
          <w:rFonts w:ascii="Verdana" w:hAnsi="Verdana"/>
        </w:rPr>
        <w:t xml:space="preserve">, with </w:t>
      </w:r>
      <w:r w:rsidR="007C083D" w:rsidRPr="00896780">
        <w:rPr>
          <w:rFonts w:ascii="Verdana" w:hAnsi="Verdana"/>
        </w:rPr>
        <w:t xml:space="preserve">65 (48%) </w:t>
      </w:r>
      <w:r w:rsidR="00BE02A1" w:rsidRPr="00896780">
        <w:rPr>
          <w:rFonts w:ascii="Verdana" w:hAnsi="Verdana"/>
        </w:rPr>
        <w:t xml:space="preserve">of the young people who took part </w:t>
      </w:r>
      <w:r w:rsidR="007C083D" w:rsidRPr="00896780">
        <w:rPr>
          <w:rFonts w:ascii="Verdana" w:hAnsi="Verdana"/>
        </w:rPr>
        <w:t>achieving clinically significant change in symptoms</w:t>
      </w:r>
      <w:r w:rsidR="00352895">
        <w:rPr>
          <w:rFonts w:ascii="Verdana" w:hAnsi="Verdana"/>
        </w:rPr>
        <w:t>,</w:t>
      </w:r>
      <w:r w:rsidR="007C083D" w:rsidRPr="00896780">
        <w:rPr>
          <w:rFonts w:ascii="Verdana" w:hAnsi="Verdana"/>
        </w:rPr>
        <w:t xml:space="preserve"> and </w:t>
      </w:r>
      <w:r w:rsidR="00333AB4" w:rsidRPr="00896780">
        <w:rPr>
          <w:rFonts w:ascii="Verdana" w:hAnsi="Verdana"/>
        </w:rPr>
        <w:t>54 (40%) of 136 participants classified as no longer showing clinical levels of depression in the IPDT group</w:t>
      </w:r>
      <w:r w:rsidR="00B004B9" w:rsidRPr="00896780">
        <w:rPr>
          <w:rFonts w:ascii="Verdana" w:hAnsi="Verdana"/>
        </w:rPr>
        <w:t xml:space="preserve"> </w:t>
      </w:r>
      <w:r w:rsidR="00A02AAB" w:rsidRPr="00896780">
        <w:rPr>
          <w:rFonts w:ascii="Verdana" w:hAnsi="Verdana"/>
        </w:rPr>
        <w:fldChar w:fldCharType="begin"/>
      </w:r>
      <w:r w:rsidR="00A02AAB" w:rsidRPr="00896780">
        <w:rPr>
          <w:rFonts w:ascii="Verdana" w:hAnsi="Verdana"/>
        </w:rPr>
        <w:instrText xml:space="preserve"> ADDIN ZOTERO_ITEM CSL_CITATION {"citationID":"x32NKFiu","properties":{"formattedCitation":"(Mechler et al., 2022)","plainCitation":"(Mechler et al., 2022)","noteIndex":0},"citationItems":[{"id":1910,"uris":["http://zotero.org/users/5785179/items/YTYPPM5N"],"itemData":{"id":1910,"type":"article-journal","container-title":"The Lancet Digital Health","DOI":"10.1016/S2589-7500(22)00095-4","ISSN":"25897500","issue":"8","journalAbbreviation":"The Lancet Digital Health","language":"en","page":"e594-e603","source":"DOI.org (Crossref)","title":"Therapist-guided internet-based psychodynamic therapy versus cognitive behavioural therapy for adolescent depression in Sweden: a randomised, clinical, non-inferiority trial","title-short":"Therapist-guided internet-based psychodynamic therapy versus cognitive behavioural therapy for adolescent depression in Sweden","volume":"4","author":[{"family":"Mechler","given":"Jakob"},{"family":"Lindqvist","given":"Karin"},{"family":"Carlbring","given":"Per"},{"family":"Topooco","given":"Naira"},{"family":"Falkenström","given":"Fredrik"},{"family":"Lilliengren","given":"Peter"},{"family":"Andersson","given":"Gerhard"},{"family":"Johansson","given":"Robert"},{"family":"Midgley","given":"Nick"},{"family":"Edbrooke-Childs","given":"Julian"},{"family":"Dahl","given":"Hanne-Sofie J"},{"family":"Sandell","given":"Rolf"},{"family":"Thorén","given":"Agneta"},{"family":"Ulberg","given":"Randi"},{"family":"Bergsten","given":"Katja Lindert"},{"family":"Philips","given":"Björn"}],"issued":{"date-parts":[["2022",8]]}}}],"schema":"https://github.com/citation-style-language/schema/raw/master/csl-citation.json"}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(Mechler et al., 2022)</w:t>
      </w:r>
      <w:r w:rsidR="00A02AAB" w:rsidRPr="00896780">
        <w:rPr>
          <w:rFonts w:ascii="Verdana" w:hAnsi="Verdana"/>
        </w:rPr>
        <w:fldChar w:fldCharType="end"/>
      </w:r>
      <w:r w:rsidR="00333AB4" w:rsidRPr="00896780">
        <w:rPr>
          <w:rFonts w:ascii="Verdana" w:hAnsi="Verdana"/>
        </w:rPr>
        <w:t>.</w:t>
      </w:r>
      <w:r w:rsidR="007C083D" w:rsidRPr="00896780">
        <w:rPr>
          <w:rFonts w:ascii="Verdana" w:hAnsi="Verdana"/>
        </w:rPr>
        <w:t xml:space="preserve"> </w:t>
      </w:r>
      <w:r w:rsidR="00820F5B" w:rsidRPr="00896780">
        <w:rPr>
          <w:rFonts w:ascii="Verdana" w:hAnsi="Verdana"/>
        </w:rPr>
        <w:t xml:space="preserve">In other words, there is now strong evidence that iPDT ‘works’, and that it works for a range of young people who meet the clinical diagnostic criteria for major depressive disorder. </w:t>
      </w:r>
    </w:p>
    <w:p w14:paraId="470493BC" w14:textId="6ACB6EC6" w:rsidR="00FF25B2" w:rsidRPr="00896780" w:rsidRDefault="00333AB4" w:rsidP="002C32A7">
      <w:pPr>
        <w:ind w:firstLine="720"/>
        <w:rPr>
          <w:rFonts w:ascii="Verdana" w:hAnsi="Verdana"/>
        </w:rPr>
      </w:pPr>
      <w:r w:rsidRPr="00896780">
        <w:rPr>
          <w:rFonts w:ascii="Verdana" w:hAnsi="Verdana"/>
        </w:rPr>
        <w:t xml:space="preserve">But the fact that iPDT ‘works’ does not necessarily mean that a ‘therapeutic relationship’ was at the heart of what made it effective. This is where </w:t>
      </w:r>
      <w:r w:rsidR="00820F5B" w:rsidRPr="00896780">
        <w:rPr>
          <w:rFonts w:ascii="Verdana" w:hAnsi="Verdana"/>
        </w:rPr>
        <w:t>we were</w:t>
      </w:r>
      <w:r w:rsidRPr="00896780">
        <w:rPr>
          <w:rFonts w:ascii="Verdana" w:hAnsi="Verdana"/>
        </w:rPr>
        <w:t xml:space="preserve"> perhaps most surprised. But first to recap, the model of iPDT used in both these studies involved two core elements – firstly, </w:t>
      </w:r>
      <w:r w:rsidR="00352895">
        <w:rPr>
          <w:rFonts w:ascii="Verdana" w:hAnsi="Verdana"/>
        </w:rPr>
        <w:t>eight</w:t>
      </w:r>
      <w:r w:rsidR="00352895" w:rsidRPr="00896780">
        <w:rPr>
          <w:rFonts w:ascii="Verdana" w:hAnsi="Verdana"/>
        </w:rPr>
        <w:t xml:space="preserve"> </w:t>
      </w:r>
      <w:r w:rsidRPr="00896780">
        <w:rPr>
          <w:rFonts w:ascii="Verdana" w:hAnsi="Verdana"/>
        </w:rPr>
        <w:t xml:space="preserve">‘chapters’, </w:t>
      </w:r>
      <w:r w:rsidR="00E73523" w:rsidRPr="00896780">
        <w:rPr>
          <w:rFonts w:ascii="Verdana" w:hAnsi="Verdana"/>
        </w:rPr>
        <w:t>delivered</w:t>
      </w:r>
      <w:r w:rsidR="007C083D" w:rsidRPr="00896780">
        <w:rPr>
          <w:rFonts w:ascii="Verdana" w:hAnsi="Verdana"/>
        </w:rPr>
        <w:t xml:space="preserve"> over </w:t>
      </w:r>
      <w:r w:rsidR="00352895">
        <w:rPr>
          <w:rFonts w:ascii="Verdana" w:hAnsi="Verdana"/>
        </w:rPr>
        <w:t>eight to ten</w:t>
      </w:r>
      <w:r w:rsidR="007C083D" w:rsidRPr="00896780">
        <w:rPr>
          <w:rFonts w:ascii="Verdana" w:hAnsi="Verdana"/>
        </w:rPr>
        <w:t xml:space="preserve"> weeks</w:t>
      </w:r>
      <w:r w:rsidRPr="00896780">
        <w:rPr>
          <w:rFonts w:ascii="Verdana" w:hAnsi="Verdana"/>
        </w:rPr>
        <w:t>, which involved text, videos and activities for the young people to follow</w:t>
      </w:r>
      <w:r w:rsidR="001E6FE6" w:rsidRPr="00896780">
        <w:rPr>
          <w:rFonts w:ascii="Verdana" w:hAnsi="Verdana"/>
        </w:rPr>
        <w:t xml:space="preserve"> (this i</w:t>
      </w:r>
      <w:r w:rsidR="00237C48" w:rsidRPr="00896780">
        <w:rPr>
          <w:rFonts w:ascii="Verdana" w:hAnsi="Verdana"/>
        </w:rPr>
        <w:t>s perhaps the part that most resembles an ‘online course’)</w:t>
      </w:r>
      <w:r w:rsidRPr="00896780">
        <w:rPr>
          <w:rFonts w:ascii="Verdana" w:hAnsi="Verdana"/>
        </w:rPr>
        <w:t xml:space="preserve">; secondly, a weekly, 30-minute </w:t>
      </w:r>
      <w:r w:rsidR="004D708C" w:rsidRPr="00896780">
        <w:rPr>
          <w:rFonts w:ascii="Verdana" w:hAnsi="Verdana"/>
        </w:rPr>
        <w:t xml:space="preserve">instant-messaging </w:t>
      </w:r>
      <w:r w:rsidRPr="00896780">
        <w:rPr>
          <w:rFonts w:ascii="Verdana" w:hAnsi="Verdana"/>
        </w:rPr>
        <w:t xml:space="preserve">text-based chat session with a therapeutic support worker (TSW, just called ‘therapists’ in the Swedish study), in which the young people could bring up issues that had emerged during the week, or in relation to the materials they had engaged with, and get a ‘live’ response from the TSW. In </w:t>
      </w:r>
      <w:r w:rsidR="00820F5B" w:rsidRPr="00896780">
        <w:rPr>
          <w:rFonts w:ascii="Verdana" w:hAnsi="Verdana"/>
        </w:rPr>
        <w:t>the</w:t>
      </w:r>
      <w:r w:rsidRPr="00896780">
        <w:rPr>
          <w:rFonts w:ascii="Verdana" w:hAnsi="Verdana"/>
        </w:rPr>
        <w:t xml:space="preserve"> D:OTS study, these were post-graduate students (equivalent to the Infant Observation </w:t>
      </w:r>
      <w:r w:rsidR="00FF25B2" w:rsidRPr="00896780">
        <w:rPr>
          <w:rFonts w:ascii="Verdana" w:hAnsi="Verdana"/>
        </w:rPr>
        <w:t>pre-clinical course at the Tavistock)</w:t>
      </w:r>
      <w:r w:rsidRPr="00896780">
        <w:rPr>
          <w:rFonts w:ascii="Verdana" w:hAnsi="Verdana"/>
        </w:rPr>
        <w:t>, with some knowledge of psychoanalytic thinking</w:t>
      </w:r>
      <w:r w:rsidR="006F4FEF" w:rsidRPr="00896780">
        <w:rPr>
          <w:rFonts w:ascii="Verdana" w:hAnsi="Verdana"/>
        </w:rPr>
        <w:t>. They attended</w:t>
      </w:r>
      <w:r w:rsidR="00352895">
        <w:rPr>
          <w:rFonts w:ascii="Verdana" w:hAnsi="Verdana"/>
        </w:rPr>
        <w:t xml:space="preserve"> two</w:t>
      </w:r>
      <w:r w:rsidR="00FF25B2" w:rsidRPr="00896780">
        <w:rPr>
          <w:rFonts w:ascii="Verdana" w:hAnsi="Verdana"/>
        </w:rPr>
        <w:t xml:space="preserve"> days of training specifically</w:t>
      </w:r>
      <w:r w:rsidR="00962080" w:rsidRPr="00896780">
        <w:rPr>
          <w:rFonts w:ascii="Verdana" w:hAnsi="Verdana"/>
        </w:rPr>
        <w:t xml:space="preserve"> </w:t>
      </w:r>
      <w:r w:rsidR="00352895">
        <w:rPr>
          <w:rFonts w:ascii="Verdana" w:hAnsi="Verdana"/>
        </w:rPr>
        <w:t>on</w:t>
      </w:r>
      <w:r w:rsidR="00352895" w:rsidRPr="00896780">
        <w:rPr>
          <w:rFonts w:ascii="Verdana" w:hAnsi="Verdana"/>
        </w:rPr>
        <w:t xml:space="preserve"> </w:t>
      </w:r>
      <w:r w:rsidR="00962080" w:rsidRPr="00896780">
        <w:rPr>
          <w:rFonts w:ascii="Verdana" w:hAnsi="Verdana"/>
        </w:rPr>
        <w:t>the</w:t>
      </w:r>
      <w:r w:rsidR="00FF25B2" w:rsidRPr="00896780">
        <w:rPr>
          <w:rFonts w:ascii="Verdana" w:hAnsi="Verdana"/>
        </w:rPr>
        <w:t xml:space="preserve"> iPDT</w:t>
      </w:r>
      <w:r w:rsidR="00962080" w:rsidRPr="00896780">
        <w:rPr>
          <w:rFonts w:ascii="Verdana" w:hAnsi="Verdana"/>
        </w:rPr>
        <w:t xml:space="preserve"> approach</w:t>
      </w:r>
      <w:r w:rsidR="00FF25B2" w:rsidRPr="00896780">
        <w:rPr>
          <w:rFonts w:ascii="Verdana" w:hAnsi="Verdana"/>
        </w:rPr>
        <w:t xml:space="preserve">, </w:t>
      </w:r>
      <w:r w:rsidR="00352895">
        <w:rPr>
          <w:rFonts w:ascii="Verdana" w:hAnsi="Verdana"/>
        </w:rPr>
        <w:t>as well as having</w:t>
      </w:r>
      <w:r w:rsidR="00FF25B2" w:rsidRPr="00896780">
        <w:rPr>
          <w:rFonts w:ascii="Verdana" w:hAnsi="Verdana"/>
        </w:rPr>
        <w:t xml:space="preserve"> weekly group supervision</w:t>
      </w:r>
      <w:r w:rsidR="0059143E" w:rsidRPr="00896780">
        <w:rPr>
          <w:rFonts w:ascii="Verdana" w:hAnsi="Verdana"/>
        </w:rPr>
        <w:t>,</w:t>
      </w:r>
      <w:r w:rsidR="00A33CC6" w:rsidRPr="00896780">
        <w:rPr>
          <w:rFonts w:ascii="Verdana" w:hAnsi="Verdana"/>
        </w:rPr>
        <w:t xml:space="preserve"> provided by </w:t>
      </w:r>
      <w:r w:rsidR="00FF25B2" w:rsidRPr="00896780">
        <w:rPr>
          <w:rFonts w:ascii="Verdana" w:hAnsi="Verdana"/>
        </w:rPr>
        <w:t>experienced psychoanalytic psychotherapist</w:t>
      </w:r>
      <w:r w:rsidR="00A33CC6" w:rsidRPr="00896780">
        <w:rPr>
          <w:rFonts w:ascii="Verdana" w:hAnsi="Verdana"/>
        </w:rPr>
        <w:t>s</w:t>
      </w:r>
      <w:r w:rsidR="00FF25B2" w:rsidRPr="00896780">
        <w:rPr>
          <w:rFonts w:ascii="Verdana" w:hAnsi="Verdana"/>
        </w:rPr>
        <w:t xml:space="preserve"> for the duration of the study. </w:t>
      </w:r>
      <w:r w:rsidR="00820F5B" w:rsidRPr="00896780">
        <w:rPr>
          <w:rFonts w:ascii="Verdana" w:hAnsi="Verdana"/>
        </w:rPr>
        <w:t>In the ERICA study in Sweden, all therapists had received clinical training and had had some prior experience in working with psychodynamic psychotherapy, face-to-face.</w:t>
      </w:r>
    </w:p>
    <w:p w14:paraId="4F3F5653" w14:textId="6A6E8B14" w:rsidR="008655B1" w:rsidRPr="00896780" w:rsidRDefault="00333AB4" w:rsidP="002C32A7">
      <w:pPr>
        <w:ind w:firstLine="720"/>
        <w:rPr>
          <w:rFonts w:ascii="Verdana" w:hAnsi="Verdana"/>
        </w:rPr>
      </w:pPr>
      <w:r w:rsidRPr="00896780">
        <w:rPr>
          <w:rFonts w:ascii="Verdana" w:hAnsi="Verdana"/>
        </w:rPr>
        <w:lastRenderedPageBreak/>
        <w:t xml:space="preserve">In both </w:t>
      </w:r>
      <w:r w:rsidR="00820F5B" w:rsidRPr="00896780">
        <w:rPr>
          <w:rFonts w:ascii="Verdana" w:hAnsi="Verdana"/>
        </w:rPr>
        <w:t>th</w:t>
      </w:r>
      <w:r w:rsidR="008F4680" w:rsidRPr="00896780">
        <w:rPr>
          <w:rFonts w:ascii="Verdana" w:hAnsi="Verdana"/>
        </w:rPr>
        <w:t>e</w:t>
      </w:r>
      <w:r w:rsidRPr="00896780">
        <w:rPr>
          <w:rFonts w:ascii="Verdana" w:hAnsi="Verdana"/>
        </w:rPr>
        <w:t xml:space="preserve"> D:OTS study</w:t>
      </w:r>
      <w:r w:rsidR="00BE02A1" w:rsidRPr="00896780">
        <w:rPr>
          <w:rFonts w:ascii="Verdana" w:hAnsi="Verdana"/>
        </w:rPr>
        <w:t xml:space="preserve"> in the UK</w:t>
      </w:r>
      <w:r w:rsidRPr="00896780">
        <w:rPr>
          <w:rFonts w:ascii="Verdana" w:hAnsi="Verdana"/>
        </w:rPr>
        <w:t xml:space="preserve">, and the </w:t>
      </w:r>
      <w:r w:rsidR="004B7253" w:rsidRPr="00896780">
        <w:rPr>
          <w:rFonts w:ascii="Verdana" w:hAnsi="Verdana"/>
        </w:rPr>
        <w:t xml:space="preserve">two </w:t>
      </w:r>
      <w:r w:rsidRPr="00896780">
        <w:rPr>
          <w:rFonts w:ascii="Verdana" w:hAnsi="Verdana"/>
        </w:rPr>
        <w:t xml:space="preserve">larger </w:t>
      </w:r>
      <w:r w:rsidR="004B7253" w:rsidRPr="00896780">
        <w:rPr>
          <w:rFonts w:ascii="Verdana" w:hAnsi="Verdana"/>
        </w:rPr>
        <w:t xml:space="preserve">RCTs </w:t>
      </w:r>
      <w:r w:rsidRPr="00896780">
        <w:rPr>
          <w:rFonts w:ascii="Verdana" w:hAnsi="Verdana"/>
        </w:rPr>
        <w:t xml:space="preserve">carried out in Sweden, interviews with young people who </w:t>
      </w:r>
      <w:r w:rsidR="00352895">
        <w:rPr>
          <w:rFonts w:ascii="Verdana" w:hAnsi="Verdana"/>
        </w:rPr>
        <w:t>took</w:t>
      </w:r>
      <w:r w:rsidRPr="00896780">
        <w:rPr>
          <w:rFonts w:ascii="Verdana" w:hAnsi="Verdana"/>
        </w:rPr>
        <w:t xml:space="preserve"> part in the study made clear that they felt it was the relationship with the therapeutic support worker that was central to their experience of the intervention. Papadima is right to point out that what the young people </w:t>
      </w:r>
      <w:r w:rsidR="003D3F01" w:rsidRPr="00896780">
        <w:rPr>
          <w:rFonts w:ascii="Verdana" w:hAnsi="Verdana"/>
        </w:rPr>
        <w:t>emphasi</w:t>
      </w:r>
      <w:r w:rsidR="00896780">
        <w:rPr>
          <w:rFonts w:ascii="Verdana" w:hAnsi="Verdana"/>
        </w:rPr>
        <w:t>s</w:t>
      </w:r>
      <w:r w:rsidR="003D3F01" w:rsidRPr="00896780">
        <w:rPr>
          <w:rFonts w:ascii="Verdana" w:hAnsi="Verdana"/>
        </w:rPr>
        <w:t>ed was primarily the supportive, encouraging aspect of this relationship</w:t>
      </w:r>
      <w:r w:rsidR="005B4354" w:rsidRPr="00896780">
        <w:rPr>
          <w:rFonts w:ascii="Verdana" w:hAnsi="Verdana"/>
        </w:rPr>
        <w:t>. Indeed, in a study by Mortimer et al.</w:t>
      </w:r>
      <w:r w:rsidR="00352895">
        <w:rPr>
          <w:rFonts w:ascii="Verdana" w:hAnsi="Verdana"/>
        </w:rPr>
        <w:t xml:space="preserve"> </w:t>
      </w:r>
      <w:r w:rsidR="00A02AAB" w:rsidRPr="00896780">
        <w:rPr>
          <w:rFonts w:ascii="Verdana" w:hAnsi="Verdana"/>
        </w:rPr>
        <w:fldChar w:fldCharType="begin"/>
      </w:r>
      <w:r w:rsidR="00A02AAB" w:rsidRPr="00896780">
        <w:rPr>
          <w:rFonts w:ascii="Verdana" w:hAnsi="Verdana"/>
        </w:rPr>
        <w:instrText xml:space="preserve"> ADDIN ZOTERO_ITEM CSL_CITATION {"citationID":"k7bf8wjJ","properties":{"formattedCitation":"(2022)","plainCitation":"(2022)","noteIndex":0},"citationItems":[{"id":1473,"uris":["http://zotero.org/users/5785179/items/UMHMARTS"],"itemData":{"id":1473,"type":"article-journal","abstract":"Internet-based treatments have been developed for youth mental health difﬁculties, with promising results. However, little is known about the features of therapeutic alliance, and how it is established and maintained, in text-based interactions between adolescents and therapists in internet-based treatments. This study uses data collected during a pilot evaluation of a psychodynamic internetbased therapy for depressed adolescents. The adolescents had instant-messaging chats with their therapists once a week, over 10 weeks. The adolescents also rated the therapeutic alliance each week, using the Session Alliance Inventory. The present study uses qualitative methods to analyse transcripts of text-based communication between the young people and their therapists. The aim is to identify and describe the key features of therapeutic alliance, and reﬂect upon the implications for theory and clinical practice. Analysis identiﬁed three ‘values’ that may underpin a strong therapeutic alliance: togetherness, agency and hope. A number of therapist techniques were also found, which seemed to create a sense of these values during text-chat sessions. These ﬁndings are discussed, alongside implications for future research.","container-title":"Clinical Child Psychology and Psychiatry","DOI":"10.1177/13591045221081193","ISSN":"1359-1045, 1461-7021","journalAbbreviation":"Clin Child Psychol Psychiatry","language":"en","page":"135910452210811","source":"DOI.org (Crossref)","title":"Connecting over the internet: Establishing the therapeutic alliance in an internet-based treatment for depressed adolescents","title-short":"Connecting over the internet","author":[{"family":"Mortimer","given":"Rose"},{"family":"Somerville","given":"Matthew P."},{"family":"Mechler","given":"Jakob"},{"family":"Lindqvist","given":"Karin"},{"family":"Leibovich","given":"Liat"},{"family":"Guerrero-Tates","given":"Brenda"},{"family":"Edbrooke-Childs","given":"Julian"},{"family":"Martin","given":"Peter"},{"family":"Midgley","given":"Nick"}],"issued":{"date-parts":[["2022",3,25]]}},"label":"page","suppress-author":true}],"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(2022)</w:t>
      </w:r>
      <w:r w:rsidR="00A02AAB" w:rsidRPr="00896780">
        <w:rPr>
          <w:rFonts w:ascii="Verdana" w:hAnsi="Verdana"/>
        </w:rPr>
        <w:fldChar w:fldCharType="end"/>
      </w:r>
      <w:r w:rsidR="005B4354" w:rsidRPr="00896780">
        <w:rPr>
          <w:rFonts w:ascii="Verdana" w:hAnsi="Verdana"/>
        </w:rPr>
        <w:t xml:space="preserve">, which looked in detail at </w:t>
      </w:r>
      <w:r w:rsidR="0073249E" w:rsidRPr="00896780">
        <w:rPr>
          <w:rFonts w:ascii="Verdana" w:hAnsi="Verdana"/>
        </w:rPr>
        <w:t>what was actually said in</w:t>
      </w:r>
      <w:r w:rsidR="005B4354" w:rsidRPr="00896780">
        <w:rPr>
          <w:rFonts w:ascii="Verdana" w:hAnsi="Verdana"/>
        </w:rPr>
        <w:t xml:space="preserve"> these </w:t>
      </w:r>
      <w:r w:rsidR="0073249E" w:rsidRPr="00896780">
        <w:rPr>
          <w:rFonts w:ascii="Verdana" w:hAnsi="Verdana"/>
        </w:rPr>
        <w:t xml:space="preserve">live, </w:t>
      </w:r>
      <w:r w:rsidR="005B4354" w:rsidRPr="00896780">
        <w:rPr>
          <w:rFonts w:ascii="Verdana" w:hAnsi="Verdana"/>
        </w:rPr>
        <w:t xml:space="preserve">text-based sessions, it was clear that </w:t>
      </w:r>
      <w:r w:rsidR="0001753A" w:rsidRPr="00896780">
        <w:rPr>
          <w:rFonts w:ascii="Verdana" w:hAnsi="Verdana"/>
        </w:rPr>
        <w:t xml:space="preserve">much of the interaction was what might be considered alliance-building, with a focus on three core values </w:t>
      </w:r>
      <w:r w:rsidR="00B03202" w:rsidRPr="00896780">
        <w:rPr>
          <w:rFonts w:ascii="Verdana" w:hAnsi="Verdana"/>
        </w:rPr>
        <w:t>–</w:t>
      </w:r>
      <w:r w:rsidR="0001753A" w:rsidRPr="00896780">
        <w:rPr>
          <w:rFonts w:ascii="Verdana" w:hAnsi="Verdana"/>
        </w:rPr>
        <w:t xml:space="preserve"> </w:t>
      </w:r>
      <w:r w:rsidR="00B03202" w:rsidRPr="00896780">
        <w:rPr>
          <w:rFonts w:ascii="Verdana" w:hAnsi="Verdana"/>
        </w:rPr>
        <w:t>establishing a sense of togetherness; promoting a sense of agency; and creating hope. When this was achieved (which was in the majority of cases), ratings of therapeutic alliance tended to be very high</w:t>
      </w:r>
      <w:r w:rsidR="00BE615D" w:rsidRPr="00896780">
        <w:rPr>
          <w:rFonts w:ascii="Verdana" w:hAnsi="Verdana"/>
        </w:rPr>
        <w:t xml:space="preserve"> (Mortimer et al. 2022)</w:t>
      </w:r>
      <w:r w:rsidR="00EF3706" w:rsidRPr="00896780">
        <w:rPr>
          <w:rFonts w:ascii="Verdana" w:hAnsi="Verdana"/>
        </w:rPr>
        <w:t>, contributing to the overall positive outcomes</w:t>
      </w:r>
      <w:r w:rsidR="00BE615D" w:rsidRPr="00896780">
        <w:rPr>
          <w:rFonts w:ascii="Verdana" w:hAnsi="Verdana"/>
        </w:rPr>
        <w:t xml:space="preserve">. </w:t>
      </w:r>
    </w:p>
    <w:p w14:paraId="5A82FCD4" w14:textId="2DDA7D58" w:rsidR="00333AB4" w:rsidRPr="00896780" w:rsidRDefault="00B0742D" w:rsidP="00352895">
      <w:pPr>
        <w:ind w:firstLine="720"/>
        <w:rPr>
          <w:rFonts w:ascii="Verdana" w:hAnsi="Verdana"/>
        </w:rPr>
      </w:pPr>
      <w:r>
        <w:rPr>
          <w:rFonts w:ascii="Verdana" w:hAnsi="Verdana"/>
        </w:rPr>
        <w:t>More</w:t>
      </w:r>
      <w:r w:rsidR="00BE615D" w:rsidRPr="00896780">
        <w:rPr>
          <w:rFonts w:ascii="Verdana" w:hAnsi="Verdana"/>
        </w:rPr>
        <w:t xml:space="preserve"> importantly, interviews with the young people who took part, both in the UK (</w:t>
      </w:r>
      <w:r w:rsidR="00A02AAB" w:rsidRPr="00896780">
        <w:rPr>
          <w:rFonts w:ascii="Verdana" w:hAnsi="Verdana"/>
        </w:rPr>
        <w:t>MacKean</w:t>
      </w:r>
      <w:r w:rsidR="009F3B77" w:rsidRPr="00896780">
        <w:rPr>
          <w:rFonts w:ascii="Verdana" w:hAnsi="Verdana"/>
        </w:rPr>
        <w:t xml:space="preserve"> et al., 2023) and in Sweden (Lindqvist et al. 2022), made clear that young people felt that the </w:t>
      </w:r>
      <w:r w:rsidR="009B25CB" w:rsidRPr="00896780">
        <w:rPr>
          <w:rFonts w:ascii="Verdana" w:hAnsi="Verdana"/>
          <w:i/>
          <w:iCs/>
        </w:rPr>
        <w:t xml:space="preserve">relationship was central </w:t>
      </w:r>
      <w:r w:rsidR="00352895">
        <w:rPr>
          <w:rFonts w:ascii="Verdana" w:hAnsi="Verdana"/>
          <w:i/>
          <w:iCs/>
        </w:rPr>
        <w:t>both in terms of them</w:t>
      </w:r>
      <w:r w:rsidR="009B25CB" w:rsidRPr="00896780">
        <w:rPr>
          <w:rFonts w:ascii="Verdana" w:hAnsi="Verdana"/>
          <w:i/>
          <w:iCs/>
        </w:rPr>
        <w:t xml:space="preserve"> engaging in the intervention, and in promoting meaningful change</w:t>
      </w:r>
      <w:r w:rsidR="009B25CB" w:rsidRPr="00896780">
        <w:rPr>
          <w:rFonts w:ascii="Verdana" w:hAnsi="Verdana"/>
        </w:rPr>
        <w:t xml:space="preserve">. </w:t>
      </w:r>
      <w:r w:rsidR="008655B1" w:rsidRPr="00896780">
        <w:rPr>
          <w:rFonts w:ascii="Verdana" w:hAnsi="Verdana"/>
        </w:rPr>
        <w:t xml:space="preserve">This was perhaps what surprised </w:t>
      </w:r>
      <w:r w:rsidR="00F06F5A" w:rsidRPr="00896780">
        <w:rPr>
          <w:rFonts w:ascii="Verdana" w:hAnsi="Verdana"/>
        </w:rPr>
        <w:t xml:space="preserve">us </w:t>
      </w:r>
      <w:r w:rsidR="008655B1" w:rsidRPr="00896780">
        <w:rPr>
          <w:rFonts w:ascii="Verdana" w:hAnsi="Verdana"/>
        </w:rPr>
        <w:t xml:space="preserve">the most, based on </w:t>
      </w:r>
      <w:r w:rsidR="00F06F5A" w:rsidRPr="00896780">
        <w:rPr>
          <w:rFonts w:ascii="Verdana" w:hAnsi="Verdana"/>
        </w:rPr>
        <w:t xml:space="preserve">our </w:t>
      </w:r>
      <w:r w:rsidR="002C32A7" w:rsidRPr="00896780">
        <w:rPr>
          <w:rFonts w:ascii="Verdana" w:hAnsi="Verdana"/>
        </w:rPr>
        <w:t>scepticism</w:t>
      </w:r>
      <w:r w:rsidR="007365AD" w:rsidRPr="00896780">
        <w:rPr>
          <w:rFonts w:ascii="Verdana" w:hAnsi="Verdana"/>
        </w:rPr>
        <w:t xml:space="preserve"> about the possibility of forming a meaningful therapeutic relationship based only on text messages. </w:t>
      </w:r>
      <w:r w:rsidR="00855D94" w:rsidRPr="00896780">
        <w:rPr>
          <w:rFonts w:ascii="Verdana" w:hAnsi="Verdana"/>
        </w:rPr>
        <w:t xml:space="preserve">Papadima seems to make the same assumption, </w:t>
      </w:r>
      <w:r w:rsidR="00D05616" w:rsidRPr="00896780">
        <w:rPr>
          <w:rFonts w:ascii="Verdana" w:hAnsi="Verdana"/>
        </w:rPr>
        <w:t xml:space="preserve">when she describes iPDT as being defined by ‘the absence of a therapeutic relationship’, and therefore not being a therapy. </w:t>
      </w:r>
      <w:r w:rsidR="00052A4C" w:rsidRPr="00896780">
        <w:rPr>
          <w:rFonts w:ascii="Verdana" w:hAnsi="Verdana"/>
        </w:rPr>
        <w:t>But that was certainly not how the adolescents who took part in the study experienced it</w:t>
      </w:r>
      <w:r w:rsidR="00D05616" w:rsidRPr="00896780">
        <w:rPr>
          <w:rFonts w:ascii="Verdana" w:hAnsi="Verdana"/>
        </w:rPr>
        <w:t>!</w:t>
      </w:r>
      <w:r w:rsidR="00052A4C" w:rsidRPr="00896780">
        <w:rPr>
          <w:rFonts w:ascii="Verdana" w:hAnsi="Verdana"/>
        </w:rPr>
        <w:t xml:space="preserve"> </w:t>
      </w:r>
      <w:r w:rsidR="00D05616" w:rsidRPr="00896780">
        <w:rPr>
          <w:rFonts w:ascii="Verdana" w:hAnsi="Verdana"/>
        </w:rPr>
        <w:t>From their perspective, t</w:t>
      </w:r>
      <w:r w:rsidR="00052A4C" w:rsidRPr="00896780">
        <w:rPr>
          <w:rFonts w:ascii="Verdana" w:hAnsi="Verdana"/>
        </w:rPr>
        <w:t xml:space="preserve">hese were real and meaningful relationships, </w:t>
      </w:r>
      <w:r w:rsidR="0051089E" w:rsidRPr="00896780">
        <w:rPr>
          <w:rFonts w:ascii="Verdana" w:hAnsi="Verdana"/>
        </w:rPr>
        <w:t>and indeed the ending of the</w:t>
      </w:r>
      <w:r w:rsidR="00290F0C" w:rsidRPr="00896780">
        <w:rPr>
          <w:rFonts w:ascii="Verdana" w:hAnsi="Verdana"/>
        </w:rPr>
        <w:t>se chat-based sessions</w:t>
      </w:r>
      <w:r w:rsidR="0051089E" w:rsidRPr="00896780">
        <w:rPr>
          <w:rFonts w:ascii="Verdana" w:hAnsi="Verdana"/>
        </w:rPr>
        <w:t xml:space="preserve"> brought out all the expected feelings about the ending of such a relationship</w:t>
      </w:r>
      <w:r w:rsidR="00DF0165" w:rsidRPr="00896780">
        <w:rPr>
          <w:rFonts w:ascii="Verdana" w:hAnsi="Verdana"/>
        </w:rPr>
        <w:t xml:space="preserve">, </w:t>
      </w:r>
      <w:r w:rsidR="00290F0C" w:rsidRPr="00896780">
        <w:rPr>
          <w:rFonts w:ascii="Verdana" w:hAnsi="Verdana"/>
        </w:rPr>
        <w:t xml:space="preserve">including </w:t>
      </w:r>
      <w:r w:rsidR="00DF0165" w:rsidRPr="00896780">
        <w:rPr>
          <w:rFonts w:ascii="Verdana" w:hAnsi="Verdana"/>
        </w:rPr>
        <w:t xml:space="preserve">feelings of loss, anxiety and anger. </w:t>
      </w:r>
      <w:r w:rsidR="00AA5100" w:rsidRPr="00896780">
        <w:rPr>
          <w:rFonts w:ascii="Verdana" w:hAnsi="Verdana"/>
        </w:rPr>
        <w:t>If therapy is defined by the centrality of such relationship</w:t>
      </w:r>
      <w:r w:rsidR="00DF0165" w:rsidRPr="00896780">
        <w:rPr>
          <w:rFonts w:ascii="Verdana" w:hAnsi="Verdana"/>
        </w:rPr>
        <w:t>s</w:t>
      </w:r>
      <w:r w:rsidR="00AA5100" w:rsidRPr="00896780">
        <w:rPr>
          <w:rFonts w:ascii="Verdana" w:hAnsi="Verdana"/>
        </w:rPr>
        <w:t xml:space="preserve">, then surely this </w:t>
      </w:r>
      <w:r w:rsidR="00DF0165" w:rsidRPr="00896780">
        <w:rPr>
          <w:rFonts w:ascii="Verdana" w:hAnsi="Verdana"/>
        </w:rPr>
        <w:t>was</w:t>
      </w:r>
      <w:r w:rsidR="00AA5100" w:rsidRPr="00896780">
        <w:rPr>
          <w:rFonts w:ascii="Verdana" w:hAnsi="Verdana"/>
        </w:rPr>
        <w:t xml:space="preserve"> therapy</w:t>
      </w:r>
      <w:r w:rsidR="00290F0C" w:rsidRPr="00896780">
        <w:rPr>
          <w:rFonts w:ascii="Verdana" w:hAnsi="Verdana"/>
        </w:rPr>
        <w:t>.</w:t>
      </w:r>
    </w:p>
    <w:p w14:paraId="6EB82EB3" w14:textId="32077535" w:rsidR="004B7253" w:rsidRPr="00896780" w:rsidRDefault="004B7253" w:rsidP="00C16655">
      <w:pPr>
        <w:ind w:firstLine="360"/>
        <w:rPr>
          <w:rFonts w:ascii="Verdana" w:hAnsi="Verdana"/>
        </w:rPr>
      </w:pPr>
      <w:r w:rsidRPr="00896780">
        <w:rPr>
          <w:rFonts w:ascii="Verdana" w:hAnsi="Verdana"/>
        </w:rPr>
        <w:t xml:space="preserve">On the basis of these qualitative findings, researchers in Sweden moved on to </w:t>
      </w:r>
      <w:r w:rsidR="00C16655">
        <w:rPr>
          <w:rFonts w:ascii="Verdana" w:hAnsi="Verdana"/>
        </w:rPr>
        <w:t xml:space="preserve">also </w:t>
      </w:r>
      <w:r w:rsidRPr="00896780">
        <w:rPr>
          <w:rFonts w:ascii="Verdana" w:hAnsi="Verdana"/>
        </w:rPr>
        <w:t xml:space="preserve">assess the healing effects of the therapeutic relationship quantitatively. Recently, a paper was published in </w:t>
      </w:r>
      <w:r w:rsidR="00C16655">
        <w:rPr>
          <w:rFonts w:ascii="Verdana" w:hAnsi="Verdana"/>
        </w:rPr>
        <w:t xml:space="preserve">the </w:t>
      </w:r>
      <w:r w:rsidRPr="00896780">
        <w:rPr>
          <w:rFonts w:ascii="Verdana" w:hAnsi="Verdana"/>
        </w:rPr>
        <w:t>Journal of Consulting and Clinical Psychology</w:t>
      </w:r>
      <w:r w:rsidR="00C16655">
        <w:rPr>
          <w:rFonts w:ascii="Verdana" w:hAnsi="Verdana"/>
        </w:rPr>
        <w:t>,</w:t>
      </w:r>
      <w:r w:rsidRPr="00896780">
        <w:rPr>
          <w:rFonts w:ascii="Verdana" w:hAnsi="Verdana"/>
        </w:rPr>
        <w:t xml:space="preserve"> where the effect of the therapeutic alliance was investigated in both IPDT and ICBT. In short</w:t>
      </w:r>
      <w:r w:rsidR="00C16655">
        <w:rPr>
          <w:rFonts w:ascii="Verdana" w:hAnsi="Verdana"/>
        </w:rPr>
        <w:t>,</w:t>
      </w:r>
      <w:r w:rsidRPr="00896780">
        <w:rPr>
          <w:rFonts w:ascii="Verdana" w:hAnsi="Verdana"/>
        </w:rPr>
        <w:t xml:space="preserve"> it can be said that alliance measured each week (both therapist</w:t>
      </w:r>
      <w:r w:rsidR="00CE7B7A" w:rsidRPr="00896780">
        <w:rPr>
          <w:rFonts w:ascii="Verdana" w:hAnsi="Verdana"/>
        </w:rPr>
        <w:t>-</w:t>
      </w:r>
      <w:r w:rsidRPr="00896780">
        <w:rPr>
          <w:rFonts w:ascii="Verdana" w:hAnsi="Verdana"/>
        </w:rPr>
        <w:t xml:space="preserve"> and patient-rated) predicted subsequent improvements in depression. This effect was partly mediated by improvements in emotion regulation. This means that the therapeutic relationship in IPDT is not only valued by the patients – it also acts as a mechanism of change</w:t>
      </w:r>
      <w:r w:rsidR="00A02AAB" w:rsidRPr="00896780">
        <w:rPr>
          <w:rFonts w:ascii="Verdana" w:hAnsi="Verdana"/>
        </w:rPr>
        <w:t xml:space="preserve"> </w:t>
      </w:r>
      <w:r w:rsidR="00A02AAB" w:rsidRPr="00896780">
        <w:rPr>
          <w:rFonts w:ascii="Verdana" w:hAnsi="Verdana"/>
        </w:rPr>
        <w:fldChar w:fldCharType="begin"/>
      </w:r>
      <w:r w:rsidR="00A02AAB" w:rsidRPr="00896780">
        <w:rPr>
          <w:rFonts w:ascii="Verdana" w:hAnsi="Verdana"/>
        </w:rPr>
        <w:instrText xml:space="preserve"> ADDIN ZOTERO_ITEM CSL_CITATION {"citationID":"S7ZE6WF7","properties":{"formattedCitation":"(Lindqvist et al., 2023)","plainCitation":"(Lindqvist et al., 2023)","noteIndex":0},"citationItems":[{"id":3209,"uris":["http://zotero.org/users/5785179/items/5KZ2GRVV"],"itemData":{"id":3209,"type":"article-journal","abstract":"This study highlights the importance of monitoring and working with the alliance in both internet-based CBT and PDT, as improvements in alliance are related to improved depression scores. It seems that an increased capacity for emotion regulation is a mechanism of change in both internet-based CBT and PDT, targeting adolescent depression. Our results indicate that one of the reasons that the working alliance leads to changes in depression is that higher working alliances also lead to improved emotion regulation.","container-title":"Journal of Consulting and Clinical Psychology","DOI":"10.1037/ccp0000815","ISSN":"1939-2117, 0022-006X","issue":"7","page":"426–437","source":"DOI.org (Crossref)","title":"Therapeutic alliance is calming and curing – the interplay between alliance and emotion regulation as predictors of outcome in internet-based treatments for adolescent depression","volume":"91","author":[{"family":"Lindqvist","given":"Karin"},{"family":"Mechler","given":"Jakob"},{"family":"Falkenström","given":"Fredrik"},{"family":"Carlbring","given":"P."},{"family":"Andersson","given":"G."},{"family":"Philips","given":"Björn"}],"issued":{"date-parts":[["2023",5,11]]}}}],"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(Lindqvist et al., 2023)</w:t>
      </w:r>
      <w:r w:rsidR="00A02AAB" w:rsidRPr="00896780">
        <w:rPr>
          <w:rFonts w:ascii="Verdana" w:hAnsi="Verdana"/>
        </w:rPr>
        <w:fldChar w:fldCharType="end"/>
      </w:r>
      <w:r w:rsidRPr="00896780">
        <w:rPr>
          <w:rFonts w:ascii="Verdana" w:hAnsi="Verdana"/>
        </w:rPr>
        <w:t xml:space="preserve">. Would this be possible without a healing relationship as the foundation of the treatment? </w:t>
      </w:r>
    </w:p>
    <w:p w14:paraId="699102CC" w14:textId="77777777" w:rsidR="00855D94" w:rsidRPr="00896780" w:rsidRDefault="00855D94" w:rsidP="00333AB4">
      <w:pPr>
        <w:rPr>
          <w:rFonts w:ascii="Verdana" w:hAnsi="Verdana"/>
        </w:rPr>
      </w:pPr>
    </w:p>
    <w:p w14:paraId="2A82A037" w14:textId="06750B5D" w:rsidR="00AA5100" w:rsidRPr="00896780" w:rsidRDefault="00CB74B7" w:rsidP="00CB74B7">
      <w:pPr>
        <w:pStyle w:val="ListParagraph"/>
        <w:numPr>
          <w:ilvl w:val="0"/>
          <w:numId w:val="1"/>
        </w:numPr>
        <w:rPr>
          <w:rFonts w:ascii="Verdana" w:hAnsi="Verdana"/>
          <w:b/>
          <w:bCs/>
        </w:rPr>
      </w:pPr>
      <w:r w:rsidRPr="00896780">
        <w:rPr>
          <w:rFonts w:ascii="Verdana" w:hAnsi="Verdana"/>
          <w:b/>
          <w:bCs/>
        </w:rPr>
        <w:t>But is it psychodynamic?</w:t>
      </w:r>
    </w:p>
    <w:p w14:paraId="7E06927C" w14:textId="3175D6AB" w:rsidR="00546D5C" w:rsidRPr="00896780" w:rsidRDefault="00CB74B7" w:rsidP="00CB74B7">
      <w:pPr>
        <w:rPr>
          <w:rFonts w:ascii="Verdana" w:hAnsi="Verdana"/>
        </w:rPr>
      </w:pPr>
      <w:r w:rsidRPr="00896780">
        <w:rPr>
          <w:rFonts w:ascii="Verdana" w:hAnsi="Verdana"/>
        </w:rPr>
        <w:t xml:space="preserve">Of course, there are many types of psychotherapy, and the fact that the relationship </w:t>
      </w:r>
      <w:r w:rsidR="00A531B9" w:rsidRPr="00896780">
        <w:rPr>
          <w:rFonts w:ascii="Verdana" w:hAnsi="Verdana"/>
        </w:rPr>
        <w:t xml:space="preserve">(or the therapeutic alliance) </w:t>
      </w:r>
      <w:r w:rsidRPr="00896780">
        <w:rPr>
          <w:rFonts w:ascii="Verdana" w:hAnsi="Verdana"/>
        </w:rPr>
        <w:t xml:space="preserve">is at the heart of the intervention does not necessarily make it a </w:t>
      </w:r>
      <w:r w:rsidRPr="00896780">
        <w:rPr>
          <w:rFonts w:ascii="Verdana" w:hAnsi="Verdana"/>
          <w:i/>
          <w:iCs/>
        </w:rPr>
        <w:t>psychodynamic</w:t>
      </w:r>
      <w:r w:rsidRPr="00896780">
        <w:rPr>
          <w:rFonts w:ascii="Verdana" w:hAnsi="Verdana"/>
        </w:rPr>
        <w:t xml:space="preserve"> intervention. </w:t>
      </w:r>
      <w:r w:rsidR="00D21395" w:rsidRPr="00896780">
        <w:rPr>
          <w:rFonts w:ascii="Verdana" w:hAnsi="Verdana"/>
        </w:rPr>
        <w:t xml:space="preserve">Papadima suggests that she does not see </w:t>
      </w:r>
      <w:r w:rsidR="00A531B9" w:rsidRPr="00896780">
        <w:rPr>
          <w:rFonts w:ascii="Verdana" w:hAnsi="Verdana"/>
        </w:rPr>
        <w:t>this intervention</w:t>
      </w:r>
      <w:r w:rsidR="00D21395" w:rsidRPr="00896780">
        <w:rPr>
          <w:rFonts w:ascii="Verdana" w:hAnsi="Verdana"/>
        </w:rPr>
        <w:t xml:space="preserve"> as such, </w:t>
      </w:r>
      <w:r w:rsidR="000A4F2C" w:rsidRPr="00896780">
        <w:rPr>
          <w:rFonts w:ascii="Verdana" w:hAnsi="Verdana"/>
        </w:rPr>
        <w:t xml:space="preserve">suggesting that iPDT is </w:t>
      </w:r>
      <w:r w:rsidR="00127293" w:rsidRPr="00896780">
        <w:rPr>
          <w:rFonts w:ascii="Verdana" w:hAnsi="Verdana"/>
        </w:rPr>
        <w:t>rather ‘an online intervention helping adolescents to manage their emotion</w:t>
      </w:r>
      <w:r w:rsidR="00F94DCF" w:rsidRPr="00896780">
        <w:rPr>
          <w:rFonts w:ascii="Verdana" w:hAnsi="Verdana"/>
        </w:rPr>
        <w:t xml:space="preserve">s’, but with </w:t>
      </w:r>
      <w:r w:rsidR="00F94DCF" w:rsidRPr="00896780">
        <w:rPr>
          <w:rFonts w:ascii="Verdana" w:hAnsi="Verdana"/>
        </w:rPr>
        <w:lastRenderedPageBreak/>
        <w:t xml:space="preserve">‘limited evidence in the programme of the exploration of defences or unconscious processes’. </w:t>
      </w:r>
      <w:r w:rsidR="009E1FF1" w:rsidRPr="00896780">
        <w:rPr>
          <w:rFonts w:ascii="Verdana" w:hAnsi="Verdana"/>
        </w:rPr>
        <w:t xml:space="preserve">She goes on to suggest that a truly psychodynamic intervention </w:t>
      </w:r>
      <w:r w:rsidR="00FD2A7B" w:rsidRPr="00896780">
        <w:rPr>
          <w:rFonts w:ascii="Verdana" w:hAnsi="Verdana"/>
        </w:rPr>
        <w:t xml:space="preserve">involves ‘a trained therapist establishing a particular type of </w:t>
      </w:r>
      <w:r w:rsidR="00DA504C" w:rsidRPr="00896780">
        <w:rPr>
          <w:rFonts w:ascii="Verdana" w:hAnsi="Verdana"/>
        </w:rPr>
        <w:t>relationship’, one which accepts the inherent inequalities between therapist and client/patien</w:t>
      </w:r>
      <w:r w:rsidR="00706B06" w:rsidRPr="00896780">
        <w:rPr>
          <w:rFonts w:ascii="Verdana" w:hAnsi="Verdana"/>
        </w:rPr>
        <w:t>t</w:t>
      </w:r>
      <w:r w:rsidR="00402833" w:rsidRPr="00896780">
        <w:rPr>
          <w:rFonts w:ascii="Verdana" w:hAnsi="Verdana"/>
        </w:rPr>
        <w:t xml:space="preserve">, facilitating the client to navigate resistances and </w:t>
      </w:r>
      <w:r w:rsidR="004B6700" w:rsidRPr="00896780">
        <w:rPr>
          <w:rFonts w:ascii="Verdana" w:hAnsi="Verdana"/>
        </w:rPr>
        <w:t xml:space="preserve">the fear inherent in engaging in a psychodynamic process. By contrast, she suggests that the </w:t>
      </w:r>
      <w:r w:rsidR="0045449B" w:rsidRPr="00896780">
        <w:rPr>
          <w:rFonts w:ascii="Verdana" w:hAnsi="Verdana"/>
        </w:rPr>
        <w:t xml:space="preserve">fact that the many adolescents describe the TSWs as friendly </w:t>
      </w:r>
      <w:r w:rsidR="00C16655">
        <w:rPr>
          <w:rFonts w:ascii="Verdana" w:hAnsi="Verdana"/>
        </w:rPr>
        <w:t xml:space="preserve">– or </w:t>
      </w:r>
      <w:r w:rsidR="0045449B" w:rsidRPr="00896780">
        <w:rPr>
          <w:rFonts w:ascii="Verdana" w:hAnsi="Verdana"/>
        </w:rPr>
        <w:t xml:space="preserve">‘like a friend’ </w:t>
      </w:r>
      <w:r w:rsidR="00C16655">
        <w:rPr>
          <w:rFonts w:ascii="Verdana" w:hAnsi="Verdana"/>
        </w:rPr>
        <w:t xml:space="preserve">– suggests </w:t>
      </w:r>
      <w:r w:rsidR="0045449B" w:rsidRPr="00896780">
        <w:rPr>
          <w:rFonts w:ascii="Verdana" w:hAnsi="Verdana"/>
        </w:rPr>
        <w:t>that the</w:t>
      </w:r>
      <w:r w:rsidR="00C02360" w:rsidRPr="00896780">
        <w:rPr>
          <w:rFonts w:ascii="Verdana" w:hAnsi="Verdana"/>
        </w:rPr>
        <w:t xml:space="preserve">re </w:t>
      </w:r>
      <w:r w:rsidR="00C16655">
        <w:rPr>
          <w:rFonts w:ascii="Verdana" w:hAnsi="Verdana"/>
        </w:rPr>
        <w:t>may be</w:t>
      </w:r>
      <w:r w:rsidR="00C02360" w:rsidRPr="00896780">
        <w:rPr>
          <w:rFonts w:ascii="Verdana" w:hAnsi="Verdana"/>
        </w:rPr>
        <w:t xml:space="preserve"> an avoidance of ambivalence, an ‘erasing of generational differences’</w:t>
      </w:r>
      <w:r w:rsidR="00C16655">
        <w:rPr>
          <w:rFonts w:ascii="Verdana" w:hAnsi="Verdana"/>
        </w:rPr>
        <w:t>,</w:t>
      </w:r>
      <w:r w:rsidR="00C02360" w:rsidRPr="00896780">
        <w:rPr>
          <w:rFonts w:ascii="Verdana" w:hAnsi="Verdana"/>
        </w:rPr>
        <w:t xml:space="preserve"> and ultimately an avoidance of the ‘deeper work’ necessary to make a real impact on </w:t>
      </w:r>
      <w:r w:rsidR="007375ED" w:rsidRPr="00896780">
        <w:rPr>
          <w:rFonts w:ascii="Verdana" w:hAnsi="Verdana"/>
        </w:rPr>
        <w:t>mental health difficulties in adolescence.</w:t>
      </w:r>
      <w:r w:rsidR="008A48C9" w:rsidRPr="00896780">
        <w:rPr>
          <w:rFonts w:ascii="Verdana" w:hAnsi="Verdana"/>
        </w:rPr>
        <w:t xml:space="preserve"> </w:t>
      </w:r>
    </w:p>
    <w:p w14:paraId="1A05DE7A" w14:textId="10B92DEC" w:rsidR="00CB74B7" w:rsidRPr="00896780" w:rsidRDefault="008A48C9" w:rsidP="00C16655">
      <w:pPr>
        <w:ind w:firstLine="720"/>
        <w:rPr>
          <w:rFonts w:ascii="Verdana" w:hAnsi="Verdana"/>
        </w:rPr>
      </w:pPr>
      <w:r w:rsidRPr="00896780">
        <w:rPr>
          <w:rFonts w:ascii="Verdana" w:hAnsi="Verdana"/>
        </w:rPr>
        <w:t xml:space="preserve">We are unsure on what basis Papadima </w:t>
      </w:r>
      <w:r w:rsidR="0043020F">
        <w:rPr>
          <w:rFonts w:ascii="Verdana" w:hAnsi="Verdana"/>
        </w:rPr>
        <w:t xml:space="preserve">suggests that IPDT does not work with avoidance </w:t>
      </w:r>
      <w:r w:rsidR="0031577B">
        <w:rPr>
          <w:rFonts w:ascii="Verdana" w:hAnsi="Verdana"/>
        </w:rPr>
        <w:t>or avoids ‘deeper’ work</w:t>
      </w:r>
      <w:r w:rsidRPr="00896780">
        <w:rPr>
          <w:rFonts w:ascii="Verdana" w:hAnsi="Verdana"/>
        </w:rPr>
        <w:t xml:space="preserve">, </w:t>
      </w:r>
      <w:r w:rsidR="0043020F">
        <w:rPr>
          <w:rFonts w:ascii="Verdana" w:hAnsi="Verdana"/>
        </w:rPr>
        <w:t>just because some of the young people describe the therapeutic support workers as ‘friendly’. T</w:t>
      </w:r>
      <w:r w:rsidRPr="00896780">
        <w:rPr>
          <w:rFonts w:ascii="Verdana" w:hAnsi="Verdana"/>
        </w:rPr>
        <w:t xml:space="preserve">he treatment descriptions in </w:t>
      </w:r>
      <w:r w:rsidR="00A02AAB" w:rsidRPr="00896780">
        <w:rPr>
          <w:rFonts w:ascii="Verdana" w:hAnsi="Verdana"/>
        </w:rPr>
        <w:t>MacKean</w:t>
      </w:r>
      <w:r w:rsidRPr="00896780">
        <w:rPr>
          <w:rFonts w:ascii="Verdana" w:hAnsi="Verdana"/>
        </w:rPr>
        <w:t xml:space="preserve"> et al</w:t>
      </w:r>
      <w:r w:rsidR="00C16655">
        <w:rPr>
          <w:rFonts w:ascii="Verdana" w:hAnsi="Verdana"/>
        </w:rPr>
        <w:t>.</w:t>
      </w:r>
      <w:r w:rsidRPr="00896780">
        <w:rPr>
          <w:rFonts w:ascii="Verdana" w:hAnsi="Verdana"/>
        </w:rPr>
        <w:t xml:space="preserve"> (2023) and Midgley et al</w:t>
      </w:r>
      <w:r w:rsidR="00C16655">
        <w:rPr>
          <w:rFonts w:ascii="Verdana" w:hAnsi="Verdana"/>
        </w:rPr>
        <w:t>.</w:t>
      </w:r>
      <w:r w:rsidRPr="00896780">
        <w:rPr>
          <w:rFonts w:ascii="Verdana" w:hAnsi="Verdana"/>
        </w:rPr>
        <w:t xml:space="preserve"> (2021) are </w:t>
      </w:r>
      <w:r w:rsidR="00F642EE" w:rsidRPr="00896780">
        <w:rPr>
          <w:rFonts w:ascii="Verdana" w:hAnsi="Verdana"/>
        </w:rPr>
        <w:t xml:space="preserve">inevitably </w:t>
      </w:r>
      <w:r w:rsidRPr="00896780">
        <w:rPr>
          <w:rFonts w:ascii="Verdana" w:hAnsi="Verdana"/>
        </w:rPr>
        <w:t>very brief</w:t>
      </w:r>
      <w:r w:rsidR="00F642EE" w:rsidRPr="00896780">
        <w:rPr>
          <w:rFonts w:ascii="Verdana" w:hAnsi="Verdana"/>
        </w:rPr>
        <w:t xml:space="preserve"> (since that was not the primary focus of these publications)</w:t>
      </w:r>
      <w:r w:rsidRPr="00896780">
        <w:rPr>
          <w:rFonts w:ascii="Verdana" w:hAnsi="Verdana"/>
        </w:rPr>
        <w:t xml:space="preserve">, </w:t>
      </w:r>
      <w:r w:rsidR="0043020F">
        <w:rPr>
          <w:rFonts w:ascii="Verdana" w:hAnsi="Verdana"/>
        </w:rPr>
        <w:t>and there are</w:t>
      </w:r>
      <w:r w:rsidR="00352895">
        <w:rPr>
          <w:rFonts w:ascii="Verdana" w:hAnsi="Verdana"/>
        </w:rPr>
        <w:t xml:space="preserve"> </w:t>
      </w:r>
      <w:r w:rsidR="00546D5C" w:rsidRPr="00896780">
        <w:rPr>
          <w:rFonts w:ascii="Verdana" w:hAnsi="Verdana"/>
        </w:rPr>
        <w:t>other papers in which</w:t>
      </w:r>
      <w:r w:rsidR="00F642EE" w:rsidRPr="00896780">
        <w:rPr>
          <w:rFonts w:ascii="Verdana" w:hAnsi="Verdana"/>
        </w:rPr>
        <w:t xml:space="preserve"> the content and theoretical framework of</w:t>
      </w:r>
      <w:r w:rsidR="00546D5C" w:rsidRPr="00896780">
        <w:rPr>
          <w:rFonts w:ascii="Verdana" w:hAnsi="Verdana"/>
        </w:rPr>
        <w:t xml:space="preserve"> </w:t>
      </w:r>
      <w:r w:rsidR="00F642EE" w:rsidRPr="00896780">
        <w:rPr>
          <w:rFonts w:ascii="Verdana" w:hAnsi="Verdana"/>
        </w:rPr>
        <w:t>iPDT is described in more detail</w:t>
      </w:r>
      <w:r w:rsidRPr="00896780">
        <w:rPr>
          <w:rFonts w:ascii="Verdana" w:hAnsi="Verdana"/>
        </w:rPr>
        <w:t xml:space="preserve">. </w:t>
      </w:r>
      <w:r w:rsidR="00077710">
        <w:rPr>
          <w:rFonts w:ascii="Verdana" w:hAnsi="Verdana"/>
        </w:rPr>
        <w:t xml:space="preserve">The focus on </w:t>
      </w:r>
      <w:r w:rsidR="00AC3208">
        <w:rPr>
          <w:rFonts w:ascii="Verdana" w:hAnsi="Verdana"/>
        </w:rPr>
        <w:t xml:space="preserve">anxiety and defences against anxiety is clearly set out in those </w:t>
      </w:r>
      <w:r w:rsidR="001654E1">
        <w:rPr>
          <w:rFonts w:ascii="Verdana" w:hAnsi="Verdana"/>
        </w:rPr>
        <w:t xml:space="preserve">fuller </w:t>
      </w:r>
      <w:r w:rsidR="00AC3208">
        <w:rPr>
          <w:rFonts w:ascii="Verdana" w:hAnsi="Verdana"/>
        </w:rPr>
        <w:t xml:space="preserve">accounts of IPDT. </w:t>
      </w:r>
      <w:r w:rsidRPr="00896780">
        <w:rPr>
          <w:rFonts w:ascii="Verdana" w:hAnsi="Verdana"/>
        </w:rPr>
        <w:t>However, we have, of course, asked ourselves t</w:t>
      </w:r>
      <w:r w:rsidR="0043020F">
        <w:rPr>
          <w:rFonts w:ascii="Verdana" w:hAnsi="Verdana"/>
        </w:rPr>
        <w:t xml:space="preserve">o what degree this way of working can be considered ‘psychodynamic’ – just as others have done when </w:t>
      </w:r>
      <w:r w:rsidR="0031577B">
        <w:rPr>
          <w:rFonts w:ascii="Verdana" w:hAnsi="Verdana"/>
        </w:rPr>
        <w:t xml:space="preserve">using </w:t>
      </w:r>
      <w:r w:rsidR="0043020F">
        <w:rPr>
          <w:rFonts w:ascii="Verdana" w:hAnsi="Verdana"/>
        </w:rPr>
        <w:t xml:space="preserve">their psychodynamic thinking outside the traditional face-to-face therapy setting, </w:t>
      </w:r>
      <w:r w:rsidR="0031577B">
        <w:rPr>
          <w:rFonts w:ascii="Verdana" w:hAnsi="Verdana"/>
        </w:rPr>
        <w:t>whether that’s</w:t>
      </w:r>
      <w:r w:rsidR="0043020F">
        <w:rPr>
          <w:rFonts w:ascii="Verdana" w:hAnsi="Verdana"/>
        </w:rPr>
        <w:t xml:space="preserve"> in consultations, </w:t>
      </w:r>
      <w:r w:rsidR="0031577B">
        <w:rPr>
          <w:rFonts w:ascii="Verdana" w:hAnsi="Verdana"/>
        </w:rPr>
        <w:t xml:space="preserve">parent work, </w:t>
      </w:r>
      <w:r w:rsidR="0043020F">
        <w:rPr>
          <w:rFonts w:ascii="Verdana" w:hAnsi="Verdana"/>
        </w:rPr>
        <w:t xml:space="preserve">zoom-based therapy sessions etc. </w:t>
      </w:r>
      <w:r w:rsidRPr="00896780">
        <w:rPr>
          <w:rFonts w:ascii="Verdana" w:hAnsi="Verdana"/>
        </w:rPr>
        <w:t xml:space="preserve">Two newly-published dissertations </w:t>
      </w:r>
      <w:r w:rsidR="00A02AAB" w:rsidRPr="00896780">
        <w:rPr>
          <w:rFonts w:ascii="Verdana" w:hAnsi="Verdana"/>
        </w:rPr>
        <w:fldChar w:fldCharType="begin"/>
      </w:r>
      <w:r w:rsidR="00A02AAB" w:rsidRPr="00896780">
        <w:rPr>
          <w:rFonts w:ascii="Verdana" w:hAnsi="Verdana"/>
        </w:rPr>
        <w:instrText xml:space="preserve"> ADDIN ZOTERO_ITEM CSL_CITATION {"citationID":"poSzbEHW","properties":{"formattedCitation":"(Lindqvist, 2023; Mechler, 2023)","plainCitation":"(Lindqvist, 2023; Mechler, 2023)","noteIndex":0},"citationItems":[{"id":5942,"uris":["http://zotero.org/users/5785179/items/DZU4UYRG"],"itemData":{"id":5942,"type":"thesis","genre":"PhD dissertation","publisher":"Department of Psychology, Stockholm University","title":"Making Connections: Outcomes and the Role of the Therapeutic Relationship in Internet-Delivered Psychodynamic Treatment for Adolescent Depression","URL":"https://urn.kb.se/resolve?urn=urn:nbn:se:su:diva-218834","author":[{"family":"Lindqvist","given":"Karin"}],"issued":{"date-parts":[["2023"]]}}},{"id":5941,"uris":["http://zotero.org/users/5785179/items/V3WBMPLP"],"itemData":{"id":5941,"type":"thesis","genre":"PhD dissertation","publisher":"Department of Psychology, Stockholm University","title":"Beyond the Blank Screen: Internet-Delivered Psychodynamic Therapy for Adolescent Depression: Evaluating Non-Inferiority, the Role of Emotion Regulation, and Sudden Gains","URL":"https://urn.kb.se/resolve?urn=urn:nbn:se:su:diva-218837","author":[{"family":"Mechler","given":"Jakob"}],"issued":{"date-parts":[["2023"]]}}}],"schema":"https://github.com/citation-style-language/schema/raw/master/csl-citation.json"}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(Lindqvist, 2023; Mechler, 2023)</w:t>
      </w:r>
      <w:r w:rsidR="00A02AAB" w:rsidRPr="00896780">
        <w:rPr>
          <w:rFonts w:ascii="Verdana" w:hAnsi="Verdana"/>
        </w:rPr>
        <w:fldChar w:fldCharType="end"/>
      </w:r>
      <w:r w:rsidRPr="00896780">
        <w:rPr>
          <w:rFonts w:ascii="Verdana" w:hAnsi="Verdana"/>
        </w:rPr>
        <w:t xml:space="preserve"> discuss this question in more depth, but we will address it </w:t>
      </w:r>
      <w:r w:rsidR="00F642EE" w:rsidRPr="00896780">
        <w:rPr>
          <w:rFonts w:ascii="Verdana" w:hAnsi="Verdana"/>
        </w:rPr>
        <w:t>briefly</w:t>
      </w:r>
      <w:r w:rsidRPr="00896780">
        <w:rPr>
          <w:rFonts w:ascii="Verdana" w:hAnsi="Verdana"/>
        </w:rPr>
        <w:t xml:space="preserve"> here. </w:t>
      </w:r>
    </w:p>
    <w:p w14:paraId="6C867657" w14:textId="779A6648" w:rsidR="00BF20CF" w:rsidRPr="00896780" w:rsidRDefault="0043020F" w:rsidP="00C16655">
      <w:pPr>
        <w:ind w:firstLine="720"/>
        <w:rPr>
          <w:rFonts w:ascii="Verdana" w:hAnsi="Verdana"/>
        </w:rPr>
      </w:pPr>
      <w:r>
        <w:rPr>
          <w:rFonts w:ascii="Verdana" w:hAnsi="Verdana"/>
        </w:rPr>
        <w:t>W</w:t>
      </w:r>
      <w:r w:rsidR="008A48C9" w:rsidRPr="00896780">
        <w:rPr>
          <w:rFonts w:ascii="Verdana" w:hAnsi="Verdana"/>
        </w:rPr>
        <w:t>e</w:t>
      </w:r>
      <w:r w:rsidR="004A6C27" w:rsidRPr="00896780">
        <w:rPr>
          <w:rFonts w:ascii="Verdana" w:hAnsi="Verdana"/>
        </w:rPr>
        <w:t xml:space="preserve"> find it helpful to remember that Freud himself referred to 5-times per week, intensive psychoanalytic therapy as ‘applied psychoanalysis’</w:t>
      </w:r>
      <w:r w:rsidR="008D773E" w:rsidRPr="00896780">
        <w:rPr>
          <w:rFonts w:ascii="Verdana" w:hAnsi="Verdana"/>
        </w:rPr>
        <w:t xml:space="preserve">. By this, </w:t>
      </w:r>
      <w:r w:rsidR="008A48C9" w:rsidRPr="00896780">
        <w:rPr>
          <w:rFonts w:ascii="Verdana" w:hAnsi="Verdana"/>
        </w:rPr>
        <w:t>we</w:t>
      </w:r>
      <w:r w:rsidR="008D773E" w:rsidRPr="00896780">
        <w:rPr>
          <w:rFonts w:ascii="Verdana" w:hAnsi="Verdana"/>
        </w:rPr>
        <w:t xml:space="preserve"> think he meant that psychoanalysis is fundamentally a set of ways of understanding how the mind works, and that it can then be applied </w:t>
      </w:r>
      <w:r w:rsidR="00C16655">
        <w:rPr>
          <w:rFonts w:ascii="Verdana" w:hAnsi="Verdana"/>
        </w:rPr>
        <w:t>to</w:t>
      </w:r>
      <w:r w:rsidR="00C16655" w:rsidRPr="00896780">
        <w:rPr>
          <w:rFonts w:ascii="Verdana" w:hAnsi="Verdana"/>
        </w:rPr>
        <w:t xml:space="preserve"> </w:t>
      </w:r>
      <w:r w:rsidR="008D773E" w:rsidRPr="00896780">
        <w:rPr>
          <w:rFonts w:ascii="Verdana" w:hAnsi="Verdana"/>
        </w:rPr>
        <w:t xml:space="preserve">many settings – to </w:t>
      </w:r>
      <w:r w:rsidR="00181C97" w:rsidRPr="00896780">
        <w:rPr>
          <w:rFonts w:ascii="Verdana" w:hAnsi="Verdana"/>
        </w:rPr>
        <w:t>a therapeutic setting, or to an understanding of society, or the workings of a hospital</w:t>
      </w:r>
      <w:r w:rsidR="00595574" w:rsidRPr="00896780">
        <w:rPr>
          <w:rFonts w:ascii="Verdana" w:hAnsi="Verdana"/>
        </w:rPr>
        <w:t xml:space="preserve">, or a work of art. Neither Midgley et al. (2021) </w:t>
      </w:r>
      <w:r w:rsidR="00C16655">
        <w:rPr>
          <w:rFonts w:ascii="Verdana" w:hAnsi="Verdana"/>
        </w:rPr>
        <w:t>n</w:t>
      </w:r>
      <w:r w:rsidR="00595574" w:rsidRPr="00896780">
        <w:rPr>
          <w:rFonts w:ascii="Verdana" w:hAnsi="Verdana"/>
        </w:rPr>
        <w:t xml:space="preserve">or </w:t>
      </w:r>
      <w:r w:rsidR="00A02AAB" w:rsidRPr="00896780">
        <w:rPr>
          <w:rFonts w:ascii="Verdana" w:hAnsi="Verdana"/>
        </w:rPr>
        <w:t>MacKean</w:t>
      </w:r>
      <w:r w:rsidR="00595574" w:rsidRPr="00896780">
        <w:rPr>
          <w:rFonts w:ascii="Verdana" w:hAnsi="Verdana"/>
        </w:rPr>
        <w:t xml:space="preserve"> et al. (2023) go into detail about the content of </w:t>
      </w:r>
      <w:r w:rsidR="00E21ADD" w:rsidRPr="00896780">
        <w:rPr>
          <w:rFonts w:ascii="Verdana" w:hAnsi="Verdana"/>
        </w:rPr>
        <w:t xml:space="preserve">the weekly materials in the iPDT programme, but they are without doubt deeply based on a psychoanalytic </w:t>
      </w:r>
      <w:r w:rsidR="00753B5C" w:rsidRPr="00896780">
        <w:rPr>
          <w:rFonts w:ascii="Verdana" w:hAnsi="Verdana"/>
        </w:rPr>
        <w:t>understanding of the mind. Indeed, the exploration of defences</w:t>
      </w:r>
      <w:r w:rsidR="00DA04B4" w:rsidRPr="00896780">
        <w:rPr>
          <w:rFonts w:ascii="Verdana" w:hAnsi="Verdana"/>
        </w:rPr>
        <w:t xml:space="preserve"> – and the unconscious</w:t>
      </w:r>
      <w:r w:rsidR="002D39D1" w:rsidRPr="00896780">
        <w:rPr>
          <w:rFonts w:ascii="Verdana" w:hAnsi="Verdana"/>
        </w:rPr>
        <w:t xml:space="preserve">-based </w:t>
      </w:r>
      <w:r w:rsidR="00DA04B4" w:rsidRPr="00896780">
        <w:rPr>
          <w:rFonts w:ascii="Verdana" w:hAnsi="Verdana"/>
        </w:rPr>
        <w:t>anxieties against which they are being used</w:t>
      </w:r>
      <w:r w:rsidR="00C16655">
        <w:rPr>
          <w:rFonts w:ascii="Verdana" w:hAnsi="Verdana"/>
        </w:rPr>
        <w:t xml:space="preserve"> – is </w:t>
      </w:r>
      <w:r w:rsidR="00753B5C" w:rsidRPr="00896780">
        <w:rPr>
          <w:rFonts w:ascii="Verdana" w:hAnsi="Verdana"/>
        </w:rPr>
        <w:t xml:space="preserve"> at the heart of Malan’s theory, and a core element of the iPDT programme.</w:t>
      </w:r>
      <w:r w:rsidR="000D7A2F" w:rsidRPr="00896780">
        <w:rPr>
          <w:rFonts w:ascii="Verdana" w:hAnsi="Verdana"/>
        </w:rPr>
        <w:t xml:space="preserve"> In the weekly chapters, young people are encouraged to </w:t>
      </w:r>
      <w:r w:rsidR="008D3EAC" w:rsidRPr="00896780">
        <w:rPr>
          <w:rFonts w:ascii="Verdana" w:hAnsi="Verdana"/>
        </w:rPr>
        <w:t>gradually become aware of</w:t>
      </w:r>
      <w:r w:rsidR="000D7A2F" w:rsidRPr="00896780">
        <w:rPr>
          <w:rFonts w:ascii="Verdana" w:hAnsi="Verdana"/>
        </w:rPr>
        <w:t xml:space="preserve"> the defences they use in daily life, and to </w:t>
      </w:r>
      <w:r w:rsidR="0031577B">
        <w:rPr>
          <w:rFonts w:ascii="Verdana" w:hAnsi="Verdana"/>
        </w:rPr>
        <w:t>recognise</w:t>
      </w:r>
      <w:r w:rsidR="000D7A2F" w:rsidRPr="00896780">
        <w:rPr>
          <w:rFonts w:ascii="Verdana" w:hAnsi="Verdana"/>
        </w:rPr>
        <w:t xml:space="preserve"> the feelings that these defences may be </w:t>
      </w:r>
      <w:r w:rsidR="008D3EAC" w:rsidRPr="00896780">
        <w:rPr>
          <w:rFonts w:ascii="Verdana" w:hAnsi="Verdana"/>
        </w:rPr>
        <w:t>helping them avoid</w:t>
      </w:r>
      <w:r w:rsidR="000D7A2F" w:rsidRPr="00896780">
        <w:rPr>
          <w:rFonts w:ascii="Verdana" w:hAnsi="Verdana"/>
        </w:rPr>
        <w:t>. They are also encouraged t</w:t>
      </w:r>
      <w:r w:rsidR="00394DAC" w:rsidRPr="00896780">
        <w:rPr>
          <w:rFonts w:ascii="Verdana" w:hAnsi="Verdana"/>
        </w:rPr>
        <w:t>o</w:t>
      </w:r>
      <w:r w:rsidR="000D7A2F" w:rsidRPr="00896780">
        <w:rPr>
          <w:rFonts w:ascii="Verdana" w:hAnsi="Verdana"/>
        </w:rPr>
        <w:t xml:space="preserve"> explore the patterns in their early relationships that may have taught them to fear or avoid certain emotions.</w:t>
      </w:r>
      <w:r w:rsidR="00C91F94" w:rsidRPr="00896780">
        <w:rPr>
          <w:rFonts w:ascii="Verdana" w:hAnsi="Verdana"/>
        </w:rPr>
        <w:t xml:space="preserve"> (In a follow-up study that our colleague, Rose Mortimer, is currently setting up at UCL, the</w:t>
      </w:r>
      <w:r w:rsidR="006677DE" w:rsidRPr="00896780">
        <w:rPr>
          <w:rFonts w:ascii="Verdana" w:hAnsi="Verdana"/>
        </w:rPr>
        <w:t xml:space="preserve"> team</w:t>
      </w:r>
      <w:r w:rsidR="00C91F94" w:rsidRPr="00896780">
        <w:rPr>
          <w:rFonts w:ascii="Verdana" w:hAnsi="Verdana"/>
        </w:rPr>
        <w:t xml:space="preserve"> will be using the Defences Questionnaire DMRS-SR-30FP </w:t>
      </w:r>
      <w:r w:rsidR="006677DE" w:rsidRPr="00896780">
        <w:rPr>
          <w:rFonts w:ascii="Verdana" w:hAnsi="Verdana"/>
        </w:rPr>
        <w:t>[</w:t>
      </w:r>
      <w:r w:rsidR="00C91F94" w:rsidRPr="00896780">
        <w:rPr>
          <w:rFonts w:ascii="Verdana" w:hAnsi="Verdana"/>
        </w:rPr>
        <w:t>Guiseppe et al. 2020</w:t>
      </w:r>
      <w:r w:rsidR="006677DE" w:rsidRPr="00896780">
        <w:rPr>
          <w:rFonts w:ascii="Verdana" w:hAnsi="Verdana"/>
        </w:rPr>
        <w:t>]</w:t>
      </w:r>
      <w:r w:rsidR="00C91F94" w:rsidRPr="00896780">
        <w:rPr>
          <w:rFonts w:ascii="Verdana" w:hAnsi="Verdana"/>
        </w:rPr>
        <w:t xml:space="preserve"> to measure changes in defences over the course of the intervention).</w:t>
      </w:r>
    </w:p>
    <w:p w14:paraId="196E44DB" w14:textId="008A7049" w:rsidR="00F93FD9" w:rsidRPr="00896780" w:rsidRDefault="00BF20CF" w:rsidP="00C16655">
      <w:pPr>
        <w:ind w:firstLine="720"/>
        <w:rPr>
          <w:rFonts w:ascii="Verdana" w:hAnsi="Verdana"/>
        </w:rPr>
      </w:pPr>
      <w:r w:rsidRPr="00896780">
        <w:rPr>
          <w:rFonts w:ascii="Verdana" w:hAnsi="Verdana"/>
        </w:rPr>
        <w:t xml:space="preserve">But what about the text-based chat sessions? Can they really be considered psychodynamic? </w:t>
      </w:r>
      <w:r w:rsidR="00FB73F2" w:rsidRPr="00896780">
        <w:rPr>
          <w:rFonts w:ascii="Verdana" w:hAnsi="Verdana"/>
        </w:rPr>
        <w:t>Papadima’s response doesn’t refer to it, but this was in fact the focus of a separate empirical study we conducted</w:t>
      </w:r>
      <w:r w:rsidR="00E95BCC" w:rsidRPr="00896780">
        <w:rPr>
          <w:rFonts w:ascii="Verdana" w:hAnsi="Verdana"/>
        </w:rPr>
        <w:t xml:space="preserve">, as part of the </w:t>
      </w:r>
      <w:r w:rsidR="00E95BCC" w:rsidRPr="00896780">
        <w:rPr>
          <w:rFonts w:ascii="Verdana" w:hAnsi="Verdana"/>
        </w:rPr>
        <w:lastRenderedPageBreak/>
        <w:t>D:OTS project</w:t>
      </w:r>
      <w:r w:rsidR="0073278E" w:rsidRPr="00896780">
        <w:rPr>
          <w:rFonts w:ascii="Verdana" w:hAnsi="Verdana"/>
        </w:rPr>
        <w:t xml:space="preserve">, published as ‘Unpacking the active ingredients of internet-based psychodynamic therapy for adolescents’ </w:t>
      </w:r>
      <w:r w:rsidR="00E95BCC" w:rsidRPr="00896780">
        <w:rPr>
          <w:rFonts w:ascii="Verdana" w:hAnsi="Verdana"/>
        </w:rPr>
        <w:t>(Leibovich et al., 2022)</w:t>
      </w:r>
      <w:r w:rsidR="0073278E" w:rsidRPr="00896780">
        <w:rPr>
          <w:rFonts w:ascii="Verdana" w:hAnsi="Verdana"/>
        </w:rPr>
        <w:t>. This study was carried out as part of the wider D:OTS project</w:t>
      </w:r>
      <w:r w:rsidR="00C16655">
        <w:rPr>
          <w:rFonts w:ascii="Verdana" w:hAnsi="Verdana"/>
        </w:rPr>
        <w:t>,</w:t>
      </w:r>
      <w:r w:rsidR="0073278E" w:rsidRPr="00896780">
        <w:rPr>
          <w:rFonts w:ascii="Verdana" w:hAnsi="Verdana"/>
        </w:rPr>
        <w:t xml:space="preserve"> because w</w:t>
      </w:r>
      <w:r w:rsidR="00E95BCC" w:rsidRPr="00896780">
        <w:rPr>
          <w:rFonts w:ascii="Verdana" w:hAnsi="Verdana"/>
        </w:rPr>
        <w:t xml:space="preserve">e were also curious to know what was happening in the text-based chat sessions, and had the unusual opportunity to directly study </w:t>
      </w:r>
      <w:r w:rsidR="008C7506" w:rsidRPr="00896780">
        <w:rPr>
          <w:rFonts w:ascii="Verdana" w:hAnsi="Verdana"/>
        </w:rPr>
        <w:t>the transcripts of these sessions. Using a well-validated measure of</w:t>
      </w:r>
      <w:r w:rsidR="007B0F4A" w:rsidRPr="00896780">
        <w:rPr>
          <w:rFonts w:ascii="Verdana" w:hAnsi="Verdana"/>
        </w:rPr>
        <w:t xml:space="preserve"> therapeutic techniques, called the MULTI-30 </w:t>
      </w:r>
      <w:r w:rsidR="00A02AAB" w:rsidRPr="00896780">
        <w:rPr>
          <w:rFonts w:ascii="Verdana" w:hAnsi="Verdana"/>
        </w:rPr>
        <w:fldChar w:fldCharType="begin"/>
      </w:r>
      <w:r w:rsidR="00A02AAB" w:rsidRPr="00896780">
        <w:rPr>
          <w:rFonts w:ascii="Verdana" w:hAnsi="Verdana"/>
        </w:rPr>
        <w:instrText xml:space="preserve"> ADDIN ZOTERO_ITEM CSL_CITATION {"citationID":"CFUMO95F","properties":{"formattedCitation":"(Solomonov et al., 2019)","plainCitation":"(Solomonov et al., 2019)","noteIndex":0},"citationItems":[{"id":5932,"uris":["http://zotero.org/users/5785179/items/LVCPWW28"],"itemData":{"id":5932,"type":"article-journal","abstract":"Objective: To develop a brief version of the Multitheoretical List of Therapeutic Interventions (MULTI-60; McCarthy &amp; Barber, 2009) in order to decrease completion time burden by approximately half, while maintaining content coverage. Study 1 aimed to select 30 items. Study 2 aimed to examine the reliability and internal consistency of the MULTI-30. Study 3 aimed to validate the MULTI-30 and ensure content coverage.\nMethod: In Study 1, the sample included 186 therapist and 255 patient MULTI ratings, and 164 ratings of sessions coded by trained observers. Internal consistency (Chronbach’s alpha and McDonald’s omega) was calculated and Confirmatory Factor Analysis was conducted. Psychotherapy experts rated content relevance. Study 2 included a sample of 644 patient and 522 therapist ratings, and 793 codings of psychotherapy sessions. In Study 3, the sample included 33 codings of sessions. A series of regression analyses was conducted to examine replication of previously published findings using the MULTI-30.\nResults: The MULTI-30 was found valid, reliable and internally consistent across 2564 ratings examined across the three studies presented.\nConclusion: The MULTI-30 a brief and reliable process measure. Future studies are required for further validation.","container-title":"Psychotherapy Research","DOI":"10.1080/10503307.2017.1422216","ISSN":"1050-3307, 1468-4381","issue":"5","journalAbbreviation":"Psychotherapy Research","language":"en","page":"565-580","source":"DOI.org (Crossref)","title":"The Multitheoretical List of Therapeutic Interventions – 30 items (MULTI-30)","volume":"29","author":[{"family":"Solomonov","given":"Nili"},{"family":"McCarthy","given":"Kevin S."},{"family":"Gorman","given":"Bernard S."},{"family":"Barber","given":"Jacques P."}],"issued":{"date-parts":[["2019",9,3]]}}}],"schema":"https://github.com/citation-style-language/schema/raw/master/csl-citation.json"}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(Solomonov et al., 2019)</w:t>
      </w:r>
      <w:r w:rsidR="00A02AAB" w:rsidRPr="00896780">
        <w:rPr>
          <w:rFonts w:ascii="Verdana" w:hAnsi="Verdana"/>
        </w:rPr>
        <w:fldChar w:fldCharType="end"/>
      </w:r>
      <w:r w:rsidR="007B0F4A" w:rsidRPr="00896780">
        <w:rPr>
          <w:rFonts w:ascii="Verdana" w:hAnsi="Verdana"/>
        </w:rPr>
        <w:t xml:space="preserve"> </w:t>
      </w:r>
      <w:r w:rsidR="00B46BC5" w:rsidRPr="00896780">
        <w:rPr>
          <w:rFonts w:ascii="Verdana" w:hAnsi="Verdana"/>
        </w:rPr>
        <w:t xml:space="preserve">Leibovich et al. </w:t>
      </w:r>
      <w:r w:rsidR="00A02AAB" w:rsidRPr="00896780">
        <w:rPr>
          <w:rFonts w:ascii="Verdana" w:hAnsi="Verdana"/>
        </w:rPr>
        <w:fldChar w:fldCharType="begin"/>
      </w:r>
      <w:r w:rsidR="00A02AAB" w:rsidRPr="00896780">
        <w:rPr>
          <w:rFonts w:ascii="Verdana" w:hAnsi="Verdana"/>
        </w:rPr>
        <w:instrText xml:space="preserve"> ADDIN ZOTERO_ITEM CSL_CITATION {"citationID":"cyK7zcXJ","properties":{"formattedCitation":"(2022)","plainCitation":"(2022)","noteIndex":0},"citationItems":[{"id":1241,"uris":["http://zotero.org/users/5785179/items/D7YK7RA6"],"itemData":{"id":1241,"type":"article-journal","abstract":"Internet-based psychodynamic psychotherapy (iPDT) for adolescents has been found to be effective for treating depression, but not much is known about its active ingredients. Objective: To explore the techniques used in chat sessions in an iPDT program for depressed adolescents, and to investigate whether they predicted improvement in depression symptoms. Method: The study uses data collected from a pilot study. The iPDT consisted of 8 modules delivered over 10 weeks that included text, video, exercises, and a weekly text-based chat session with a therapeutic support worker (TSW). The participants were 23 adolescents meeting criteria for depression. The TSWs were 9 psychology master’s students. A depression inventory QIDS-A17-SR was filled weekly by the participants, and a self-rated techniques inventory (MULTI30) was filled by the TSWs after each chat session. Results: Common factor techniques were the most widely used techniques in the chat sessions. Both common factors and psychodynamic techniques predicted improvement in depression, with psychodynamic techniques predicting improvement at the following week. CBT techniques were also used but did not predict improvement in depression. Conclusion: iPDT seem to work in line with theory, where the mechanisms thought to be important for change in treatment were predictive of outcome.","container-title":"Psychotherapy Research","DOI":"10.1080/10503307.2022.2050829","ISSN":"1050-3307, 1468-4381","issue":"1","journalAbbreviation":"Psychotherapy Research","language":"en","page":"108-117","source":"DOI.org (Crossref)","title":"Unpacking the active ingredients of internet-based psychodynamic therapy for adolescents","volume":"33","author":[{"family":"Leibovich","given":"Liat"},{"family":"Mechler","given":"Jakob"},{"family":"Lindqvist","given":"Karin"},{"family":"Mortimer","given":"Rose"},{"family":"Edbrooke-Childs","given":"Julian"},{"family":"Midgley","given":"Nick"}],"issued":{"date-parts":[["2022",3,17]]}},"label":"page","suppress-author":true}],"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(2022)</w:t>
      </w:r>
      <w:r w:rsidR="00A02AAB" w:rsidRPr="00896780">
        <w:rPr>
          <w:rFonts w:ascii="Verdana" w:hAnsi="Verdana"/>
        </w:rPr>
        <w:fldChar w:fldCharType="end"/>
      </w:r>
      <w:r w:rsidR="00A02AAB" w:rsidRPr="00896780">
        <w:rPr>
          <w:rFonts w:ascii="Verdana" w:hAnsi="Verdana"/>
        </w:rPr>
        <w:t xml:space="preserve"> </w:t>
      </w:r>
      <w:r w:rsidR="007B0F4A" w:rsidRPr="00896780">
        <w:rPr>
          <w:rFonts w:ascii="Verdana" w:hAnsi="Verdana"/>
        </w:rPr>
        <w:t xml:space="preserve">examined what kind of techniques the TSWs were using in their text-based sessions. </w:t>
      </w:r>
      <w:r w:rsidR="0008388C" w:rsidRPr="00896780">
        <w:rPr>
          <w:rFonts w:ascii="Verdana" w:hAnsi="Verdana"/>
        </w:rPr>
        <w:t xml:space="preserve">Supporting some of what Papadima suggests, the most widely used techniques in these sessions were </w:t>
      </w:r>
      <w:r w:rsidR="00B46BC5" w:rsidRPr="00896780">
        <w:rPr>
          <w:rFonts w:ascii="Verdana" w:hAnsi="Verdana"/>
        </w:rPr>
        <w:t>what the MULTI-30 calls ‘common factor techniques’</w:t>
      </w:r>
      <w:r w:rsidR="004238A0" w:rsidRPr="00896780">
        <w:rPr>
          <w:rFonts w:ascii="Verdana" w:hAnsi="Verdana"/>
        </w:rPr>
        <w:t xml:space="preserve">. </w:t>
      </w:r>
      <w:r w:rsidR="00F93FD9" w:rsidRPr="00896780">
        <w:rPr>
          <w:rFonts w:ascii="Verdana" w:hAnsi="Verdana"/>
        </w:rPr>
        <w:t xml:space="preserve">These are interventions such as </w:t>
      </w:r>
      <w:r w:rsidR="004238A0" w:rsidRPr="00896780">
        <w:rPr>
          <w:rFonts w:ascii="Verdana" w:hAnsi="Verdana"/>
        </w:rPr>
        <w:t xml:space="preserve">attentive listening, expression of warmth, empathy and support, expressing hope and encouragement. They aren’t specifically associated with any one modality of treatment, but </w:t>
      </w:r>
      <w:r w:rsidR="009740EF" w:rsidRPr="00896780">
        <w:rPr>
          <w:rFonts w:ascii="Verdana" w:hAnsi="Verdana"/>
        </w:rPr>
        <w:t>are found across most types of therapy. This fits with much of what the adolescents themselves describe, in terms of the TSWs being supportive, encouraging and friendly.</w:t>
      </w:r>
    </w:p>
    <w:p w14:paraId="3232DDFD" w14:textId="5F2D4CDA" w:rsidR="00636002" w:rsidRPr="00896780" w:rsidRDefault="00C16655" w:rsidP="00C16655">
      <w:pPr>
        <w:ind w:firstLine="720"/>
        <w:rPr>
          <w:rFonts w:ascii="Verdana" w:hAnsi="Verdana"/>
        </w:rPr>
      </w:pPr>
      <w:r>
        <w:rPr>
          <w:rFonts w:ascii="Verdana" w:hAnsi="Verdana"/>
        </w:rPr>
        <w:t xml:space="preserve">In addition, </w:t>
      </w:r>
      <w:r w:rsidR="009740EF" w:rsidRPr="00896780">
        <w:rPr>
          <w:rFonts w:ascii="Verdana" w:hAnsi="Verdana"/>
        </w:rPr>
        <w:t>Leibovich found that psychodynamic techniques</w:t>
      </w:r>
      <w:r w:rsidR="00141F2A" w:rsidRPr="00896780">
        <w:rPr>
          <w:rFonts w:ascii="Verdana" w:hAnsi="Verdana"/>
        </w:rPr>
        <w:t xml:space="preserve"> were also used in the chat-sessions, even if less frequently. This includes elements such as connecting the here and now to the past, exploring avoided feelings, dreams, fantasies, and function of behavio</w:t>
      </w:r>
      <w:r>
        <w:rPr>
          <w:rFonts w:ascii="Verdana" w:hAnsi="Verdana"/>
        </w:rPr>
        <w:t>u</w:t>
      </w:r>
      <w:r w:rsidR="00141F2A" w:rsidRPr="00896780">
        <w:rPr>
          <w:rFonts w:ascii="Verdana" w:hAnsi="Verdana"/>
        </w:rPr>
        <w:t xml:space="preserve">rs, and exploring </w:t>
      </w:r>
      <w:r w:rsidR="00361295">
        <w:rPr>
          <w:rFonts w:ascii="Verdana" w:hAnsi="Verdana"/>
        </w:rPr>
        <w:t>what is happening in the therapeutic relationship (</w:t>
      </w:r>
      <w:r w:rsidR="00141F2A" w:rsidRPr="00896780">
        <w:rPr>
          <w:rFonts w:ascii="Verdana" w:hAnsi="Verdana"/>
        </w:rPr>
        <w:t>transference</w:t>
      </w:r>
      <w:r w:rsidR="00361295">
        <w:rPr>
          <w:rFonts w:ascii="Verdana" w:hAnsi="Verdana"/>
        </w:rPr>
        <w:t>)</w:t>
      </w:r>
      <w:r w:rsidR="00141F2A" w:rsidRPr="00896780">
        <w:rPr>
          <w:rFonts w:ascii="Verdana" w:hAnsi="Verdana"/>
        </w:rPr>
        <w:t>. More importantly, Leibovich et al. (2022) found that</w:t>
      </w:r>
      <w:r w:rsidR="003923C4" w:rsidRPr="00896780">
        <w:rPr>
          <w:rFonts w:ascii="Verdana" w:hAnsi="Verdana"/>
        </w:rPr>
        <w:t xml:space="preserve"> greater use of both</w:t>
      </w:r>
      <w:r w:rsidR="00141F2A" w:rsidRPr="00896780">
        <w:rPr>
          <w:rFonts w:ascii="Verdana" w:hAnsi="Verdana"/>
        </w:rPr>
        <w:t xml:space="preserve"> </w:t>
      </w:r>
      <w:r w:rsidR="003923C4" w:rsidRPr="00896780">
        <w:rPr>
          <w:rFonts w:ascii="Verdana" w:hAnsi="Verdana"/>
        </w:rPr>
        <w:t xml:space="preserve">common factors and psychodynamic techniques </w:t>
      </w:r>
      <w:r w:rsidR="007C083D" w:rsidRPr="00896780">
        <w:rPr>
          <w:rFonts w:ascii="Verdana" w:hAnsi="Verdana"/>
        </w:rPr>
        <w:t xml:space="preserve">were associated with </w:t>
      </w:r>
      <w:r w:rsidR="003923C4" w:rsidRPr="00896780">
        <w:rPr>
          <w:rFonts w:ascii="Verdana" w:hAnsi="Verdana"/>
        </w:rPr>
        <w:t xml:space="preserve">improvement in depression. </w:t>
      </w:r>
      <w:r w:rsidR="007C083D" w:rsidRPr="00896780">
        <w:rPr>
          <w:rFonts w:ascii="Verdana" w:hAnsi="Verdana"/>
        </w:rPr>
        <w:t>When lagging psychodynamic techniques on outcome</w:t>
      </w:r>
      <w:r w:rsidR="00265C39" w:rsidRPr="00896780">
        <w:rPr>
          <w:rFonts w:ascii="Verdana" w:hAnsi="Verdana"/>
        </w:rPr>
        <w:t xml:space="preserve"> (i.e.</w:t>
      </w:r>
      <w:r w:rsidR="00CA55C1">
        <w:rPr>
          <w:rFonts w:ascii="Verdana" w:hAnsi="Verdana"/>
        </w:rPr>
        <w:t>,</w:t>
      </w:r>
      <w:r w:rsidR="00265C39" w:rsidRPr="00896780">
        <w:rPr>
          <w:rFonts w:ascii="Verdana" w:hAnsi="Verdana"/>
        </w:rPr>
        <w:t xml:space="preserve"> seeing how what happens </w:t>
      </w:r>
      <w:r w:rsidR="00C96255">
        <w:rPr>
          <w:rFonts w:ascii="Verdana" w:hAnsi="Verdana"/>
        </w:rPr>
        <w:t xml:space="preserve">during </w:t>
      </w:r>
      <w:r w:rsidR="00265C39" w:rsidRPr="00896780">
        <w:rPr>
          <w:rFonts w:ascii="Verdana" w:hAnsi="Verdana"/>
        </w:rPr>
        <w:t xml:space="preserve">one week impacts on what is seen the following </w:t>
      </w:r>
      <w:r w:rsidR="00C96255">
        <w:rPr>
          <w:rFonts w:ascii="Verdana" w:hAnsi="Verdana"/>
        </w:rPr>
        <w:t>week</w:t>
      </w:r>
      <w:r w:rsidR="00265C39" w:rsidRPr="00896780">
        <w:rPr>
          <w:rFonts w:ascii="Verdana" w:hAnsi="Verdana"/>
        </w:rPr>
        <w:t>)</w:t>
      </w:r>
      <w:r w:rsidR="007C083D" w:rsidRPr="00896780">
        <w:rPr>
          <w:rFonts w:ascii="Verdana" w:hAnsi="Verdana"/>
        </w:rPr>
        <w:t xml:space="preserve">, Leibovich et al. (2022) found that higher amounts of psychodynamic techniques used in a chat session predicted lower scores </w:t>
      </w:r>
      <w:r w:rsidR="00C96255">
        <w:rPr>
          <w:rFonts w:ascii="Verdana" w:hAnsi="Verdana"/>
        </w:rPr>
        <w:t xml:space="preserve">in </w:t>
      </w:r>
      <w:r w:rsidR="007C083D" w:rsidRPr="00896780">
        <w:rPr>
          <w:rFonts w:ascii="Verdana" w:hAnsi="Verdana"/>
        </w:rPr>
        <w:t>depression the following week. Importantly, only psychodynamic techniques</w:t>
      </w:r>
      <w:r w:rsidR="00636002" w:rsidRPr="00896780">
        <w:rPr>
          <w:rFonts w:ascii="Verdana" w:hAnsi="Verdana"/>
        </w:rPr>
        <w:t xml:space="preserve"> used by the TSW in the text-based chat sessions, and not other kinds of techniques (such as the ‘common factor’ ones), </w:t>
      </w:r>
      <w:r w:rsidR="007C083D" w:rsidRPr="00896780">
        <w:rPr>
          <w:rFonts w:ascii="Verdana" w:hAnsi="Verdana"/>
        </w:rPr>
        <w:t xml:space="preserve">were significant as a </w:t>
      </w:r>
      <w:r w:rsidR="00F06F5A" w:rsidRPr="00896780">
        <w:rPr>
          <w:rFonts w:ascii="Verdana" w:hAnsi="Verdana"/>
        </w:rPr>
        <w:t>causal</w:t>
      </w:r>
      <w:r w:rsidR="007C083D" w:rsidRPr="00896780">
        <w:rPr>
          <w:rFonts w:ascii="Verdana" w:hAnsi="Verdana"/>
        </w:rPr>
        <w:t xml:space="preserve"> predictor</w:t>
      </w:r>
      <w:r w:rsidR="00636002" w:rsidRPr="00896780">
        <w:rPr>
          <w:rFonts w:ascii="Verdana" w:hAnsi="Verdana"/>
        </w:rPr>
        <w:t xml:space="preserve"> of change in the following week</w:t>
      </w:r>
      <w:r w:rsidR="007C083D" w:rsidRPr="00896780">
        <w:rPr>
          <w:rFonts w:ascii="Verdana" w:hAnsi="Verdana"/>
        </w:rPr>
        <w:t xml:space="preserve">. </w:t>
      </w:r>
      <w:r w:rsidR="00636002" w:rsidRPr="00896780">
        <w:rPr>
          <w:rFonts w:ascii="Verdana" w:hAnsi="Verdana"/>
        </w:rPr>
        <w:t>So e</w:t>
      </w:r>
      <w:r w:rsidR="003923C4" w:rsidRPr="00896780">
        <w:rPr>
          <w:rFonts w:ascii="Verdana" w:hAnsi="Verdana"/>
        </w:rPr>
        <w:t xml:space="preserve">ven </w:t>
      </w:r>
      <w:r w:rsidR="00CA55C1">
        <w:rPr>
          <w:rFonts w:ascii="Verdana" w:hAnsi="Verdana"/>
        </w:rPr>
        <w:t xml:space="preserve">though common factor techniques were </w:t>
      </w:r>
      <w:r w:rsidR="0046174C">
        <w:rPr>
          <w:rFonts w:ascii="Verdana" w:hAnsi="Verdana"/>
        </w:rPr>
        <w:t xml:space="preserve">used </w:t>
      </w:r>
      <w:r w:rsidR="00CA55C1">
        <w:rPr>
          <w:rFonts w:ascii="Verdana" w:hAnsi="Verdana"/>
        </w:rPr>
        <w:t xml:space="preserve">more </w:t>
      </w:r>
      <w:r w:rsidR="0046174C">
        <w:rPr>
          <w:rFonts w:ascii="Verdana" w:hAnsi="Verdana"/>
        </w:rPr>
        <w:t>frequently</w:t>
      </w:r>
      <w:r w:rsidR="00CA55C1">
        <w:rPr>
          <w:rFonts w:ascii="Verdana" w:hAnsi="Verdana"/>
        </w:rPr>
        <w:t xml:space="preserve"> it was the </w:t>
      </w:r>
      <w:r w:rsidR="00361295">
        <w:rPr>
          <w:rFonts w:ascii="Verdana" w:hAnsi="Verdana"/>
        </w:rPr>
        <w:t xml:space="preserve">use of </w:t>
      </w:r>
      <w:r w:rsidR="00CA55C1">
        <w:rPr>
          <w:rFonts w:ascii="Verdana" w:hAnsi="Verdana"/>
        </w:rPr>
        <w:t>psychodynamic techniques that seemed to be driving therapeutic change.</w:t>
      </w:r>
      <w:r w:rsidR="00075484" w:rsidRPr="00896780">
        <w:rPr>
          <w:rFonts w:ascii="Verdana" w:hAnsi="Verdana"/>
        </w:rPr>
        <w:t xml:space="preserve"> Leibovich et al. (2022) therefore concluded that ‘</w:t>
      </w:r>
      <w:r w:rsidR="003923C4" w:rsidRPr="00896780">
        <w:rPr>
          <w:rFonts w:ascii="Verdana" w:hAnsi="Verdana"/>
        </w:rPr>
        <w:t>iPDT seem</w:t>
      </w:r>
      <w:r w:rsidR="003C10DD">
        <w:rPr>
          <w:rFonts w:ascii="Verdana" w:hAnsi="Verdana"/>
        </w:rPr>
        <w:t>s</w:t>
      </w:r>
      <w:r w:rsidR="003923C4" w:rsidRPr="00896780">
        <w:rPr>
          <w:rFonts w:ascii="Verdana" w:hAnsi="Verdana"/>
        </w:rPr>
        <w:t xml:space="preserve"> to work in line with theory, where the</w:t>
      </w:r>
      <w:r w:rsidR="00075484" w:rsidRPr="00896780">
        <w:rPr>
          <w:rFonts w:ascii="Verdana" w:hAnsi="Verdana"/>
        </w:rPr>
        <w:t xml:space="preserve"> </w:t>
      </w:r>
      <w:r w:rsidR="003923C4" w:rsidRPr="00896780">
        <w:rPr>
          <w:rFonts w:ascii="Verdana" w:hAnsi="Verdana"/>
        </w:rPr>
        <w:t>mechanisms thought to be important for change in treatment were predictive of outcome</w:t>
      </w:r>
      <w:r w:rsidR="00075484" w:rsidRPr="00896780">
        <w:rPr>
          <w:rFonts w:ascii="Verdana" w:hAnsi="Verdana"/>
        </w:rPr>
        <w:t>’</w:t>
      </w:r>
      <w:r w:rsidR="003923C4" w:rsidRPr="00896780">
        <w:rPr>
          <w:rFonts w:ascii="Verdana" w:hAnsi="Verdana"/>
        </w:rPr>
        <w:t>.</w:t>
      </w:r>
      <w:r w:rsidR="004B7253" w:rsidRPr="00896780">
        <w:rPr>
          <w:rFonts w:ascii="Verdana" w:hAnsi="Verdana"/>
        </w:rPr>
        <w:t xml:space="preserve"> </w:t>
      </w:r>
    </w:p>
    <w:p w14:paraId="750FAF42" w14:textId="5C0BEC22" w:rsidR="00604BDE" w:rsidRPr="00896780" w:rsidRDefault="004B7253" w:rsidP="00C16655">
      <w:pPr>
        <w:ind w:firstLine="720"/>
        <w:rPr>
          <w:rFonts w:ascii="Verdana" w:hAnsi="Verdana"/>
        </w:rPr>
      </w:pPr>
      <w:r w:rsidRPr="00896780">
        <w:rPr>
          <w:rFonts w:ascii="Verdana" w:hAnsi="Verdana"/>
        </w:rPr>
        <w:t xml:space="preserve">Results from </w:t>
      </w:r>
      <w:r w:rsidR="00636002" w:rsidRPr="00896780">
        <w:rPr>
          <w:rFonts w:ascii="Verdana" w:hAnsi="Verdana"/>
        </w:rPr>
        <w:t xml:space="preserve">the </w:t>
      </w:r>
      <w:r w:rsidRPr="00896780">
        <w:rPr>
          <w:rFonts w:ascii="Verdana" w:hAnsi="Verdana"/>
        </w:rPr>
        <w:t xml:space="preserve">two Swedish trials </w:t>
      </w:r>
      <w:r w:rsidR="00A02AAB" w:rsidRPr="00896780">
        <w:rPr>
          <w:rFonts w:ascii="Verdana" w:hAnsi="Verdana"/>
        </w:rPr>
        <w:fldChar w:fldCharType="begin"/>
      </w:r>
      <w:r w:rsidR="00A02AAB" w:rsidRPr="00896780">
        <w:rPr>
          <w:rFonts w:ascii="Verdana" w:hAnsi="Verdana"/>
        </w:rPr>
        <w:instrText xml:space="preserve"> ADDIN ZOTERO_ITEM CSL_CITATION {"citationID":"tDrDvEOt","properties":{"formattedCitation":"(Lindqvist et al., 2023; Mechler et al., 2020)","plainCitation":"(Lindqvist et al., 2023; Mechler et al., 2020)","noteIndex":0},"citationItems":[{"id":3209,"uris":["http://zotero.org/users/5785179/items/5KZ2GRVV"],"itemData":{"id":3209,"type":"article-journal","abstract":"This study highlights the importance of monitoring and working with the alliance in both internet-based CBT and PDT, as improvements in alliance are related to improved depression scores. It seems that an increased capacity for emotion regulation is a mechanism of change in both internet-based CBT and PDT, targeting adolescent depression. Our results indicate that one of the reasons that the working alliance leads to changes in depression is that higher working alliances also lead to improved emotion regulation.","container-title":"Journal of Consulting and Clinical Psychology","DOI":"10.1037/ccp0000815","ISSN":"1939-2117, 0022-006X","issue":"7","page":"426–437","source":"DOI.org (Crossref)","title":"Therapeutic alliance is calming and curing – the interplay between alliance and emotion regulation as predictors of outcome in internet-based treatments for adolescent depression","volume":"91","author":[{"family":"Lindqvist","given":"Karin"},{"family":"Mechler","given":"Jakob"},{"family":"Falkenström","given":"Fredrik"},{"family":"Carlbring","given":"P."},{"family":"Andersson","given":"G."},{"family":"Philips","given":"Björn"}],"issued":{"date-parts":[["2023",5,11]]}}},{"id":262,"uris":["http://zotero.org/users/5785179/items/JCQUTPYA"],"itemData":{"id":262,"type":"article-journal","abstract":"Objective: Although psychodynamic psychotherapy is efﬁcacious in the treatment of depression, research on mechanisms of change is still scarce. The aim of this study was to investigate if and how emotion regulation affects outcome both as a time-invariant and a lagged time-varying predictor.\nMethod: The sample consisted of 67 adolescents diagnosed with major depressive disorder, attending affect-focused psychodynamic internet-based treatment (IPDT). Linear mixed models were used to analyze emotion regulation as a baseline predictor and to assess the effect of within-person changes in emotion regulation on depression.\nResults: Analyses suggested that emotion regulation at baseline was a signiﬁcant predictor of outcome, where participants with relatively larger emotion regulation deﬁcits gained more from IPDT. Further, the results showed a signiﬁcant effect of improved emotion regulation on subsequent depressive symptomatology. When not controlling for time, increased emotion regulation explained 41.23% of the variance in subsequent symptoms of depression. When detrending the results were still signiﬁcant, but the amount of explained variance was reduced to 8.7%.\nConclusion: The ﬁndings suggest that patients with relatively larger deﬁcits in emotion regulation gain more from IPDT. Decreased emotion regulation deﬁcits seem to act as a mechanism of change in IPDT as it drives subsequent changes in depression.","container-title":"Frontiers in Psychiatry","DOI":"10.3389/fpsyt.2020.00671","ISSN":"1664-0640","journalAbbreviation":"Front. Psychiatry","language":"en","page":"671","source":"DOI.org (Crossref)","title":"Emotion Regulation as a Time-Invariant and Time-Varying Covariate Predicts Outcome in an Internet-Based Psychodynamic Treatment Targeting Adolescent Depression","volume":"11","author":[{"family":"Mechler","given":"Jakob"},{"family":"Lindqvist","given":"Karin"},{"family":"Falkenström","given":"Fredrik"},{"family":"Carlbring","given":"Per"},{"family":"Andersson","given":"Gerhard"},{"family":"Philips","given":"Björn"}],"issued":{"date-parts":[["2020",7,14]]}}}],"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(Lindqvist et al., 2023; Mechler et al., 2020)</w:t>
      </w:r>
      <w:r w:rsidR="00A02AAB" w:rsidRPr="00896780">
        <w:rPr>
          <w:rFonts w:ascii="Verdana" w:hAnsi="Verdana"/>
        </w:rPr>
        <w:fldChar w:fldCharType="end"/>
      </w:r>
      <w:r w:rsidRPr="00896780">
        <w:rPr>
          <w:rFonts w:ascii="Verdana" w:hAnsi="Verdana"/>
        </w:rPr>
        <w:t xml:space="preserve"> have also found that the treatment works partly through increasing the capacity for emotion regulation</w:t>
      </w:r>
      <w:r w:rsidR="00C96255">
        <w:rPr>
          <w:rFonts w:ascii="Verdana" w:hAnsi="Verdana"/>
        </w:rPr>
        <w:t>,</w:t>
      </w:r>
      <w:r w:rsidRPr="00896780">
        <w:rPr>
          <w:rFonts w:ascii="Verdana" w:hAnsi="Verdana"/>
        </w:rPr>
        <w:t xml:space="preserve"> which in turn leads to improvements in depressive symptoms – a mechanism of change that is in line with affect-focused psychodynamic</w:t>
      </w:r>
      <w:r w:rsidR="001A4C6A" w:rsidRPr="00896780">
        <w:rPr>
          <w:rFonts w:ascii="Verdana" w:hAnsi="Verdana"/>
        </w:rPr>
        <w:t xml:space="preserve"> theory,</w:t>
      </w:r>
      <w:r w:rsidRPr="00896780">
        <w:rPr>
          <w:rFonts w:ascii="Verdana" w:hAnsi="Verdana"/>
        </w:rPr>
        <w:t xml:space="preserve"> where the lessening of </w:t>
      </w:r>
      <w:r w:rsidR="00A02AAB" w:rsidRPr="00896780">
        <w:rPr>
          <w:rFonts w:ascii="Verdana" w:hAnsi="Verdana"/>
        </w:rPr>
        <w:t xml:space="preserve">dysregulating </w:t>
      </w:r>
      <w:r w:rsidRPr="00896780">
        <w:rPr>
          <w:rFonts w:ascii="Verdana" w:hAnsi="Verdana"/>
        </w:rPr>
        <w:t>defen</w:t>
      </w:r>
      <w:r w:rsidR="001A4C6A" w:rsidRPr="00896780">
        <w:rPr>
          <w:rFonts w:ascii="Verdana" w:hAnsi="Verdana"/>
        </w:rPr>
        <w:t xml:space="preserve">ces </w:t>
      </w:r>
      <w:r w:rsidRPr="00896780">
        <w:rPr>
          <w:rFonts w:ascii="Verdana" w:hAnsi="Verdana"/>
        </w:rPr>
        <w:t xml:space="preserve">and increased access to primary, adaptive affects are seen as key to improvement in therapy (e.g., Frederickson, 2013). </w:t>
      </w:r>
    </w:p>
    <w:p w14:paraId="0E22420D" w14:textId="0973FB79" w:rsidR="00453ED8" w:rsidRPr="00896780" w:rsidRDefault="00604BDE" w:rsidP="0031577B">
      <w:pPr>
        <w:ind w:firstLine="720"/>
        <w:rPr>
          <w:rFonts w:ascii="Verdana" w:hAnsi="Verdana"/>
        </w:rPr>
      </w:pPr>
      <w:r w:rsidRPr="00896780">
        <w:rPr>
          <w:rFonts w:ascii="Verdana" w:hAnsi="Verdana"/>
        </w:rPr>
        <w:t xml:space="preserve">When we go back to the accounts of iPDT given by the young people in both the D:OTS and the ERICA study, we can see </w:t>
      </w:r>
      <w:r w:rsidR="005E4C35" w:rsidRPr="00896780">
        <w:rPr>
          <w:rFonts w:ascii="Verdana" w:hAnsi="Verdana"/>
        </w:rPr>
        <w:t xml:space="preserve">how this makes sense. Although the emphasis is clearly on what might be called the ‘supportive’ end of psychodynamic interventions, </w:t>
      </w:r>
      <w:r w:rsidR="004B7253" w:rsidRPr="00896780">
        <w:rPr>
          <w:rFonts w:ascii="Verdana" w:hAnsi="Verdana"/>
        </w:rPr>
        <w:t>we</w:t>
      </w:r>
      <w:r w:rsidR="008C1BAA" w:rsidRPr="00896780">
        <w:rPr>
          <w:rFonts w:ascii="Verdana" w:hAnsi="Verdana"/>
        </w:rPr>
        <w:t xml:space="preserve"> don’t think this is </w:t>
      </w:r>
      <w:r w:rsidR="0082707F" w:rsidRPr="00896780">
        <w:rPr>
          <w:rFonts w:ascii="Verdana" w:hAnsi="Verdana"/>
        </w:rPr>
        <w:t xml:space="preserve">at the expense of working with difficult feelings, </w:t>
      </w:r>
      <w:r w:rsidR="00C96255">
        <w:rPr>
          <w:rFonts w:ascii="Verdana" w:hAnsi="Verdana"/>
        </w:rPr>
        <w:t>such as</w:t>
      </w:r>
      <w:r w:rsidR="00C96255" w:rsidRPr="00896780">
        <w:rPr>
          <w:rFonts w:ascii="Verdana" w:hAnsi="Verdana"/>
        </w:rPr>
        <w:t xml:space="preserve"> </w:t>
      </w:r>
      <w:r w:rsidR="0082707F" w:rsidRPr="00896780">
        <w:rPr>
          <w:rFonts w:ascii="Verdana" w:hAnsi="Verdana"/>
        </w:rPr>
        <w:t>ambivalence</w:t>
      </w:r>
      <w:r w:rsidR="00C96255">
        <w:rPr>
          <w:rFonts w:ascii="Verdana" w:hAnsi="Verdana"/>
        </w:rPr>
        <w:t xml:space="preserve"> or </w:t>
      </w:r>
      <w:r w:rsidR="0082707F" w:rsidRPr="00896780">
        <w:rPr>
          <w:rFonts w:ascii="Verdana" w:hAnsi="Verdana"/>
        </w:rPr>
        <w:t xml:space="preserve">resistance – </w:t>
      </w:r>
      <w:r w:rsidR="00C36D28" w:rsidRPr="00896780">
        <w:rPr>
          <w:rFonts w:ascii="Verdana" w:hAnsi="Verdana"/>
        </w:rPr>
        <w:t>or even</w:t>
      </w:r>
      <w:r w:rsidR="00C96255">
        <w:rPr>
          <w:rFonts w:ascii="Verdana" w:hAnsi="Verdana"/>
        </w:rPr>
        <w:t xml:space="preserve"> working</w:t>
      </w:r>
      <w:r w:rsidR="00C36D28" w:rsidRPr="00896780">
        <w:rPr>
          <w:rFonts w:ascii="Verdana" w:hAnsi="Verdana"/>
        </w:rPr>
        <w:t xml:space="preserve"> ‘at </w:t>
      </w:r>
      <w:r w:rsidR="00C36D28" w:rsidRPr="00896780">
        <w:rPr>
          <w:rFonts w:ascii="Verdana" w:hAnsi="Verdana"/>
        </w:rPr>
        <w:lastRenderedPageBreak/>
        <w:t xml:space="preserve">depth’. </w:t>
      </w:r>
      <w:r w:rsidR="00E057E1" w:rsidRPr="00896780">
        <w:rPr>
          <w:rFonts w:ascii="Verdana" w:hAnsi="Verdana"/>
        </w:rPr>
        <w:t xml:space="preserve">Surely there is clear ambivalence in the young person, reported by </w:t>
      </w:r>
      <w:r w:rsidR="00A02AAB" w:rsidRPr="00896780">
        <w:rPr>
          <w:rFonts w:ascii="Verdana" w:hAnsi="Verdana"/>
        </w:rPr>
        <w:t>MacKean</w:t>
      </w:r>
      <w:r w:rsidR="00E057E1" w:rsidRPr="00896780">
        <w:rPr>
          <w:rFonts w:ascii="Verdana" w:hAnsi="Verdana"/>
        </w:rPr>
        <w:t xml:space="preserve"> et al. (2023), who says: </w:t>
      </w:r>
      <w:r w:rsidR="00E05912">
        <w:rPr>
          <w:rFonts w:ascii="Verdana" w:hAnsi="Verdana"/>
        </w:rPr>
        <w:t>‘</w:t>
      </w:r>
      <w:r w:rsidR="00E057E1" w:rsidRPr="00896780">
        <w:rPr>
          <w:rFonts w:ascii="Verdana" w:hAnsi="Verdana"/>
        </w:rPr>
        <w:t>sometimes I’d have to like push myself to do it, I’d think, you know I don’t really wanna read a chapter . . . but in the end, like once I’ve done it I realised that it was helpful</w:t>
      </w:r>
      <w:r w:rsidR="00E05912">
        <w:rPr>
          <w:rFonts w:ascii="Verdana" w:hAnsi="Verdana"/>
        </w:rPr>
        <w:t>’</w:t>
      </w:r>
      <w:r w:rsidR="00E057E1" w:rsidRPr="00896780">
        <w:rPr>
          <w:rFonts w:ascii="Verdana" w:hAnsi="Verdana"/>
        </w:rPr>
        <w:t xml:space="preserve"> (p.11). And Lindqvist et al. </w:t>
      </w:r>
      <w:r w:rsidR="00A02AAB" w:rsidRPr="00896780">
        <w:rPr>
          <w:rFonts w:ascii="Verdana" w:hAnsi="Verdana"/>
        </w:rPr>
        <w:fldChar w:fldCharType="begin"/>
      </w:r>
      <w:r w:rsidR="00A02AAB" w:rsidRPr="00896780">
        <w:rPr>
          <w:rFonts w:ascii="Verdana" w:hAnsi="Verdana"/>
        </w:rPr>
        <w:instrText xml:space="preserve"> ADDIN ZOTERO_ITEM CSL_CITATION {"citationID":"lqOVkBge","properties":{"formattedCitation":"(2022)","plainCitation":"(2022)","noteIndex":0},"citationItems":[{"id":4773,"uris":["http://zotero.org/users/5785179/items/MGD36GBH"],"itemData":{"id":4773,"type":"article-journal","abstract":"Objective: To explore young people’s perceptions of the relationship with the therapist in internet-based psychodynamic treatment for adolescent depression.\nMethod: As a part of a randomized controlled trial, 18 adolescents aged 15–19 were interviewed after participating in treatment. Interviews followed a semi-structured interview schedule and were analyzed using thematic analysis.\nResults: The findings are reported around four main themes: “a meaningful and significant relationship with someone who cared”, “a helping relationship with someone who guided and motivated me through therapy”; “a relationship made safer and more open by the fact that we didn’t have to meet” and “a nonsignificant relationship with someone I didn’t really know and who didn’t know me”.\nConclusion: Even when contact is entirely text-based, it is possible to form a close and significant relationship with a therapist in internet-based psychodynamic treatment. Clinicians need to monitor the relationship and seek to repair ruptures when they emerge.","container-title":"Psychotherapy Research","DOI":"10.1080/10503307.2022.2150583","ISSN":"1050-3307, 1468-4381","journalAbbreviation":"Psychotherapy Research","language":"en","page":"1-15","source":"DOI.org (Crossref)","title":"“I didn’t have to look her in the eyes”—participants’ experiences of the therapeutic relationship in internet-based psychodynamic therapy for adolescent depression","author":[{"family":"Lindqvist","given":"Karin"},{"family":"Mechler","given":"Jakob"},{"family":"Midgley","given":"Nick"},{"family":"Carlbring","given":"Per"},{"family":"Carstorp","given":"Katarina"},{"family":"Neikter","given":"Hanna Källebo"},{"family":"Strid","given":"Fredrik"},{"family":"Von Below","given":"Camilla"},{"family":"Philips","given":"Björn"}],"issued":{"date-parts":[["2022",12,6]]}},"label":"page","suppress-author":true}],"schema":"https://github.com/citation-style-language/schema/raw/master/csl-citation.json"}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(2022)</w:t>
      </w:r>
      <w:r w:rsidR="00A02AAB" w:rsidRPr="00896780">
        <w:rPr>
          <w:rFonts w:ascii="Verdana" w:hAnsi="Verdana"/>
        </w:rPr>
        <w:fldChar w:fldCharType="end"/>
      </w:r>
      <w:r w:rsidR="00E057E1" w:rsidRPr="00896780">
        <w:rPr>
          <w:rFonts w:ascii="Verdana" w:hAnsi="Verdana"/>
        </w:rPr>
        <w:t xml:space="preserve"> give a number of examples of </w:t>
      </w:r>
      <w:r w:rsidR="00460DA7" w:rsidRPr="00896780">
        <w:rPr>
          <w:rFonts w:ascii="Verdana" w:hAnsi="Verdana"/>
        </w:rPr>
        <w:t xml:space="preserve">the chat-sessions having to address ruptures in the therapeutic relationship, </w:t>
      </w:r>
      <w:r w:rsidR="004D6E73" w:rsidRPr="00896780">
        <w:rPr>
          <w:rFonts w:ascii="Verdana" w:hAnsi="Verdana"/>
        </w:rPr>
        <w:t xml:space="preserve">and addressing adolescent ambivalence around the wish for both distance and closeness. As well as many examples of the chat-sessions being experienced as </w:t>
      </w:r>
      <w:r w:rsidR="004D731B" w:rsidRPr="00896780">
        <w:rPr>
          <w:rFonts w:ascii="Verdana" w:hAnsi="Verdana"/>
        </w:rPr>
        <w:t>providing support and encouragement (something we do in face-to-face psychodynamic therapy too, although it perhaps doesn’t get captured in our written accounts of therapy)</w:t>
      </w:r>
      <w:r w:rsidR="00CF5509" w:rsidRPr="00896780">
        <w:rPr>
          <w:rFonts w:ascii="Verdana" w:hAnsi="Verdana"/>
        </w:rPr>
        <w:t xml:space="preserve">, there are also examples of how the </w:t>
      </w:r>
      <w:r w:rsidR="00C96255">
        <w:rPr>
          <w:rFonts w:ascii="Verdana" w:hAnsi="Verdana"/>
        </w:rPr>
        <w:t>chat-sessions</w:t>
      </w:r>
      <w:r w:rsidR="00CF5509" w:rsidRPr="00896780">
        <w:rPr>
          <w:rFonts w:ascii="Verdana" w:hAnsi="Verdana"/>
        </w:rPr>
        <w:t xml:space="preserve"> supported young people to develop their self-understanding. </w:t>
      </w:r>
      <w:r w:rsidR="00272C17" w:rsidRPr="00896780">
        <w:rPr>
          <w:rFonts w:ascii="Verdana" w:hAnsi="Verdana"/>
        </w:rPr>
        <w:t>As Lindqvist et al. (2022, p.11) conclude,</w:t>
      </w:r>
      <w:r w:rsidR="005B1055" w:rsidRPr="00896780">
        <w:rPr>
          <w:rFonts w:ascii="Verdana" w:hAnsi="Verdana"/>
        </w:rPr>
        <w:t xml:space="preserve"> based on the accounts of the young people from the ERICA study,</w:t>
      </w:r>
      <w:r w:rsidR="00272C17" w:rsidRPr="00896780">
        <w:rPr>
          <w:rFonts w:ascii="Verdana" w:hAnsi="Verdana"/>
        </w:rPr>
        <w:t xml:space="preserve"> ‘the therapists not only supported the progress through treatment, they also intervened therapeutically, probing reflection and conceptualizing what the participant described, as found in the subtheme “she helped me understand myself”’.</w:t>
      </w:r>
      <w:r w:rsidR="000F433F" w:rsidRPr="00896780">
        <w:rPr>
          <w:rFonts w:ascii="Verdana" w:hAnsi="Verdana"/>
        </w:rPr>
        <w:t xml:space="preserve"> </w:t>
      </w:r>
      <w:r w:rsidR="00453ED8" w:rsidRPr="00896780">
        <w:rPr>
          <w:rFonts w:ascii="Verdana" w:hAnsi="Verdana"/>
        </w:rPr>
        <w:t>Isn’t this working at depth – and working in a way that we might consider psychodynamic?</w:t>
      </w:r>
    </w:p>
    <w:p w14:paraId="5AB20232" w14:textId="4182F4FF" w:rsidR="00F93FD9" w:rsidRPr="00896780" w:rsidRDefault="00453ED8" w:rsidP="00453ED8">
      <w:pPr>
        <w:pStyle w:val="ListParagraph"/>
        <w:numPr>
          <w:ilvl w:val="0"/>
          <w:numId w:val="1"/>
        </w:numPr>
        <w:rPr>
          <w:rFonts w:ascii="Verdana" w:hAnsi="Verdana"/>
          <w:b/>
          <w:bCs/>
        </w:rPr>
      </w:pPr>
      <w:r w:rsidRPr="00896780">
        <w:rPr>
          <w:rFonts w:ascii="Verdana" w:hAnsi="Verdana"/>
          <w:b/>
          <w:bCs/>
        </w:rPr>
        <w:t xml:space="preserve">So is iPDT a potentially valuable addition to what </w:t>
      </w:r>
      <w:r w:rsidR="003A764E" w:rsidRPr="00896780">
        <w:rPr>
          <w:rFonts w:ascii="Verdana" w:hAnsi="Verdana"/>
          <w:b/>
          <w:bCs/>
        </w:rPr>
        <w:t>child and adolescent mental health</w:t>
      </w:r>
      <w:r w:rsidRPr="00896780">
        <w:rPr>
          <w:rFonts w:ascii="Verdana" w:hAnsi="Verdana"/>
          <w:b/>
          <w:bCs/>
        </w:rPr>
        <w:t xml:space="preserve"> services (and </w:t>
      </w:r>
      <w:r w:rsidR="003A764E" w:rsidRPr="00896780">
        <w:rPr>
          <w:rFonts w:ascii="Verdana" w:hAnsi="Verdana"/>
          <w:b/>
          <w:bCs/>
        </w:rPr>
        <w:t>psy</w:t>
      </w:r>
      <w:r w:rsidR="00D82470">
        <w:rPr>
          <w:rFonts w:ascii="Verdana" w:hAnsi="Verdana"/>
          <w:b/>
          <w:bCs/>
        </w:rPr>
        <w:t xml:space="preserve">choanalytically-trained </w:t>
      </w:r>
      <w:r w:rsidRPr="00896780">
        <w:rPr>
          <w:rFonts w:ascii="Verdana" w:hAnsi="Verdana"/>
          <w:b/>
          <w:bCs/>
        </w:rPr>
        <w:t>child psychotherapists) can offer?</w:t>
      </w:r>
    </w:p>
    <w:p w14:paraId="06BDB34C" w14:textId="2B06484F" w:rsidR="002D39D1" w:rsidRPr="00896780" w:rsidRDefault="003318FA" w:rsidP="00C96255">
      <w:pPr>
        <w:ind w:firstLine="360"/>
        <w:rPr>
          <w:rFonts w:ascii="Verdana" w:hAnsi="Verdana"/>
        </w:rPr>
      </w:pPr>
      <w:r w:rsidRPr="00896780">
        <w:rPr>
          <w:rFonts w:ascii="Verdana" w:hAnsi="Verdana"/>
        </w:rPr>
        <w:t xml:space="preserve">In Papadima’s response, she uses the very striking comparison to the treatment of cancer, </w:t>
      </w:r>
      <w:r w:rsidR="00446992" w:rsidRPr="00896780">
        <w:rPr>
          <w:rFonts w:ascii="Verdana" w:hAnsi="Verdana"/>
        </w:rPr>
        <w:t xml:space="preserve">describing how dangerous it would be if patients with cancer were offered lifestyle psychoeducation, when what was really needed was treatment; and how equally inappropriate it would be if someone without cancer </w:t>
      </w:r>
      <w:r w:rsidR="00907237">
        <w:rPr>
          <w:rFonts w:ascii="Verdana" w:hAnsi="Verdana"/>
        </w:rPr>
        <w:t>was</w:t>
      </w:r>
      <w:r w:rsidR="00446992" w:rsidRPr="00896780">
        <w:rPr>
          <w:rFonts w:ascii="Verdana" w:hAnsi="Verdana"/>
        </w:rPr>
        <w:t xml:space="preserve"> offered </w:t>
      </w:r>
      <w:r w:rsidR="00473EB4" w:rsidRPr="00896780">
        <w:rPr>
          <w:rFonts w:ascii="Verdana" w:hAnsi="Verdana"/>
        </w:rPr>
        <w:t xml:space="preserve">treatment, when they might actually benefit from some lifestyle coaching </w:t>
      </w:r>
      <w:r w:rsidR="00907237">
        <w:rPr>
          <w:rFonts w:ascii="Verdana" w:hAnsi="Verdana"/>
        </w:rPr>
        <w:t xml:space="preserve">that </w:t>
      </w:r>
      <w:r w:rsidR="00473EB4" w:rsidRPr="00896780">
        <w:rPr>
          <w:rFonts w:ascii="Verdana" w:hAnsi="Verdana"/>
        </w:rPr>
        <w:t xml:space="preserve">would help them reduce the risks of developing cancer. </w:t>
      </w:r>
    </w:p>
    <w:p w14:paraId="3F52571A" w14:textId="3D3DDD95" w:rsidR="00D9125F" w:rsidRPr="00896780" w:rsidRDefault="00D9125F" w:rsidP="00BD0F10">
      <w:pPr>
        <w:ind w:firstLine="360"/>
        <w:rPr>
          <w:rFonts w:ascii="Verdana" w:hAnsi="Verdana"/>
        </w:rPr>
      </w:pPr>
      <w:r w:rsidRPr="00896780">
        <w:rPr>
          <w:rFonts w:ascii="Verdana" w:hAnsi="Verdana"/>
        </w:rPr>
        <w:t>So</w:t>
      </w:r>
      <w:r w:rsidR="00B0742D">
        <w:rPr>
          <w:rFonts w:ascii="Verdana" w:hAnsi="Verdana"/>
        </w:rPr>
        <w:t>,</w:t>
      </w:r>
      <w:r w:rsidRPr="00896780">
        <w:rPr>
          <w:rFonts w:ascii="Verdana" w:hAnsi="Verdana"/>
        </w:rPr>
        <w:t xml:space="preserve"> is iPDT a form of life-style coaching, masquerading as a cancer treatment?</w:t>
      </w:r>
      <w:r w:rsidR="00C96255">
        <w:rPr>
          <w:rFonts w:ascii="Verdana" w:hAnsi="Verdana"/>
        </w:rPr>
        <w:t xml:space="preserve"> </w:t>
      </w:r>
      <w:r w:rsidRPr="00896780">
        <w:rPr>
          <w:rFonts w:ascii="Verdana" w:hAnsi="Verdana"/>
        </w:rPr>
        <w:t xml:space="preserve">Papadima is very open in </w:t>
      </w:r>
      <w:r w:rsidR="00FA652C" w:rsidRPr="00896780">
        <w:rPr>
          <w:rFonts w:ascii="Verdana" w:hAnsi="Verdana"/>
        </w:rPr>
        <w:t xml:space="preserve">acknowledging her own ambivalent feelings about </w:t>
      </w:r>
      <w:r w:rsidR="007F1718" w:rsidRPr="00896780">
        <w:rPr>
          <w:rFonts w:ascii="Verdana" w:hAnsi="Verdana"/>
        </w:rPr>
        <w:t>the wider implications o</w:t>
      </w:r>
      <w:r w:rsidR="004B7253" w:rsidRPr="00896780">
        <w:rPr>
          <w:rFonts w:ascii="Verdana" w:hAnsi="Verdana"/>
        </w:rPr>
        <w:t>f</w:t>
      </w:r>
      <w:r w:rsidR="007F1718" w:rsidRPr="00896780">
        <w:rPr>
          <w:rFonts w:ascii="Verdana" w:hAnsi="Verdana"/>
        </w:rPr>
        <w:t xml:space="preserve"> </w:t>
      </w:r>
      <w:r w:rsidR="00FA652C" w:rsidRPr="00896780">
        <w:rPr>
          <w:rFonts w:ascii="Verdana" w:hAnsi="Verdana"/>
        </w:rPr>
        <w:t xml:space="preserve">this type of intervention, and again it is an ambivalence that </w:t>
      </w:r>
      <w:r w:rsidR="00BD0F10">
        <w:rPr>
          <w:rFonts w:ascii="Verdana" w:hAnsi="Verdana"/>
        </w:rPr>
        <w:t xml:space="preserve">we recognise in ourselves </w:t>
      </w:r>
      <w:r w:rsidR="007F1718" w:rsidRPr="00896780">
        <w:rPr>
          <w:rFonts w:ascii="Verdana" w:hAnsi="Verdana"/>
        </w:rPr>
        <w:t>too</w:t>
      </w:r>
      <w:r w:rsidR="00FA652C" w:rsidRPr="00896780">
        <w:rPr>
          <w:rFonts w:ascii="Verdana" w:hAnsi="Verdana"/>
        </w:rPr>
        <w:t xml:space="preserve">. Not only ambivalence about whether an internet-based intervention really can be ‘as good’ as a ‘proper’ psychotherapy, but also what this all means for </w:t>
      </w:r>
      <w:r w:rsidR="00175559">
        <w:rPr>
          <w:rFonts w:ascii="Verdana" w:hAnsi="Verdana"/>
        </w:rPr>
        <w:t>child psychotherapists</w:t>
      </w:r>
      <w:r w:rsidR="00BD4526" w:rsidRPr="00896780">
        <w:rPr>
          <w:rFonts w:ascii="Verdana" w:hAnsi="Verdana"/>
        </w:rPr>
        <w:t xml:space="preserve">, and whether this type of innovation could lead to commissioners and service-leads ‘dumbing down’ and </w:t>
      </w:r>
      <w:r w:rsidR="00A500B7" w:rsidRPr="00896780">
        <w:rPr>
          <w:rFonts w:ascii="Verdana" w:hAnsi="Verdana"/>
        </w:rPr>
        <w:t xml:space="preserve">replacing highly qualified professionals with cheaper, poorly-trained professionals (or even ChatGPT bots!). </w:t>
      </w:r>
    </w:p>
    <w:p w14:paraId="2BD8586E" w14:textId="6B1DEE24" w:rsidR="00BD4CC1" w:rsidRPr="00896780" w:rsidRDefault="00AA37D2" w:rsidP="00907237">
      <w:pPr>
        <w:ind w:firstLine="720"/>
        <w:rPr>
          <w:rFonts w:ascii="Verdana" w:hAnsi="Verdana"/>
        </w:rPr>
      </w:pPr>
      <w:r>
        <w:rPr>
          <w:rFonts w:ascii="Verdana" w:hAnsi="Verdana"/>
        </w:rPr>
        <w:t>T</w:t>
      </w:r>
      <w:r w:rsidR="00BD4CC1" w:rsidRPr="00896780">
        <w:rPr>
          <w:rFonts w:ascii="Verdana" w:hAnsi="Verdana"/>
        </w:rPr>
        <w:t>o be absolutely clear, the adolescents who took part in the D:OTS and ERICA studies were not the ‘w</w:t>
      </w:r>
      <w:r w:rsidR="00E11E9D">
        <w:rPr>
          <w:rFonts w:ascii="Verdana" w:hAnsi="Verdana"/>
        </w:rPr>
        <w:t>orried</w:t>
      </w:r>
      <w:r w:rsidR="00BD4CC1" w:rsidRPr="00896780">
        <w:rPr>
          <w:rFonts w:ascii="Verdana" w:hAnsi="Verdana"/>
        </w:rPr>
        <w:t xml:space="preserve"> well’, or young people who were simply feeling low and needed a bit of lifestyle coaching and encouragement. The screening tool used in both studies was not</w:t>
      </w:r>
      <w:r w:rsidR="00470059" w:rsidRPr="00896780">
        <w:rPr>
          <w:rFonts w:ascii="Verdana" w:hAnsi="Verdana"/>
        </w:rPr>
        <w:t xml:space="preserve"> a tick-box checklist, but a structured </w:t>
      </w:r>
      <w:r w:rsidR="0013572A" w:rsidRPr="00896780">
        <w:rPr>
          <w:rFonts w:ascii="Verdana" w:hAnsi="Verdana"/>
        </w:rPr>
        <w:t xml:space="preserve">diagnostic </w:t>
      </w:r>
      <w:r w:rsidR="00470059" w:rsidRPr="00896780">
        <w:rPr>
          <w:rFonts w:ascii="Verdana" w:hAnsi="Verdana"/>
        </w:rPr>
        <w:t>interview called the MINI</w:t>
      </w:r>
      <w:r w:rsidR="00572A10" w:rsidRPr="00896780">
        <w:rPr>
          <w:rFonts w:ascii="Verdana" w:hAnsi="Verdana"/>
        </w:rPr>
        <w:t xml:space="preserve"> </w:t>
      </w:r>
      <w:r w:rsidR="0013572A" w:rsidRPr="00896780">
        <w:rPr>
          <w:rFonts w:ascii="Verdana" w:hAnsi="Verdana"/>
        </w:rPr>
        <w:t>structured diagnostic interview</w:t>
      </w:r>
      <w:r w:rsidR="00572A10" w:rsidRPr="00896780">
        <w:rPr>
          <w:rFonts w:ascii="Verdana" w:hAnsi="Verdana"/>
        </w:rPr>
        <w:t>, conducted over the phone. Although relatively brief</w:t>
      </w:r>
      <w:r w:rsidR="00197273" w:rsidRPr="00896780">
        <w:rPr>
          <w:rFonts w:ascii="Verdana" w:hAnsi="Verdana"/>
        </w:rPr>
        <w:t xml:space="preserve"> (the </w:t>
      </w:r>
      <w:r w:rsidR="00B366B6" w:rsidRPr="00896780">
        <w:rPr>
          <w:rFonts w:ascii="Verdana" w:hAnsi="Verdana"/>
        </w:rPr>
        <w:t xml:space="preserve">calls </w:t>
      </w:r>
      <w:r w:rsidR="00197273" w:rsidRPr="00896780">
        <w:rPr>
          <w:rFonts w:ascii="Verdana" w:hAnsi="Verdana"/>
        </w:rPr>
        <w:t>typically took 45</w:t>
      </w:r>
      <w:r w:rsidR="00B366B6" w:rsidRPr="00896780">
        <w:rPr>
          <w:rFonts w:ascii="Verdana" w:hAnsi="Verdana"/>
        </w:rPr>
        <w:t>-</w:t>
      </w:r>
      <w:r w:rsidR="00197273" w:rsidRPr="00896780">
        <w:rPr>
          <w:rFonts w:ascii="Verdana" w:hAnsi="Verdana"/>
        </w:rPr>
        <w:t>60 minutes to complete)</w:t>
      </w:r>
      <w:r w:rsidR="00572A10" w:rsidRPr="00896780">
        <w:rPr>
          <w:rFonts w:ascii="Verdana" w:hAnsi="Verdana"/>
        </w:rPr>
        <w:t xml:space="preserve">, the Mini International Neuropsychiatric Interview </w:t>
      </w:r>
      <w:r w:rsidR="00A02AAB" w:rsidRPr="00896780">
        <w:rPr>
          <w:rFonts w:ascii="Verdana" w:hAnsi="Verdana"/>
        </w:rPr>
        <w:fldChar w:fldCharType="begin"/>
      </w:r>
      <w:r w:rsidR="00A02AAB" w:rsidRPr="00896780">
        <w:rPr>
          <w:rFonts w:ascii="Verdana" w:hAnsi="Verdana"/>
        </w:rPr>
        <w:instrText xml:space="preserve"> ADDIN ZOTERO_ITEM CSL_CITATION {"citationID":"UPQK1pJq","properties":{"formattedCitation":"(MINI; Sheehan et al., 1998)","plainCitation":"(MINI; Sheehan et al., 1998)","noteIndex":0},"citationItems":[{"id":200,"uris":["http://zotero.org/users/5785179/items/963HMKNF"],"itemData":{"id":200,"type":"article-journal","container-title":"J Clin Psychiatry","issue":"Suppl 20","page":"22-33","title":"The Mini-International Neuropsychiatric Interview (M.I.N.I.): The Development and Validation of a Structured Diagnostic Psychiatric Interview for DSM-IV and ICD-10","volume":"59","author":[{"family":"Sheehan","given":"David V."},{"family":"Lecrubier","given":"Yves"},{"family":"Sheehan","given":"K. Harnett"},{"family":"Amorim","given":"Patricia"},{"family":"Janvas","given":"Juris"},{"family":"Weiller","given":"Emmanuelle"},{"family":"Hergueta","given":"Thierry"},{"family":"Baker","given":"Roxy"},{"family":"Dunbar","given":"Geoffrey C."}],"issued":{"date-parts":[["1998"]]}},"label":"page","prefix":"MINI;"}],"schema":"https://github.com/citation-style-language/schema/raw/master/csl-citation.json"}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(MINI; Sheehan et al., 1998)</w:t>
      </w:r>
      <w:r w:rsidR="00A02AAB" w:rsidRPr="00896780">
        <w:rPr>
          <w:rFonts w:ascii="Verdana" w:hAnsi="Verdana"/>
        </w:rPr>
        <w:fldChar w:fldCharType="end"/>
      </w:r>
      <w:r w:rsidR="00572A10" w:rsidRPr="00896780">
        <w:rPr>
          <w:rFonts w:ascii="Verdana" w:hAnsi="Verdana"/>
        </w:rPr>
        <w:t xml:space="preserve"> is </w:t>
      </w:r>
      <w:r w:rsidR="00132322" w:rsidRPr="00896780">
        <w:rPr>
          <w:rFonts w:ascii="Verdana" w:hAnsi="Verdana"/>
        </w:rPr>
        <w:t>– as the developers explain – ‘</w:t>
      </w:r>
      <w:r w:rsidR="00572A10" w:rsidRPr="00896780">
        <w:rPr>
          <w:rFonts w:ascii="Verdana" w:hAnsi="Verdana"/>
        </w:rPr>
        <w:t>the most widely used psychiatric structured diagnostic interview instrument in the world, employed by mental health professionals and health organizations in more than 100 countries</w:t>
      </w:r>
      <w:r w:rsidR="00132322" w:rsidRPr="00896780">
        <w:rPr>
          <w:rFonts w:ascii="Verdana" w:hAnsi="Verdana"/>
        </w:rPr>
        <w:t xml:space="preserve">’. Although it is open to the same criticisms that all psychiatric diagnostic </w:t>
      </w:r>
      <w:r w:rsidR="00132322" w:rsidRPr="00896780">
        <w:rPr>
          <w:rFonts w:ascii="Verdana" w:hAnsi="Verdana"/>
        </w:rPr>
        <w:lastRenderedPageBreak/>
        <w:t xml:space="preserve">interviews based on DSM 5 criteria are, it is </w:t>
      </w:r>
      <w:r w:rsidR="00590CB9" w:rsidRPr="00896780">
        <w:rPr>
          <w:rFonts w:ascii="Verdana" w:hAnsi="Verdana"/>
        </w:rPr>
        <w:t xml:space="preserve">an approach used in a large number of clinical trials of psychotherapy, and has been validated as a reliable way of assessing clinical depression. All of the young people in both studies met the DSM criteria for Major Depressive Disorder, and had levels of depressive symptoms comparable to young people seen in most clinical trials of </w:t>
      </w:r>
      <w:r w:rsidR="007C2889" w:rsidRPr="00896780">
        <w:rPr>
          <w:rFonts w:ascii="Verdana" w:hAnsi="Verdana"/>
        </w:rPr>
        <w:t xml:space="preserve">psychotherapy, including the IMPACT study </w:t>
      </w:r>
      <w:r w:rsidR="00A02AAB" w:rsidRPr="00896780">
        <w:rPr>
          <w:rFonts w:ascii="Verdana" w:hAnsi="Verdana"/>
        </w:rPr>
        <w:fldChar w:fldCharType="begin"/>
      </w:r>
      <w:r w:rsidR="00A02AAB" w:rsidRPr="00896780">
        <w:rPr>
          <w:rFonts w:ascii="Verdana" w:hAnsi="Verdana"/>
        </w:rPr>
        <w:instrText xml:space="preserve"> ADDIN ZOTERO_ITEM CSL_CITATION {"citationID":"Ilq6hACm","properties":{"formattedCitation":"(Goodyer et al., 2017)","plainCitation":"(Goodyer et al., 2017)","noteIndex":0},"citationItems":[{"id":899,"uris":["http://zotero.org/users/5785179/items/ZQQJ4CGB"],"itemData":{"id":899,"type":"article-journal","abstract":"Background Psychological treatments for adolescents with unipolar major depressive disorder are associated with diagnostic remission within 28 weeks in 65–70% of patients. We aimed to assess the medium-term effects and costs of psychological therapies on maintenance of reduced depression symptoms 12 months after treatment.","container-title":"The Lancet Psychiatry","DOI":"10.1016/S2215-0366(16)30378-9","ISSN":"22150366","issue":"2","journalAbbreviation":"The Lancet Psychiatry","language":"en","page":"109-119","source":"DOI.org (Crossref)","title":"Cognitive behavioural therapy and short-term psychoanalytical psychotherapy versus a brief psychosocial intervention in adolescents with unipolar major depressive disorder (IMPACT): a multicentre, pragmatic, observer-blind, randomised controlled superiority trial","title-short":"Cognitive behavioural therapy and short-term psychoanalytical psychotherapy versus a brief psychosocial intervention in adolescents with unipolar major depressive disorder (IMPACT)","volume":"4","author":[{"family":"Goodyer","given":"Ian M"},{"family":"Reynolds","given":"Shirley"},{"family":"Barrett","given":"Barbara"},{"family":"Byford","given":"Sarah"},{"family":"Dubicka","given":"Bernadka"},{"family":"Hill","given":"Jonathan"},{"family":"Holland","given":"Fiona"},{"family":"Kelvin","given":"Raphael"},{"family":"Midgley","given":"Nick"},{"family":"Roberts","given":"Chris"},{"family":"Senior","given":"Rob"},{"family":"Target","given":"Mary"},{"family":"Widmer","given":"Barry"},{"family":"Wilkinson","given":"Paul"},{"family":"Fonagy","given":"Peter"}],"issued":{"date-parts":[["2017",2]]}}}],"schema":"https://github.com/citation-style-language/schema/raw/master/csl-citation.json"} </w:instrText>
      </w:r>
      <w:r w:rsidR="00A02AAB" w:rsidRPr="00896780">
        <w:rPr>
          <w:rFonts w:ascii="Verdana" w:hAnsi="Verdana"/>
        </w:rPr>
        <w:fldChar w:fldCharType="separate"/>
      </w:r>
      <w:r w:rsidR="00A02AAB" w:rsidRPr="00896780">
        <w:rPr>
          <w:rFonts w:ascii="Verdana" w:hAnsi="Verdana"/>
          <w:noProof/>
        </w:rPr>
        <w:t>(Goodyer et al., 2017)</w:t>
      </w:r>
      <w:r w:rsidR="00A02AAB" w:rsidRPr="00896780">
        <w:rPr>
          <w:rFonts w:ascii="Verdana" w:hAnsi="Verdana"/>
        </w:rPr>
        <w:fldChar w:fldCharType="end"/>
      </w:r>
      <w:r w:rsidR="007C2889" w:rsidRPr="00896780">
        <w:rPr>
          <w:rFonts w:ascii="Verdana" w:hAnsi="Verdana"/>
        </w:rPr>
        <w:t xml:space="preserve">. </w:t>
      </w:r>
      <w:r w:rsidR="003F7CC1" w:rsidRPr="00896780">
        <w:rPr>
          <w:rFonts w:ascii="Verdana" w:hAnsi="Verdana"/>
        </w:rPr>
        <w:t xml:space="preserve">Many of them had not previously accessed mental health services, often because they </w:t>
      </w:r>
      <w:r w:rsidR="00152B8D" w:rsidRPr="00896780">
        <w:rPr>
          <w:rFonts w:ascii="Verdana" w:hAnsi="Verdana"/>
        </w:rPr>
        <w:t>faced long waiting lists, lived far from where the services were based, or were concerned about the stigma involved in having such involvement.</w:t>
      </w:r>
      <w:r w:rsidR="007C083D" w:rsidRPr="00896780">
        <w:rPr>
          <w:rFonts w:ascii="Verdana" w:hAnsi="Verdana"/>
        </w:rPr>
        <w:t xml:space="preserve"> Speaking further to the complexity of the adolescents treated in our studies, in the larger trial by Mechler et al. (2022), 43% reported having been consistently depressed for more than a year. In this trial, the depression diagnoses were confirmed by an independent rater as well</w:t>
      </w:r>
      <w:r w:rsidR="008A48C9" w:rsidRPr="00896780">
        <w:rPr>
          <w:rFonts w:ascii="Verdana" w:hAnsi="Verdana"/>
        </w:rPr>
        <w:t>,</w:t>
      </w:r>
      <w:r w:rsidR="007C083D" w:rsidRPr="00896780">
        <w:rPr>
          <w:rFonts w:ascii="Verdana" w:hAnsi="Verdana"/>
        </w:rPr>
        <w:t xml:space="preserve"> speaking to the validity of the diagnoses made at </w:t>
      </w:r>
      <w:r w:rsidR="004B7253" w:rsidRPr="00896780">
        <w:rPr>
          <w:rFonts w:ascii="Verdana" w:hAnsi="Verdana"/>
        </w:rPr>
        <w:t xml:space="preserve">study </w:t>
      </w:r>
      <w:r w:rsidR="007C083D" w:rsidRPr="00896780">
        <w:rPr>
          <w:rFonts w:ascii="Verdana" w:hAnsi="Verdana"/>
        </w:rPr>
        <w:t>intake.</w:t>
      </w:r>
      <w:r w:rsidR="00152B8D" w:rsidRPr="00896780">
        <w:rPr>
          <w:rFonts w:ascii="Verdana" w:hAnsi="Verdana"/>
        </w:rPr>
        <w:t xml:space="preserve"> </w:t>
      </w:r>
      <w:r w:rsidR="007C2889" w:rsidRPr="00896780">
        <w:rPr>
          <w:rFonts w:ascii="Verdana" w:hAnsi="Verdana"/>
        </w:rPr>
        <w:t xml:space="preserve">The </w:t>
      </w:r>
      <w:r w:rsidR="00764C7D" w:rsidRPr="00896780">
        <w:rPr>
          <w:rFonts w:ascii="Verdana" w:hAnsi="Verdana"/>
        </w:rPr>
        <w:t xml:space="preserve">fact that </w:t>
      </w:r>
      <w:r w:rsidR="00152B8D" w:rsidRPr="00896780">
        <w:rPr>
          <w:rFonts w:ascii="Verdana" w:hAnsi="Verdana"/>
        </w:rPr>
        <w:t xml:space="preserve">these young people did feel able to sign up for this online intervention, and that </w:t>
      </w:r>
      <w:r w:rsidR="00764C7D" w:rsidRPr="00896780">
        <w:rPr>
          <w:rFonts w:ascii="Verdana" w:hAnsi="Verdana"/>
        </w:rPr>
        <w:t xml:space="preserve">40% of </w:t>
      </w:r>
      <w:r w:rsidR="00907237">
        <w:rPr>
          <w:rFonts w:ascii="Verdana" w:hAnsi="Verdana"/>
        </w:rPr>
        <w:t>them</w:t>
      </w:r>
      <w:r w:rsidR="00764C7D" w:rsidRPr="00896780">
        <w:rPr>
          <w:rFonts w:ascii="Verdana" w:hAnsi="Verdana"/>
        </w:rPr>
        <w:t xml:space="preserve"> no longer met criteria for clinical depression by the end of treatment</w:t>
      </w:r>
      <w:r w:rsidR="00152B8D" w:rsidRPr="00896780">
        <w:rPr>
          <w:rFonts w:ascii="Verdana" w:hAnsi="Verdana"/>
        </w:rPr>
        <w:t>,</w:t>
      </w:r>
      <w:r w:rsidR="00764C7D" w:rsidRPr="00896780">
        <w:rPr>
          <w:rFonts w:ascii="Verdana" w:hAnsi="Verdana"/>
        </w:rPr>
        <w:t xml:space="preserve"> is </w:t>
      </w:r>
      <w:r w:rsidR="00152B8D" w:rsidRPr="00896780">
        <w:rPr>
          <w:rFonts w:ascii="Verdana" w:hAnsi="Verdana"/>
        </w:rPr>
        <w:t xml:space="preserve">surely </w:t>
      </w:r>
      <w:r w:rsidR="00764C7D" w:rsidRPr="00896780">
        <w:rPr>
          <w:rFonts w:ascii="Verdana" w:hAnsi="Verdana"/>
        </w:rPr>
        <w:t>good news</w:t>
      </w:r>
      <w:r w:rsidR="00846D64" w:rsidRPr="00896780">
        <w:rPr>
          <w:rFonts w:ascii="Verdana" w:hAnsi="Verdana"/>
        </w:rPr>
        <w:t xml:space="preserve"> – even if it will be important for future studies to establish whether those improvements are maintained at </w:t>
      </w:r>
      <w:r w:rsidR="00F06F5A" w:rsidRPr="00896780">
        <w:rPr>
          <w:rFonts w:ascii="Verdana" w:hAnsi="Verdana"/>
        </w:rPr>
        <w:t xml:space="preserve">longer </w:t>
      </w:r>
      <w:r w:rsidR="00846D64" w:rsidRPr="00896780">
        <w:rPr>
          <w:rFonts w:ascii="Verdana" w:hAnsi="Verdana"/>
        </w:rPr>
        <w:t>follow-up</w:t>
      </w:r>
      <w:r w:rsidR="00F06F5A" w:rsidRPr="00896780">
        <w:rPr>
          <w:rFonts w:ascii="Verdana" w:hAnsi="Verdana"/>
        </w:rPr>
        <w:t xml:space="preserve"> periods</w:t>
      </w:r>
      <w:r w:rsidR="00846D64" w:rsidRPr="00896780">
        <w:rPr>
          <w:rFonts w:ascii="Verdana" w:hAnsi="Verdana"/>
        </w:rPr>
        <w:t xml:space="preserve">. </w:t>
      </w:r>
    </w:p>
    <w:p w14:paraId="4C9B67A3" w14:textId="6C5464BB" w:rsidR="007C083D" w:rsidRPr="00896780" w:rsidRDefault="00A22982" w:rsidP="00907237">
      <w:pPr>
        <w:ind w:firstLine="720"/>
        <w:rPr>
          <w:rFonts w:ascii="Verdana" w:hAnsi="Verdana"/>
        </w:rPr>
      </w:pPr>
      <w:r w:rsidRPr="00896780">
        <w:rPr>
          <w:rFonts w:ascii="Verdana" w:hAnsi="Verdana"/>
        </w:rPr>
        <w:t>Do the positive findings about IPDT imply criticism of traditional psychodynamic treatments</w:t>
      </w:r>
      <w:r w:rsidR="00FD3C29" w:rsidRPr="00896780">
        <w:rPr>
          <w:rFonts w:ascii="Verdana" w:hAnsi="Verdana"/>
        </w:rPr>
        <w:t>, or a dismissal of the value of longer-term, or face-to-face</w:t>
      </w:r>
      <w:r w:rsidR="00907237">
        <w:rPr>
          <w:rFonts w:ascii="Verdana" w:hAnsi="Verdana"/>
        </w:rPr>
        <w:t>,</w:t>
      </w:r>
      <w:r w:rsidR="00FD3C29" w:rsidRPr="00896780">
        <w:rPr>
          <w:rFonts w:ascii="Verdana" w:hAnsi="Verdana"/>
        </w:rPr>
        <w:t xml:space="preserve"> </w:t>
      </w:r>
      <w:r w:rsidR="009A511B" w:rsidRPr="00896780">
        <w:rPr>
          <w:rFonts w:ascii="Verdana" w:hAnsi="Verdana"/>
        </w:rPr>
        <w:t>treatments offered by psychodynamic child psychotherapists</w:t>
      </w:r>
      <w:r w:rsidRPr="00896780">
        <w:rPr>
          <w:rFonts w:ascii="Verdana" w:hAnsi="Verdana"/>
        </w:rPr>
        <w:t xml:space="preserve">? </w:t>
      </w:r>
      <w:r w:rsidR="00FD3C29" w:rsidRPr="00896780">
        <w:rPr>
          <w:rFonts w:ascii="Verdana" w:hAnsi="Verdana"/>
        </w:rPr>
        <w:t>Certainly, m</w:t>
      </w:r>
      <w:r w:rsidR="007C083D" w:rsidRPr="00896780">
        <w:rPr>
          <w:rFonts w:ascii="Verdana" w:hAnsi="Verdana"/>
        </w:rPr>
        <w:t xml:space="preserve">any of the adolescents that applied to </w:t>
      </w:r>
      <w:r w:rsidR="004B7253" w:rsidRPr="00896780">
        <w:rPr>
          <w:rFonts w:ascii="Verdana" w:hAnsi="Verdana"/>
        </w:rPr>
        <w:t>the Swedish</w:t>
      </w:r>
      <w:r w:rsidR="007C083D" w:rsidRPr="00896780">
        <w:rPr>
          <w:rFonts w:ascii="Verdana" w:hAnsi="Verdana"/>
        </w:rPr>
        <w:t xml:space="preserve"> studies had prior negative experiences from face-to-face psychotherapy</w:t>
      </w:r>
      <w:r w:rsidR="009A511B" w:rsidRPr="00896780">
        <w:rPr>
          <w:rFonts w:ascii="Verdana" w:hAnsi="Verdana"/>
        </w:rPr>
        <w:t xml:space="preserve"> (which were not necessarily psychodynamic)</w:t>
      </w:r>
      <w:r w:rsidR="007C083D" w:rsidRPr="00896780">
        <w:rPr>
          <w:rFonts w:ascii="Verdana" w:hAnsi="Verdana"/>
        </w:rPr>
        <w:t xml:space="preserve">. </w:t>
      </w:r>
      <w:r w:rsidR="007C295C" w:rsidRPr="00896780">
        <w:rPr>
          <w:rFonts w:ascii="Verdana" w:hAnsi="Verdana"/>
        </w:rPr>
        <w:t>Some</w:t>
      </w:r>
      <w:r w:rsidR="007C083D" w:rsidRPr="00896780">
        <w:rPr>
          <w:rFonts w:ascii="Verdana" w:hAnsi="Verdana"/>
        </w:rPr>
        <w:t xml:space="preserve"> preferred and felt safer </w:t>
      </w:r>
      <w:r w:rsidR="00E05912">
        <w:rPr>
          <w:rFonts w:ascii="Verdana" w:hAnsi="Verdana"/>
        </w:rPr>
        <w:t>‘</w:t>
      </w:r>
      <w:r w:rsidR="007C083D" w:rsidRPr="00896780">
        <w:rPr>
          <w:rFonts w:ascii="Verdana" w:hAnsi="Verdana"/>
        </w:rPr>
        <w:t>meeting</w:t>
      </w:r>
      <w:r w:rsidR="00E05912">
        <w:rPr>
          <w:rFonts w:ascii="Verdana" w:hAnsi="Verdana"/>
        </w:rPr>
        <w:t>’</w:t>
      </w:r>
      <w:r w:rsidR="007C083D" w:rsidRPr="00896780">
        <w:rPr>
          <w:rFonts w:ascii="Verdana" w:hAnsi="Verdana"/>
        </w:rPr>
        <w:t xml:space="preserve"> someone, without having to sit in front of them (Lindqvist et al., 2022). </w:t>
      </w:r>
      <w:r w:rsidR="00053AC5" w:rsidRPr="00896780">
        <w:rPr>
          <w:rFonts w:ascii="Verdana" w:hAnsi="Verdana"/>
        </w:rPr>
        <w:t xml:space="preserve">Understanding more about how young people feel about </w:t>
      </w:r>
      <w:r w:rsidR="00B64CDF" w:rsidRPr="00896780">
        <w:rPr>
          <w:rFonts w:ascii="Verdana" w:hAnsi="Verdana"/>
        </w:rPr>
        <w:t xml:space="preserve">all kinds of therapy, and what might prevent them from accessing treatment, is surely important? </w:t>
      </w:r>
      <w:r w:rsidR="004B7253" w:rsidRPr="00896780">
        <w:rPr>
          <w:rFonts w:ascii="Verdana" w:hAnsi="Verdana"/>
        </w:rPr>
        <w:t>Returning to</w:t>
      </w:r>
      <w:r w:rsidR="007C083D" w:rsidRPr="00896780">
        <w:rPr>
          <w:rFonts w:ascii="Verdana" w:hAnsi="Verdana"/>
        </w:rPr>
        <w:t xml:space="preserve"> Papadima’s </w:t>
      </w:r>
      <w:r w:rsidR="004B7253" w:rsidRPr="00896780">
        <w:rPr>
          <w:rFonts w:ascii="Verdana" w:hAnsi="Verdana"/>
        </w:rPr>
        <w:t>analogy</w:t>
      </w:r>
      <w:r w:rsidR="007C083D" w:rsidRPr="00896780">
        <w:rPr>
          <w:rFonts w:ascii="Verdana" w:hAnsi="Verdana"/>
        </w:rPr>
        <w:t xml:space="preserve"> of cancer treatment</w:t>
      </w:r>
      <w:r w:rsidR="004B7253" w:rsidRPr="00896780">
        <w:rPr>
          <w:rFonts w:ascii="Verdana" w:hAnsi="Verdana"/>
        </w:rPr>
        <w:t>,</w:t>
      </w:r>
      <w:r w:rsidR="007C083D" w:rsidRPr="00896780">
        <w:rPr>
          <w:rFonts w:ascii="Verdana" w:hAnsi="Verdana"/>
        </w:rPr>
        <w:t xml:space="preserve"> should we leave patients who turn down a certain type of treatment to their own devices, rather than offering them treatment alternatives that are also </w:t>
      </w:r>
      <w:r w:rsidR="004B7253" w:rsidRPr="00896780">
        <w:rPr>
          <w:rFonts w:ascii="Verdana" w:hAnsi="Verdana"/>
        </w:rPr>
        <w:t>proven effective</w:t>
      </w:r>
      <w:r w:rsidR="007C083D" w:rsidRPr="00896780">
        <w:rPr>
          <w:rFonts w:ascii="Verdana" w:hAnsi="Verdana"/>
        </w:rPr>
        <w:t xml:space="preserve">? </w:t>
      </w:r>
    </w:p>
    <w:p w14:paraId="5DF292FF" w14:textId="7645D762" w:rsidR="006650F9" w:rsidRPr="00896780" w:rsidRDefault="00B64CDF" w:rsidP="00907237">
      <w:pPr>
        <w:ind w:firstLine="720"/>
        <w:rPr>
          <w:rFonts w:ascii="Verdana" w:hAnsi="Verdana"/>
        </w:rPr>
      </w:pPr>
      <w:r w:rsidRPr="00896780">
        <w:rPr>
          <w:rFonts w:ascii="Verdana" w:hAnsi="Verdana"/>
        </w:rPr>
        <w:t xml:space="preserve">In our view, and based on the findings from these studies, there is no suggestion that IPDT should replace other types of </w:t>
      </w:r>
      <w:r w:rsidR="00D627B1" w:rsidRPr="00896780">
        <w:rPr>
          <w:rFonts w:ascii="Verdana" w:hAnsi="Verdana"/>
        </w:rPr>
        <w:t xml:space="preserve">psychodynamic treatment. After all, </w:t>
      </w:r>
      <w:r w:rsidR="007C083D" w:rsidRPr="00896780">
        <w:rPr>
          <w:rFonts w:ascii="Verdana" w:hAnsi="Verdana"/>
        </w:rPr>
        <w:t>results from our trials</w:t>
      </w:r>
      <w:r w:rsidR="006650F9" w:rsidRPr="00896780">
        <w:rPr>
          <w:rFonts w:ascii="Verdana" w:hAnsi="Verdana"/>
        </w:rPr>
        <w:t xml:space="preserve"> </w:t>
      </w:r>
      <w:r w:rsidR="00D627B1" w:rsidRPr="00896780">
        <w:rPr>
          <w:rFonts w:ascii="Verdana" w:hAnsi="Verdana"/>
        </w:rPr>
        <w:t xml:space="preserve">indicated </w:t>
      </w:r>
      <w:r w:rsidR="006650F9" w:rsidRPr="00896780">
        <w:rPr>
          <w:rFonts w:ascii="Verdana" w:hAnsi="Verdana"/>
        </w:rPr>
        <w:t xml:space="preserve">that 60% of the young people (in the ERICA study) were still clinically depressed by the end of this relatively short-term, low-intensity intervention, and that shouldn’t come as a surprise to any of us. </w:t>
      </w:r>
      <w:r w:rsidR="00BD72C4" w:rsidRPr="00896780">
        <w:rPr>
          <w:rFonts w:ascii="Verdana" w:hAnsi="Verdana"/>
        </w:rPr>
        <w:t xml:space="preserve">iPDT isn’t the answer to all the problems of adolescent depression, and isn’t the right intervention for everyone. Learning more about who is helped – and who isn’t – and when online treatments should be seen as an alternative to face-to-face interventions, and when a supplement, or a stepping-stone, is surely a crucial question for future research. </w:t>
      </w:r>
      <w:r w:rsidR="00B2391A" w:rsidRPr="00896780">
        <w:rPr>
          <w:rFonts w:ascii="Verdana" w:hAnsi="Verdana"/>
        </w:rPr>
        <w:t xml:space="preserve">To use Papadima’s </w:t>
      </w:r>
      <w:r w:rsidR="007B6026" w:rsidRPr="00896780">
        <w:rPr>
          <w:rFonts w:ascii="Verdana" w:hAnsi="Verdana"/>
        </w:rPr>
        <w:t>metaphor, f</w:t>
      </w:r>
      <w:r w:rsidR="00B2391A" w:rsidRPr="00896780">
        <w:rPr>
          <w:rFonts w:ascii="Verdana" w:hAnsi="Verdana"/>
        </w:rPr>
        <w:t>or some young people iPDT is not going over or under the problem, but nor is it</w:t>
      </w:r>
      <w:r w:rsidR="000A2093" w:rsidRPr="00896780">
        <w:rPr>
          <w:rFonts w:ascii="Verdana" w:hAnsi="Verdana"/>
        </w:rPr>
        <w:t xml:space="preserve"> necessarily</w:t>
      </w:r>
      <w:r w:rsidR="00B2391A" w:rsidRPr="00896780">
        <w:rPr>
          <w:rFonts w:ascii="Verdana" w:hAnsi="Verdana"/>
        </w:rPr>
        <w:t xml:space="preserve"> going all the way through it. Maybe it is going through it a little way, and this experience may </w:t>
      </w:r>
      <w:r w:rsidR="00907237">
        <w:rPr>
          <w:rFonts w:ascii="Verdana" w:hAnsi="Verdana"/>
        </w:rPr>
        <w:t>help</w:t>
      </w:r>
      <w:r w:rsidR="00907237" w:rsidRPr="00896780">
        <w:rPr>
          <w:rFonts w:ascii="Verdana" w:hAnsi="Verdana"/>
        </w:rPr>
        <w:t xml:space="preserve"> </w:t>
      </w:r>
      <w:r w:rsidR="00B2391A" w:rsidRPr="00896780">
        <w:rPr>
          <w:rFonts w:ascii="Verdana" w:hAnsi="Verdana"/>
        </w:rPr>
        <w:t>them feel able to ‘go through’ the next step of their recovery journey and access further therapy</w:t>
      </w:r>
      <w:r w:rsidR="007B6026" w:rsidRPr="00896780">
        <w:rPr>
          <w:rFonts w:ascii="Verdana" w:hAnsi="Verdana"/>
        </w:rPr>
        <w:t xml:space="preserve">? Or perhaps it takes them as far as they need to go on the journey for now, and they’ll </w:t>
      </w:r>
      <w:r w:rsidR="00D4297D" w:rsidRPr="00896780">
        <w:rPr>
          <w:rFonts w:ascii="Verdana" w:hAnsi="Verdana"/>
        </w:rPr>
        <w:t>decide when the time is right to go on another bear hunt…?</w:t>
      </w:r>
    </w:p>
    <w:p w14:paraId="26F649B5" w14:textId="3F6ED0FD" w:rsidR="00BA6B7D" w:rsidRPr="00896780" w:rsidRDefault="00B10DF3" w:rsidP="00907237">
      <w:pPr>
        <w:ind w:firstLine="720"/>
        <w:rPr>
          <w:rFonts w:ascii="Verdana" w:hAnsi="Verdana"/>
        </w:rPr>
      </w:pPr>
      <w:r w:rsidRPr="00896780">
        <w:rPr>
          <w:rFonts w:ascii="Verdana" w:hAnsi="Verdana"/>
        </w:rPr>
        <w:lastRenderedPageBreak/>
        <w:t xml:space="preserve">When </w:t>
      </w:r>
      <w:r w:rsidR="00DB3ED8" w:rsidRPr="00896780">
        <w:rPr>
          <w:rFonts w:ascii="Verdana" w:hAnsi="Verdana"/>
        </w:rPr>
        <w:t>thinking about this particular part of the journey, we believe that h</w:t>
      </w:r>
      <w:r w:rsidR="00BA6B7D" w:rsidRPr="00896780">
        <w:rPr>
          <w:rFonts w:ascii="Verdana" w:hAnsi="Verdana"/>
        </w:rPr>
        <w:t>ighly qualified</w:t>
      </w:r>
      <w:r w:rsidR="00681857" w:rsidRPr="00896780">
        <w:rPr>
          <w:rFonts w:ascii="Verdana" w:hAnsi="Verdana"/>
        </w:rPr>
        <w:t>,</w:t>
      </w:r>
      <w:r w:rsidR="00BA6B7D" w:rsidRPr="00896780">
        <w:rPr>
          <w:rFonts w:ascii="Verdana" w:hAnsi="Verdana"/>
        </w:rPr>
        <w:t xml:space="preserve"> psycho</w:t>
      </w:r>
      <w:r w:rsidR="00681857" w:rsidRPr="00896780">
        <w:rPr>
          <w:rFonts w:ascii="Verdana" w:hAnsi="Verdana"/>
        </w:rPr>
        <w:t>analytically-trained</w:t>
      </w:r>
      <w:r w:rsidR="00BA6B7D" w:rsidRPr="00896780">
        <w:rPr>
          <w:rFonts w:ascii="Verdana" w:hAnsi="Verdana"/>
        </w:rPr>
        <w:t xml:space="preserve"> child psychotherapists also have a choice to make. Do we watch these </w:t>
      </w:r>
      <w:r w:rsidR="00740758" w:rsidRPr="00896780">
        <w:rPr>
          <w:rFonts w:ascii="Verdana" w:hAnsi="Verdana"/>
        </w:rPr>
        <w:t xml:space="preserve">developments from the sidelines, insisting that it is not ‘real’ therapy (or at least not ‘psychodynamic’), and </w:t>
      </w:r>
      <w:r w:rsidR="00E93913" w:rsidRPr="00896780">
        <w:rPr>
          <w:rFonts w:ascii="Verdana" w:hAnsi="Verdana"/>
        </w:rPr>
        <w:t xml:space="preserve">consider these developments as part of a dangerous undermining of </w:t>
      </w:r>
      <w:r w:rsidR="007E2155" w:rsidRPr="00896780">
        <w:rPr>
          <w:rFonts w:ascii="Verdana" w:hAnsi="Verdana"/>
        </w:rPr>
        <w:t>what therapy should be? Or do we engage, and provide critique (where required) and encouragement</w:t>
      </w:r>
      <w:r w:rsidR="005C3032" w:rsidRPr="00896780">
        <w:rPr>
          <w:rFonts w:ascii="Verdana" w:hAnsi="Verdana"/>
        </w:rPr>
        <w:t>, as part of the broader spectrum of what may be helpful</w:t>
      </w:r>
      <w:r w:rsidR="00115DBA">
        <w:rPr>
          <w:rFonts w:ascii="Verdana" w:hAnsi="Verdana"/>
        </w:rPr>
        <w:t xml:space="preserve">? </w:t>
      </w:r>
      <w:r w:rsidR="005C3032" w:rsidRPr="00896780">
        <w:rPr>
          <w:rFonts w:ascii="Verdana" w:hAnsi="Verdana"/>
        </w:rPr>
        <w:t xml:space="preserve">For iPDT in particular, psychodynamic child psychotherapists could play a crucial role in training </w:t>
      </w:r>
      <w:r w:rsidR="00B63485" w:rsidRPr="00896780">
        <w:rPr>
          <w:rFonts w:ascii="Verdana" w:hAnsi="Verdana"/>
        </w:rPr>
        <w:t xml:space="preserve">some of our </w:t>
      </w:r>
      <w:r w:rsidR="005C3032" w:rsidRPr="00896780">
        <w:rPr>
          <w:rFonts w:ascii="Verdana" w:hAnsi="Verdana"/>
        </w:rPr>
        <w:t>less-qualified colleagues to be Therapeutic Support Workers</w:t>
      </w:r>
      <w:r w:rsidR="0063167C" w:rsidRPr="00896780">
        <w:rPr>
          <w:rFonts w:ascii="Verdana" w:hAnsi="Verdana"/>
        </w:rPr>
        <w:t>, and provide supervision to them as they negotiate the</w:t>
      </w:r>
      <w:r w:rsidR="00115DBA">
        <w:rPr>
          <w:rFonts w:ascii="Verdana" w:hAnsi="Verdana"/>
        </w:rPr>
        <w:t>ir</w:t>
      </w:r>
      <w:r w:rsidR="0063167C" w:rsidRPr="00896780">
        <w:rPr>
          <w:rFonts w:ascii="Verdana" w:hAnsi="Verdana"/>
        </w:rPr>
        <w:t xml:space="preserve"> complex role, including tricky issues around safeguarding and risk</w:t>
      </w:r>
      <w:r w:rsidR="00B63485" w:rsidRPr="00896780">
        <w:rPr>
          <w:rFonts w:ascii="Verdana" w:hAnsi="Verdana"/>
        </w:rPr>
        <w:t xml:space="preserve">. This is what happened in the D:OTS and ERICA studies, and we were gratified to see that a number of the post-graduate students who took on the Therapeutic Support Worker roles fed back to us that </w:t>
      </w:r>
      <w:r w:rsidR="00115DBA">
        <w:rPr>
          <w:rFonts w:ascii="Verdana" w:hAnsi="Verdana"/>
        </w:rPr>
        <w:t>this work</w:t>
      </w:r>
      <w:r w:rsidR="00115DBA" w:rsidRPr="00896780">
        <w:rPr>
          <w:rFonts w:ascii="Verdana" w:hAnsi="Verdana"/>
        </w:rPr>
        <w:t xml:space="preserve"> </w:t>
      </w:r>
      <w:r w:rsidR="00B63485" w:rsidRPr="00896780">
        <w:rPr>
          <w:rFonts w:ascii="Verdana" w:hAnsi="Verdana"/>
        </w:rPr>
        <w:t xml:space="preserve">had increased their interest in psychodynamic ways of working, and made them eager to learn more. </w:t>
      </w:r>
      <w:r w:rsidR="00755FE9" w:rsidRPr="00896780">
        <w:rPr>
          <w:rFonts w:ascii="Verdana" w:hAnsi="Verdana"/>
        </w:rPr>
        <w:t xml:space="preserve">As Lindqvist et al. (2022) point out, in certain ways </w:t>
      </w:r>
      <w:r w:rsidR="00DC1D83" w:rsidRPr="00896780">
        <w:rPr>
          <w:rFonts w:ascii="Verdana" w:hAnsi="Verdana"/>
        </w:rPr>
        <w:t>iPDT brings us back to ask</w:t>
      </w:r>
      <w:r w:rsidR="00115DBA">
        <w:rPr>
          <w:rFonts w:ascii="Verdana" w:hAnsi="Verdana"/>
        </w:rPr>
        <w:t>ing</w:t>
      </w:r>
      <w:r w:rsidR="00DC1D83" w:rsidRPr="00896780">
        <w:rPr>
          <w:rFonts w:ascii="Verdana" w:hAnsi="Verdana"/>
        </w:rPr>
        <w:t xml:space="preserve"> some fundamental questions that have always been at the heart of psychodynamic therapy </w:t>
      </w:r>
      <w:r w:rsidR="00821602" w:rsidRPr="00896780">
        <w:rPr>
          <w:rFonts w:ascii="Verdana" w:hAnsi="Verdana"/>
        </w:rPr>
        <w:t>–</w:t>
      </w:r>
      <w:r w:rsidR="00DC1D83" w:rsidRPr="00896780">
        <w:rPr>
          <w:rFonts w:ascii="Verdana" w:hAnsi="Verdana"/>
        </w:rPr>
        <w:t xml:space="preserve"> </w:t>
      </w:r>
      <w:r w:rsidR="00821602" w:rsidRPr="00896780">
        <w:rPr>
          <w:rFonts w:ascii="Verdana" w:hAnsi="Verdana"/>
        </w:rPr>
        <w:t>what is the role of the ‘therapeutic frame’ in supporting change? Can a therapeutic relationship be</w:t>
      </w:r>
      <w:r w:rsidR="000B5D92" w:rsidRPr="00896780">
        <w:rPr>
          <w:rFonts w:ascii="Verdana" w:hAnsi="Verdana"/>
        </w:rPr>
        <w:t>come more significant when we can’t see the person we are engaging with? (Text-based chat sessions as a modern version of the couch?!)</w:t>
      </w:r>
      <w:r w:rsidR="005C667B" w:rsidRPr="00896780">
        <w:rPr>
          <w:rFonts w:ascii="Verdana" w:hAnsi="Verdana"/>
        </w:rPr>
        <w:t xml:space="preserve"> </w:t>
      </w:r>
      <w:r w:rsidR="00EA3511">
        <w:rPr>
          <w:rFonts w:ascii="Verdana" w:hAnsi="Verdana"/>
        </w:rPr>
        <w:t>W</w:t>
      </w:r>
      <w:r w:rsidR="005C667B" w:rsidRPr="00896780">
        <w:rPr>
          <w:rFonts w:ascii="Verdana" w:hAnsi="Verdana"/>
        </w:rPr>
        <w:t xml:space="preserve">hat kind of therapeutic relationships are needed, and how do these relate to other aspects of help, such as psychoeducation, support and </w:t>
      </w:r>
      <w:r w:rsidR="00797DFB" w:rsidRPr="00896780">
        <w:rPr>
          <w:rFonts w:ascii="Verdana" w:hAnsi="Verdana"/>
        </w:rPr>
        <w:t>active listening?</w:t>
      </w:r>
    </w:p>
    <w:p w14:paraId="59438CD9" w14:textId="6860F0FC" w:rsidR="00A27F81" w:rsidRPr="00896780" w:rsidRDefault="00A27F81" w:rsidP="00907237">
      <w:pPr>
        <w:ind w:firstLine="720"/>
        <w:rPr>
          <w:rFonts w:ascii="Verdana" w:hAnsi="Verdana"/>
        </w:rPr>
      </w:pPr>
      <w:r w:rsidRPr="00896780">
        <w:rPr>
          <w:rFonts w:ascii="Verdana" w:hAnsi="Verdana"/>
        </w:rPr>
        <w:t>Now that two clinical trials have established the effectiveness of iPDT for adolescent depression</w:t>
      </w:r>
      <w:r w:rsidR="00B004B9" w:rsidRPr="00896780">
        <w:rPr>
          <w:rFonts w:ascii="Verdana" w:hAnsi="Verdana"/>
        </w:rPr>
        <w:t xml:space="preserve"> (Lindqvist et al., 2020; Mechler et al., 2022)</w:t>
      </w:r>
      <w:r w:rsidRPr="00896780">
        <w:rPr>
          <w:rFonts w:ascii="Verdana" w:hAnsi="Verdana"/>
        </w:rPr>
        <w:t xml:space="preserve">, it can be considered an ‘evidence-based treatment’. Is this a moment </w:t>
      </w:r>
      <w:r w:rsidR="00EA3511">
        <w:rPr>
          <w:rFonts w:ascii="Verdana" w:hAnsi="Verdana"/>
        </w:rPr>
        <w:t>in</w:t>
      </w:r>
      <w:r w:rsidR="00EA3511" w:rsidRPr="00896780">
        <w:rPr>
          <w:rFonts w:ascii="Verdana" w:hAnsi="Verdana"/>
        </w:rPr>
        <w:t xml:space="preserve"> </w:t>
      </w:r>
      <w:r w:rsidRPr="00896780">
        <w:rPr>
          <w:rFonts w:ascii="Verdana" w:hAnsi="Verdana"/>
        </w:rPr>
        <w:t xml:space="preserve">which </w:t>
      </w:r>
      <w:r w:rsidR="004A0CF7" w:rsidRPr="00896780">
        <w:rPr>
          <w:rFonts w:ascii="Verdana" w:hAnsi="Verdana"/>
        </w:rPr>
        <w:t xml:space="preserve">psychodynamic child therapists engage with this new development, and perhaps build it into training? Or will we consider it not psychodynamic enough – not a ‘proper’ psychotherapy – and </w:t>
      </w:r>
      <w:r w:rsidR="00C84291" w:rsidRPr="00896780">
        <w:rPr>
          <w:rFonts w:ascii="Verdana" w:hAnsi="Verdana"/>
        </w:rPr>
        <w:t>leave the space left vacant for other professions, and other treatment approaches – to fill?</w:t>
      </w:r>
      <w:r w:rsidR="008A48C9" w:rsidRPr="00896780">
        <w:rPr>
          <w:rFonts w:ascii="Verdana" w:hAnsi="Verdana"/>
        </w:rPr>
        <w:t xml:space="preserve"> If there is a cancer treatment developed, and proven feasible and effective, that is not in line with what current professionals consider </w:t>
      </w:r>
      <w:r w:rsidR="00E05912">
        <w:rPr>
          <w:rFonts w:ascii="Verdana" w:hAnsi="Verdana"/>
        </w:rPr>
        <w:t>‘</w:t>
      </w:r>
      <w:r w:rsidR="008A48C9" w:rsidRPr="00896780">
        <w:rPr>
          <w:rFonts w:ascii="Verdana" w:hAnsi="Verdana"/>
        </w:rPr>
        <w:t>proper cancer treatment</w:t>
      </w:r>
      <w:r w:rsidR="00E05912">
        <w:rPr>
          <w:rFonts w:ascii="Verdana" w:hAnsi="Verdana"/>
        </w:rPr>
        <w:t>’</w:t>
      </w:r>
      <w:r w:rsidR="008A48C9" w:rsidRPr="00896780">
        <w:rPr>
          <w:rFonts w:ascii="Verdana" w:hAnsi="Verdana"/>
        </w:rPr>
        <w:t xml:space="preserve">, should we then refrain from offering it, </w:t>
      </w:r>
      <w:r w:rsidR="00B93A7D" w:rsidRPr="00896780">
        <w:rPr>
          <w:rFonts w:ascii="Verdana" w:hAnsi="Verdana"/>
        </w:rPr>
        <w:t>because we may feel that it is</w:t>
      </w:r>
      <w:r w:rsidR="007914DD" w:rsidRPr="00896780">
        <w:rPr>
          <w:rFonts w:ascii="Verdana" w:hAnsi="Verdana"/>
        </w:rPr>
        <w:t>n’t what we have traditionally considered ‘proper’ treatment? Or should we look at the clinical data</w:t>
      </w:r>
      <w:r w:rsidR="00EA3511">
        <w:rPr>
          <w:rFonts w:ascii="Verdana" w:hAnsi="Verdana"/>
        </w:rPr>
        <w:t xml:space="preserve"> </w:t>
      </w:r>
      <w:r w:rsidR="007914DD" w:rsidRPr="00896780">
        <w:rPr>
          <w:rFonts w:ascii="Verdana" w:hAnsi="Verdana"/>
        </w:rPr>
        <w:t xml:space="preserve">and listen to what the clients or patients tell us about their experiences, </w:t>
      </w:r>
      <w:r w:rsidR="00EA3511">
        <w:rPr>
          <w:rFonts w:ascii="Verdana" w:hAnsi="Verdana"/>
        </w:rPr>
        <w:t>using</w:t>
      </w:r>
      <w:r w:rsidR="007914DD" w:rsidRPr="00896780">
        <w:rPr>
          <w:rFonts w:ascii="Verdana" w:hAnsi="Verdana"/>
        </w:rPr>
        <w:t xml:space="preserve"> this to wide</w:t>
      </w:r>
      <w:r w:rsidR="00EA3511">
        <w:rPr>
          <w:rFonts w:ascii="Verdana" w:hAnsi="Verdana"/>
        </w:rPr>
        <w:t>n</w:t>
      </w:r>
      <w:r w:rsidR="007914DD" w:rsidRPr="00896780">
        <w:rPr>
          <w:rFonts w:ascii="Verdana" w:hAnsi="Verdana"/>
        </w:rPr>
        <w:t xml:space="preserve"> our repertoire of what can be </w:t>
      </w:r>
      <w:r w:rsidR="00C65EB7" w:rsidRPr="00896780">
        <w:rPr>
          <w:rFonts w:ascii="Verdana" w:hAnsi="Verdana"/>
        </w:rPr>
        <w:t>offered, drawing on the psychodynamic training we have</w:t>
      </w:r>
      <w:r w:rsidR="002536FB" w:rsidRPr="00896780">
        <w:rPr>
          <w:rFonts w:ascii="Verdana" w:hAnsi="Verdana"/>
        </w:rPr>
        <w:t>, and applying it in new and creative ways</w:t>
      </w:r>
      <w:r w:rsidR="00C65EB7" w:rsidRPr="00896780">
        <w:rPr>
          <w:rFonts w:ascii="Verdana" w:hAnsi="Verdana"/>
        </w:rPr>
        <w:t xml:space="preserve">? </w:t>
      </w:r>
    </w:p>
    <w:p w14:paraId="6CAC6AC8" w14:textId="77777777" w:rsidR="006557D7" w:rsidRPr="00896780" w:rsidRDefault="006557D7" w:rsidP="006557D7">
      <w:pPr>
        <w:rPr>
          <w:rFonts w:ascii="Verdana" w:hAnsi="Verdana"/>
        </w:rPr>
      </w:pPr>
    </w:p>
    <w:p w14:paraId="3F8BAAF8" w14:textId="77777777" w:rsidR="007C295C" w:rsidRPr="00896780" w:rsidRDefault="007C295C" w:rsidP="006557D7">
      <w:pPr>
        <w:rPr>
          <w:rFonts w:ascii="Verdana" w:hAnsi="Verdana"/>
        </w:rPr>
      </w:pPr>
    </w:p>
    <w:p w14:paraId="3D1C084F" w14:textId="6A09DE3E" w:rsidR="007C295C" w:rsidRPr="00896780" w:rsidRDefault="007C295C" w:rsidP="006557D7">
      <w:pPr>
        <w:rPr>
          <w:rFonts w:ascii="Verdana" w:hAnsi="Verdana"/>
        </w:rPr>
      </w:pPr>
      <w:r w:rsidRPr="00896780">
        <w:rPr>
          <w:rFonts w:ascii="Verdana" w:hAnsi="Verdana"/>
        </w:rPr>
        <w:t>References</w:t>
      </w:r>
    </w:p>
    <w:p w14:paraId="7D098683" w14:textId="77777777" w:rsidR="00A02AAB" w:rsidRPr="00896780" w:rsidRDefault="00A02AAB" w:rsidP="007C295C">
      <w:pPr>
        <w:pStyle w:val="Bibliography1"/>
        <w:spacing w:line="240" w:lineRule="auto"/>
        <w:rPr>
          <w:lang w:val="en-GB"/>
        </w:rPr>
      </w:pPr>
      <w:r w:rsidRPr="00896780">
        <w:rPr>
          <w:lang w:val="en-GB"/>
        </w:rPr>
        <w:fldChar w:fldCharType="begin"/>
      </w:r>
      <w:r w:rsidRPr="00896780">
        <w:rPr>
          <w:lang w:val="en-GB"/>
        </w:rPr>
        <w:instrText xml:space="preserve"> ADDIN ZOTERO_BIBL {"uncited":[],"omitted":[],"custom":[]} CSL_BIBLIOGRAPHY </w:instrText>
      </w:r>
      <w:r w:rsidRPr="00896780">
        <w:rPr>
          <w:lang w:val="en-GB"/>
        </w:rPr>
        <w:fldChar w:fldCharType="separate"/>
      </w:r>
      <w:r w:rsidRPr="00896780">
        <w:rPr>
          <w:lang w:val="en-GB"/>
        </w:rPr>
        <w:t xml:space="preserve">Goodyer, I. M., Reynolds, S., Barrett, B., Byford, S., Dubicka, B., Hill, J., Holland, F., Kelvin, R., Midgley, N., Roberts, C., Senior, R., Target, M., Widmer, B., Wilkinson, P., &amp; Fonagy, P. (2017). Cognitive behavioural therapy and short-term psychoanalytical psychotherapy versus a brief psychosocial intervention in adolescents with unipolar major depressive disorder (IMPACT): A multicentre, pragmatic, observer-blind, randomised </w:t>
      </w:r>
      <w:r w:rsidRPr="00896780">
        <w:rPr>
          <w:lang w:val="en-GB"/>
        </w:rPr>
        <w:lastRenderedPageBreak/>
        <w:t xml:space="preserve">controlled superiority trial. </w:t>
      </w:r>
      <w:r w:rsidRPr="00896780">
        <w:rPr>
          <w:i/>
          <w:iCs/>
          <w:lang w:val="en-GB"/>
        </w:rPr>
        <w:t>The Lancet Psychiatry</w:t>
      </w:r>
      <w:r w:rsidRPr="00896780">
        <w:rPr>
          <w:lang w:val="en-GB"/>
        </w:rPr>
        <w:t xml:space="preserve">, </w:t>
      </w:r>
      <w:r w:rsidRPr="00896780">
        <w:rPr>
          <w:i/>
          <w:iCs/>
          <w:lang w:val="en-GB"/>
        </w:rPr>
        <w:t>4</w:t>
      </w:r>
      <w:r w:rsidRPr="00896780">
        <w:rPr>
          <w:lang w:val="en-GB"/>
        </w:rPr>
        <w:t>(2), 109–119. https://doi.org/10.1016/S2215-0366(16)30378-9</w:t>
      </w:r>
    </w:p>
    <w:p w14:paraId="5DDF1913" w14:textId="2BCC5E49" w:rsidR="00FD1594" w:rsidRPr="00896780" w:rsidRDefault="00FD1594" w:rsidP="007C295C">
      <w:pPr>
        <w:pStyle w:val="Bibliography1"/>
        <w:spacing w:line="240" w:lineRule="auto"/>
        <w:rPr>
          <w:lang w:val="en-GB"/>
        </w:rPr>
      </w:pPr>
      <w:r w:rsidRPr="00896780">
        <w:rPr>
          <w:lang w:val="en-GB"/>
        </w:rPr>
        <w:t>Di Giuseppe, M., Perry, J. C., Lucchesi, M., Michelini, M., Vitiello, S., Piantanida, A., Fabiani, M., Maffei, S., &amp; Conversano, C. (2020). Preliminary Reliability and Validity of the DMRS-SR-30, a Novel Self-Report Measure Based on the Defense Mechanisms Rating Scales. Frontiers in Psychiatry, 11, 870. https://doi.org/10.3389/fpsyt.2020.00870</w:t>
      </w:r>
    </w:p>
    <w:p w14:paraId="717A3B09" w14:textId="77777777" w:rsidR="00A02AAB" w:rsidRPr="00896780" w:rsidRDefault="00A02AAB" w:rsidP="007C295C">
      <w:pPr>
        <w:pStyle w:val="Bibliography1"/>
        <w:spacing w:line="240" w:lineRule="auto"/>
        <w:rPr>
          <w:lang w:val="en-GB"/>
        </w:rPr>
      </w:pPr>
      <w:r w:rsidRPr="00896780">
        <w:rPr>
          <w:lang w:val="en-GB"/>
        </w:rPr>
        <w:t xml:space="preserve">Leibovich, L., Mechler, J., Lindqvist, K., Mortimer, R., Edbrooke-Childs, J., &amp; Midgley, N. (2022). Unpacking the active ingredients of internet-based psychodynamic therapy for adolescents. </w:t>
      </w:r>
      <w:r w:rsidRPr="00896780">
        <w:rPr>
          <w:i/>
          <w:iCs/>
          <w:lang w:val="en-GB"/>
        </w:rPr>
        <w:t>Psychotherapy Research</w:t>
      </w:r>
      <w:r w:rsidRPr="00896780">
        <w:rPr>
          <w:lang w:val="en-GB"/>
        </w:rPr>
        <w:t xml:space="preserve">, </w:t>
      </w:r>
      <w:r w:rsidRPr="00896780">
        <w:rPr>
          <w:i/>
          <w:iCs/>
          <w:lang w:val="en-GB"/>
        </w:rPr>
        <w:t>33</w:t>
      </w:r>
      <w:r w:rsidRPr="00896780">
        <w:rPr>
          <w:lang w:val="en-GB"/>
        </w:rPr>
        <w:t>(1), 108–117. https://doi.org/10.1080/10503307.2022.2050829</w:t>
      </w:r>
    </w:p>
    <w:p w14:paraId="7937B43D" w14:textId="77777777" w:rsidR="00A02AAB" w:rsidRPr="00896780" w:rsidRDefault="00A02AAB" w:rsidP="007C295C">
      <w:pPr>
        <w:pStyle w:val="Bibliography1"/>
        <w:spacing w:line="240" w:lineRule="auto"/>
        <w:rPr>
          <w:lang w:val="en-GB"/>
        </w:rPr>
      </w:pPr>
      <w:r w:rsidRPr="00896780">
        <w:rPr>
          <w:lang w:val="en-GB"/>
        </w:rPr>
        <w:t xml:space="preserve">Lindqvist, K. (2023). </w:t>
      </w:r>
      <w:r w:rsidRPr="00896780">
        <w:rPr>
          <w:i/>
          <w:iCs/>
          <w:lang w:val="en-GB"/>
        </w:rPr>
        <w:t>Making Connections: Outcomes and the Role of the Therapeutic Relationship in Internet-Delivered Psychodynamic Treatment for Adolescent Depression</w:t>
      </w:r>
      <w:r w:rsidRPr="00896780">
        <w:rPr>
          <w:lang w:val="en-GB"/>
        </w:rPr>
        <w:t xml:space="preserve"> [PhD dissertation, Department of Psychology, Stockholm University]. https://urn.kb.se/resolve?urn=urn:nbn:se:su:diva-218834</w:t>
      </w:r>
    </w:p>
    <w:p w14:paraId="690A7E9F" w14:textId="77777777" w:rsidR="00A02AAB" w:rsidRPr="00896780" w:rsidRDefault="00A02AAB" w:rsidP="007C295C">
      <w:pPr>
        <w:pStyle w:val="Bibliography1"/>
        <w:spacing w:line="240" w:lineRule="auto"/>
        <w:rPr>
          <w:lang w:val="en-GB"/>
        </w:rPr>
      </w:pPr>
      <w:r w:rsidRPr="00896780">
        <w:rPr>
          <w:lang w:val="en-GB"/>
        </w:rPr>
        <w:t xml:space="preserve">Lindqvist, K., Mechler, J., Carlbring, P., Lilliengren, P., Falkenström, F., Andersson, G., Johansson, R., Edbrooke-Childs, J., Dahl, H.-S. J., Lindert Bergsten, K., Midgley, N., Sandell, R., Thorén, A., Topooco, N., Ulberg, R., &amp; Philips, B. (2020). Affect-Focused Psychodynamic Internet-Based Therapy for Adolescent Depression: Randomized Controlled Trial. </w:t>
      </w:r>
      <w:r w:rsidRPr="00896780">
        <w:rPr>
          <w:i/>
          <w:iCs/>
          <w:lang w:val="en-GB"/>
        </w:rPr>
        <w:t>Journal of Medical Internet Research</w:t>
      </w:r>
      <w:r w:rsidRPr="00896780">
        <w:rPr>
          <w:lang w:val="en-GB"/>
        </w:rPr>
        <w:t xml:space="preserve">, </w:t>
      </w:r>
      <w:r w:rsidRPr="00896780">
        <w:rPr>
          <w:i/>
          <w:iCs/>
          <w:lang w:val="en-GB"/>
        </w:rPr>
        <w:t>22</w:t>
      </w:r>
      <w:r w:rsidRPr="00896780">
        <w:rPr>
          <w:lang w:val="en-GB"/>
        </w:rPr>
        <w:t>(3), e18047. https://doi.org/10.2196/18047</w:t>
      </w:r>
    </w:p>
    <w:p w14:paraId="52A87A58" w14:textId="77777777" w:rsidR="00A02AAB" w:rsidRPr="00896780" w:rsidRDefault="00A02AAB" w:rsidP="007C295C">
      <w:pPr>
        <w:pStyle w:val="Bibliography1"/>
        <w:spacing w:line="240" w:lineRule="auto"/>
        <w:rPr>
          <w:lang w:val="en-GB"/>
        </w:rPr>
      </w:pPr>
      <w:r w:rsidRPr="00896780">
        <w:rPr>
          <w:lang w:val="en-GB"/>
        </w:rPr>
        <w:t xml:space="preserve">Lindqvist, K., Mechler, J., Falkenström, F., Carlbring, P., Andersson, G., &amp; Philips, B. (2023). Therapeutic alliance is calming and curing – the interplay between alliance and emotion regulation as predictors of outcome in internet-based treatments for adolescent depression. </w:t>
      </w:r>
      <w:r w:rsidRPr="00896780">
        <w:rPr>
          <w:i/>
          <w:iCs/>
          <w:lang w:val="en-GB"/>
        </w:rPr>
        <w:t>Journal of Consulting and Clinical Psychology</w:t>
      </w:r>
      <w:r w:rsidRPr="00896780">
        <w:rPr>
          <w:lang w:val="en-GB"/>
        </w:rPr>
        <w:t xml:space="preserve">, </w:t>
      </w:r>
      <w:r w:rsidRPr="00896780">
        <w:rPr>
          <w:i/>
          <w:iCs/>
          <w:lang w:val="en-GB"/>
        </w:rPr>
        <w:t>91</w:t>
      </w:r>
      <w:r w:rsidRPr="00896780">
        <w:rPr>
          <w:lang w:val="en-GB"/>
        </w:rPr>
        <w:t>(7), 426–437. https://doi.org/10.1037/ccp0000815</w:t>
      </w:r>
    </w:p>
    <w:p w14:paraId="246A60FB" w14:textId="77777777" w:rsidR="00A02AAB" w:rsidRPr="00896780" w:rsidRDefault="00A02AAB" w:rsidP="007C295C">
      <w:pPr>
        <w:pStyle w:val="Bibliography1"/>
        <w:spacing w:line="240" w:lineRule="auto"/>
        <w:rPr>
          <w:lang w:val="en-GB"/>
        </w:rPr>
      </w:pPr>
      <w:r w:rsidRPr="00896780">
        <w:rPr>
          <w:lang w:val="en-GB"/>
        </w:rPr>
        <w:t xml:space="preserve">Lindqvist, K., Mechler, J., Midgley, N., Carlbring, P., Carstorp, K., Neikter, H. K., Strid, F., Von Below, C., &amp; Philips, B. (2022). “I didn’t have to look her in the eyes”—Participants’ experiences of the therapeutic relationship in internet-based psychodynamic therapy for adolescent depression. </w:t>
      </w:r>
      <w:r w:rsidRPr="00896780">
        <w:rPr>
          <w:i/>
          <w:iCs/>
          <w:lang w:val="en-GB"/>
        </w:rPr>
        <w:t>Psychotherapy Research</w:t>
      </w:r>
      <w:r w:rsidRPr="00896780">
        <w:rPr>
          <w:lang w:val="en-GB"/>
        </w:rPr>
        <w:t>, 1–15. https://doi.org/10.1080/10503307.2022.2150583</w:t>
      </w:r>
    </w:p>
    <w:p w14:paraId="20173CF3" w14:textId="77777777" w:rsidR="00A02AAB" w:rsidRPr="00896780" w:rsidRDefault="00A02AAB" w:rsidP="007C295C">
      <w:pPr>
        <w:pStyle w:val="Bibliography1"/>
        <w:spacing w:line="240" w:lineRule="auto"/>
        <w:rPr>
          <w:lang w:val="en-GB"/>
        </w:rPr>
      </w:pPr>
      <w:r w:rsidRPr="00896780">
        <w:rPr>
          <w:lang w:val="en-GB"/>
        </w:rPr>
        <w:t xml:space="preserve">MacKean, M., Lecchi, T., Mortimer, R., &amp; Midgley, N. (2023). ‘I’ve started my journey to coping better’: Exploring adolescents’ journeys through an internet-based psychodynamic therapy (I-PDT) for depression. </w:t>
      </w:r>
      <w:r w:rsidRPr="00896780">
        <w:rPr>
          <w:i/>
          <w:iCs/>
          <w:lang w:val="en-GB"/>
        </w:rPr>
        <w:t>Journal of Child Psychotherapy</w:t>
      </w:r>
      <w:r w:rsidRPr="00896780">
        <w:rPr>
          <w:lang w:val="en-GB"/>
        </w:rPr>
        <w:t>, 1–22. https://doi.org/10.1080/0075417X.2023.2173271</w:t>
      </w:r>
    </w:p>
    <w:p w14:paraId="3689FFDC" w14:textId="77777777" w:rsidR="00A02AAB" w:rsidRPr="00896780" w:rsidRDefault="00A02AAB" w:rsidP="007C295C">
      <w:pPr>
        <w:pStyle w:val="Bibliography1"/>
        <w:spacing w:line="240" w:lineRule="auto"/>
        <w:rPr>
          <w:lang w:val="en-GB"/>
        </w:rPr>
      </w:pPr>
      <w:r w:rsidRPr="00896780">
        <w:rPr>
          <w:lang w:val="en-GB"/>
        </w:rPr>
        <w:t xml:space="preserve">Mechler, J. (2023). </w:t>
      </w:r>
      <w:r w:rsidRPr="00896780">
        <w:rPr>
          <w:i/>
          <w:iCs/>
          <w:lang w:val="en-GB"/>
        </w:rPr>
        <w:t>Beyond the Blank Screen: Internet-Delivered Psychodynamic Therapy for Adolescent Depression: Evaluating Non-Inferiority, the Role of Emotion Regulation, and Sudden Gains</w:t>
      </w:r>
      <w:r w:rsidRPr="00896780">
        <w:rPr>
          <w:lang w:val="en-GB"/>
        </w:rPr>
        <w:t xml:space="preserve"> [PhD dissertation, Department of Psychology, Stockholm University]. https://urn.kb.se/resolve?urn=urn:nbn:se:su:diva-218837</w:t>
      </w:r>
    </w:p>
    <w:p w14:paraId="67295CA2" w14:textId="77777777" w:rsidR="00A02AAB" w:rsidRPr="00896780" w:rsidRDefault="00A02AAB" w:rsidP="007C295C">
      <w:pPr>
        <w:pStyle w:val="Bibliography1"/>
        <w:spacing w:line="240" w:lineRule="auto"/>
        <w:rPr>
          <w:lang w:val="en-GB"/>
        </w:rPr>
      </w:pPr>
      <w:r w:rsidRPr="00896780">
        <w:rPr>
          <w:lang w:val="en-GB"/>
        </w:rPr>
        <w:t xml:space="preserve">Mechler, J., Lindqvist, K., Carlbring, P., Topooco, N., Falkenström, F., Lilliengren, P., Andersson, G., Johansson, R., Midgley, N., Edbrooke-Childs, J., Dahl, H.-S. J., Sandell, R., Thorén, A., Ulberg, R., Bergsten, K. L., &amp; Philips, B. (2022). Therapist-guided internet-based psychodynamic therapy versus cognitive behavioural therapy for adolescent depression in Sweden: A randomised, clinical, non-inferiority trial. </w:t>
      </w:r>
      <w:r w:rsidRPr="00896780">
        <w:rPr>
          <w:i/>
          <w:iCs/>
          <w:lang w:val="en-GB"/>
        </w:rPr>
        <w:t>The Lancet Digital Health</w:t>
      </w:r>
      <w:r w:rsidRPr="00896780">
        <w:rPr>
          <w:lang w:val="en-GB"/>
        </w:rPr>
        <w:t xml:space="preserve">, </w:t>
      </w:r>
      <w:r w:rsidRPr="00896780">
        <w:rPr>
          <w:i/>
          <w:iCs/>
          <w:lang w:val="en-GB"/>
        </w:rPr>
        <w:t>4</w:t>
      </w:r>
      <w:r w:rsidRPr="00896780">
        <w:rPr>
          <w:lang w:val="en-GB"/>
        </w:rPr>
        <w:t>(8), e594–e603. https://doi.org/10.1016/S2589-7500(22)00095-4</w:t>
      </w:r>
    </w:p>
    <w:p w14:paraId="38D39828" w14:textId="77777777" w:rsidR="00A02AAB" w:rsidRPr="00896780" w:rsidRDefault="00A02AAB" w:rsidP="007C295C">
      <w:pPr>
        <w:pStyle w:val="Bibliography1"/>
        <w:spacing w:line="240" w:lineRule="auto"/>
        <w:rPr>
          <w:lang w:val="en-GB"/>
        </w:rPr>
      </w:pPr>
      <w:r w:rsidRPr="00E7783C">
        <w:rPr>
          <w:lang w:val="sv-SE"/>
        </w:rPr>
        <w:lastRenderedPageBreak/>
        <w:t xml:space="preserve">Mechler, J., Lindqvist, K., Falkenström, F., Carlbring, P., Andersson, G., &amp; Philips, B. (2020). </w:t>
      </w:r>
      <w:r w:rsidRPr="00896780">
        <w:rPr>
          <w:lang w:val="en-GB"/>
        </w:rPr>
        <w:t xml:space="preserve">Emotion Regulation as a Time-Invariant and Time-Varying Covariate Predicts Outcome in an Internet-Based Psychodynamic Treatment Targeting Adolescent Depression. </w:t>
      </w:r>
      <w:r w:rsidRPr="00896780">
        <w:rPr>
          <w:i/>
          <w:iCs/>
          <w:lang w:val="en-GB"/>
        </w:rPr>
        <w:t>Frontiers in Psychiatry</w:t>
      </w:r>
      <w:r w:rsidRPr="00896780">
        <w:rPr>
          <w:lang w:val="en-GB"/>
        </w:rPr>
        <w:t xml:space="preserve">, </w:t>
      </w:r>
      <w:r w:rsidRPr="00896780">
        <w:rPr>
          <w:i/>
          <w:iCs/>
          <w:lang w:val="en-GB"/>
        </w:rPr>
        <w:t>11</w:t>
      </w:r>
      <w:r w:rsidRPr="00896780">
        <w:rPr>
          <w:lang w:val="en-GB"/>
        </w:rPr>
        <w:t>, 671. https://doi.org/10.3389/fpsyt.2020.00671</w:t>
      </w:r>
    </w:p>
    <w:p w14:paraId="28810030" w14:textId="77777777" w:rsidR="00A02AAB" w:rsidRPr="00896780" w:rsidRDefault="00A02AAB" w:rsidP="007C295C">
      <w:pPr>
        <w:pStyle w:val="Bibliography1"/>
        <w:spacing w:line="240" w:lineRule="auto"/>
        <w:rPr>
          <w:lang w:val="en-GB"/>
        </w:rPr>
      </w:pPr>
      <w:r w:rsidRPr="00896780">
        <w:rPr>
          <w:lang w:val="en-GB"/>
        </w:rPr>
        <w:t xml:space="preserve">Midgley, N., Guerrero-Tates, B., Mortimer, R., Edbrooke-Childs, J., Mechler, J., Lindqvist, K., Hajkowski, S., Leibovich, L., Martin, P., Andersson, G., Vlaescu, G., Lilliengren, P., Kitson, A., Butler-Wheelhouse, P., &amp; Philips, B. (2021). The Depression: Online Therapy Study (D:OTS)—A Pilot Study of an Internet-Based Psychodynamic Treatment for Adolescents with Low Mood in the UK, in the Context of the COVID-19 Pandemic. </w:t>
      </w:r>
      <w:r w:rsidRPr="00896780">
        <w:rPr>
          <w:i/>
          <w:iCs/>
          <w:lang w:val="en-GB"/>
        </w:rPr>
        <w:t>Int. J. Environ. Res. Public Health</w:t>
      </w:r>
      <w:r w:rsidRPr="00896780">
        <w:rPr>
          <w:lang w:val="en-GB"/>
        </w:rPr>
        <w:t xml:space="preserve">, </w:t>
      </w:r>
      <w:r w:rsidRPr="00896780">
        <w:rPr>
          <w:i/>
          <w:iCs/>
          <w:lang w:val="en-GB"/>
        </w:rPr>
        <w:t>18</w:t>
      </w:r>
      <w:r w:rsidRPr="00896780">
        <w:rPr>
          <w:lang w:val="en-GB"/>
        </w:rPr>
        <w:t>(24), 12993.</w:t>
      </w:r>
    </w:p>
    <w:p w14:paraId="77F0FA1D" w14:textId="77777777" w:rsidR="00A02AAB" w:rsidRPr="00896780" w:rsidRDefault="00A02AAB" w:rsidP="007C295C">
      <w:pPr>
        <w:pStyle w:val="Bibliography1"/>
        <w:spacing w:line="240" w:lineRule="auto"/>
        <w:rPr>
          <w:lang w:val="en-GB"/>
        </w:rPr>
      </w:pPr>
      <w:r w:rsidRPr="00896780">
        <w:rPr>
          <w:lang w:val="en-GB"/>
        </w:rPr>
        <w:t xml:space="preserve">Mortimer, R., Somerville, M. P., Mechler, J., Lindqvist, K., Leibovich, L., Guerrero-Tates, B., Edbrooke-Childs, J., Martin, P., &amp; Midgley, N. (2022). Connecting over the internet: Establishing the therapeutic alliance in an internet-based treatment for depressed adolescents. </w:t>
      </w:r>
      <w:r w:rsidRPr="00896780">
        <w:rPr>
          <w:i/>
          <w:iCs/>
          <w:lang w:val="en-GB"/>
        </w:rPr>
        <w:t>Clinical Child Psychology and Psychiatry</w:t>
      </w:r>
      <w:r w:rsidRPr="00896780">
        <w:rPr>
          <w:lang w:val="en-GB"/>
        </w:rPr>
        <w:t>, 135910452210811. https://doi.org/10.1177/13591045221081193</w:t>
      </w:r>
    </w:p>
    <w:p w14:paraId="72B83214" w14:textId="77777777" w:rsidR="00A02AAB" w:rsidRPr="00896780" w:rsidRDefault="00A02AAB" w:rsidP="007C295C">
      <w:pPr>
        <w:pStyle w:val="Bibliography1"/>
        <w:spacing w:line="240" w:lineRule="auto"/>
        <w:rPr>
          <w:lang w:val="en-GB"/>
        </w:rPr>
      </w:pPr>
      <w:r w:rsidRPr="00896780">
        <w:rPr>
          <w:lang w:val="en-GB"/>
        </w:rPr>
        <w:t xml:space="preserve">Sheehan, D. V., Lecrubier, Y., Sheehan, K. H., Amorim, P., Janvas, J., Weiller, E., Hergueta, T., Baker, R., &amp; Dunbar, G. C. (1998). The Mini-International Neuropsychiatric Interview (M.I.N.I.): The Development and Validation of a Structured Diagnostic Psychiatric Interview for DSM-IV and ICD-10. </w:t>
      </w:r>
      <w:r w:rsidRPr="00896780">
        <w:rPr>
          <w:i/>
          <w:iCs/>
          <w:lang w:val="en-GB"/>
        </w:rPr>
        <w:t>J Clin Psychiatry</w:t>
      </w:r>
      <w:r w:rsidRPr="00896780">
        <w:rPr>
          <w:lang w:val="en-GB"/>
        </w:rPr>
        <w:t xml:space="preserve">, </w:t>
      </w:r>
      <w:r w:rsidRPr="00896780">
        <w:rPr>
          <w:i/>
          <w:iCs/>
          <w:lang w:val="en-GB"/>
        </w:rPr>
        <w:t>59</w:t>
      </w:r>
      <w:r w:rsidRPr="00896780">
        <w:rPr>
          <w:lang w:val="en-GB"/>
        </w:rPr>
        <w:t>(Suppl 20), 22–33.</w:t>
      </w:r>
    </w:p>
    <w:p w14:paraId="1F6619BC" w14:textId="77777777" w:rsidR="00A02AAB" w:rsidRPr="00896780" w:rsidRDefault="00A02AAB" w:rsidP="007C295C">
      <w:pPr>
        <w:pStyle w:val="Bibliography1"/>
        <w:spacing w:line="240" w:lineRule="auto"/>
        <w:rPr>
          <w:lang w:val="en-GB"/>
        </w:rPr>
      </w:pPr>
      <w:r w:rsidRPr="00896780">
        <w:rPr>
          <w:lang w:val="en-GB"/>
        </w:rPr>
        <w:t xml:space="preserve">Solomonov, N., McCarthy, K. S., Gorman, B. S., &amp; Barber, J. P. (2019). The Multitheoretical List of Therapeutic Interventions – 30 items (MULTI-30). </w:t>
      </w:r>
      <w:r w:rsidRPr="00896780">
        <w:rPr>
          <w:i/>
          <w:iCs/>
          <w:lang w:val="en-GB"/>
        </w:rPr>
        <w:t>Psychotherapy Research</w:t>
      </w:r>
      <w:r w:rsidRPr="00896780">
        <w:rPr>
          <w:lang w:val="en-GB"/>
        </w:rPr>
        <w:t xml:space="preserve">, </w:t>
      </w:r>
      <w:r w:rsidRPr="00896780">
        <w:rPr>
          <w:i/>
          <w:iCs/>
          <w:lang w:val="en-GB"/>
        </w:rPr>
        <w:t>29</w:t>
      </w:r>
      <w:r w:rsidRPr="00896780">
        <w:rPr>
          <w:lang w:val="en-GB"/>
        </w:rPr>
        <w:t>(5), 565–580. https://doi.org/10.1080/10503307.2017.1422216</w:t>
      </w:r>
    </w:p>
    <w:p w14:paraId="2AF60D80" w14:textId="77777777" w:rsidR="00A02AAB" w:rsidRPr="00896780" w:rsidRDefault="00A02AAB" w:rsidP="007C295C">
      <w:pPr>
        <w:pStyle w:val="Bibliography1"/>
        <w:spacing w:line="240" w:lineRule="auto"/>
        <w:rPr>
          <w:lang w:val="en-GB"/>
        </w:rPr>
      </w:pPr>
      <w:r w:rsidRPr="00896780">
        <w:rPr>
          <w:lang w:val="en-GB"/>
        </w:rPr>
        <w:t xml:space="preserve">Wampold, B. E., &amp; Imel, Z. E. (2015). </w:t>
      </w:r>
      <w:r w:rsidRPr="00896780">
        <w:rPr>
          <w:i/>
          <w:iCs/>
          <w:lang w:val="en-GB"/>
        </w:rPr>
        <w:t>The great psychotherapy debate: The evidence for what makes psychotherapy work</w:t>
      </w:r>
      <w:r w:rsidRPr="00896780">
        <w:rPr>
          <w:lang w:val="en-GB"/>
        </w:rPr>
        <w:t xml:space="preserve"> (Second edition). Routledge.</w:t>
      </w:r>
    </w:p>
    <w:p w14:paraId="3B42E7A2" w14:textId="3FB26E1D" w:rsidR="006557D7" w:rsidRPr="00896780" w:rsidRDefault="00A02AAB" w:rsidP="007C295C">
      <w:pPr>
        <w:spacing w:line="240" w:lineRule="auto"/>
        <w:rPr>
          <w:rFonts w:ascii="Verdana" w:hAnsi="Verdana"/>
        </w:rPr>
      </w:pPr>
      <w:r w:rsidRPr="00896780">
        <w:rPr>
          <w:rFonts w:ascii="Verdana" w:hAnsi="Verdana"/>
        </w:rPr>
        <w:fldChar w:fldCharType="end"/>
      </w:r>
    </w:p>
    <w:sectPr w:rsidR="006557D7" w:rsidRPr="00896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86A00"/>
    <w:multiLevelType w:val="hybridMultilevel"/>
    <w:tmpl w:val="0652CC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11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E8"/>
    <w:rsid w:val="0001753A"/>
    <w:rsid w:val="00052A4C"/>
    <w:rsid w:val="00053AC5"/>
    <w:rsid w:val="00064780"/>
    <w:rsid w:val="00075484"/>
    <w:rsid w:val="00077710"/>
    <w:rsid w:val="0008388C"/>
    <w:rsid w:val="000A2093"/>
    <w:rsid w:val="000A4F2C"/>
    <w:rsid w:val="000B5D92"/>
    <w:rsid w:val="000B7D8B"/>
    <w:rsid w:val="000D7A2F"/>
    <w:rsid w:val="000F433F"/>
    <w:rsid w:val="000F62E3"/>
    <w:rsid w:val="00115DBA"/>
    <w:rsid w:val="00127293"/>
    <w:rsid w:val="00132322"/>
    <w:rsid w:val="0013572A"/>
    <w:rsid w:val="00141F2A"/>
    <w:rsid w:val="00152B8D"/>
    <w:rsid w:val="001650DC"/>
    <w:rsid w:val="001654E1"/>
    <w:rsid w:val="00175559"/>
    <w:rsid w:val="001771C4"/>
    <w:rsid w:val="00181C97"/>
    <w:rsid w:val="00197273"/>
    <w:rsid w:val="001A3E82"/>
    <w:rsid w:val="001A4C6A"/>
    <w:rsid w:val="001E6FE6"/>
    <w:rsid w:val="00223CCA"/>
    <w:rsid w:val="002310EA"/>
    <w:rsid w:val="00237C48"/>
    <w:rsid w:val="002536FB"/>
    <w:rsid w:val="00265C39"/>
    <w:rsid w:val="00272C17"/>
    <w:rsid w:val="00284926"/>
    <w:rsid w:val="00290F0C"/>
    <w:rsid w:val="002A145E"/>
    <w:rsid w:val="002C32A7"/>
    <w:rsid w:val="002D39D1"/>
    <w:rsid w:val="0031577B"/>
    <w:rsid w:val="00322F49"/>
    <w:rsid w:val="003318FA"/>
    <w:rsid w:val="00333AB4"/>
    <w:rsid w:val="00352895"/>
    <w:rsid w:val="00361295"/>
    <w:rsid w:val="003923C4"/>
    <w:rsid w:val="00394DAC"/>
    <w:rsid w:val="003A764E"/>
    <w:rsid w:val="003C10DD"/>
    <w:rsid w:val="003D3F01"/>
    <w:rsid w:val="003F7CC1"/>
    <w:rsid w:val="00402833"/>
    <w:rsid w:val="004238A0"/>
    <w:rsid w:val="0043020F"/>
    <w:rsid w:val="00446992"/>
    <w:rsid w:val="00453ED8"/>
    <w:rsid w:val="0045449B"/>
    <w:rsid w:val="00460DA7"/>
    <w:rsid w:val="0046174C"/>
    <w:rsid w:val="00470059"/>
    <w:rsid w:val="00473EB4"/>
    <w:rsid w:val="00486463"/>
    <w:rsid w:val="004A0CF7"/>
    <w:rsid w:val="004A6C27"/>
    <w:rsid w:val="004B6700"/>
    <w:rsid w:val="004B7253"/>
    <w:rsid w:val="004D6E73"/>
    <w:rsid w:val="004D708C"/>
    <w:rsid w:val="004D731B"/>
    <w:rsid w:val="0051089E"/>
    <w:rsid w:val="00525DC3"/>
    <w:rsid w:val="00546D5C"/>
    <w:rsid w:val="00572A10"/>
    <w:rsid w:val="00573C34"/>
    <w:rsid w:val="00577B30"/>
    <w:rsid w:val="00581DBE"/>
    <w:rsid w:val="00590CB9"/>
    <w:rsid w:val="0059143E"/>
    <w:rsid w:val="0059370C"/>
    <w:rsid w:val="00595574"/>
    <w:rsid w:val="005B1055"/>
    <w:rsid w:val="005B4354"/>
    <w:rsid w:val="005B7544"/>
    <w:rsid w:val="005C3032"/>
    <w:rsid w:val="005C667B"/>
    <w:rsid w:val="005E4C35"/>
    <w:rsid w:val="005E545F"/>
    <w:rsid w:val="005F5760"/>
    <w:rsid w:val="006019E7"/>
    <w:rsid w:val="00604202"/>
    <w:rsid w:val="00604BDE"/>
    <w:rsid w:val="0063167C"/>
    <w:rsid w:val="00636002"/>
    <w:rsid w:val="006557D7"/>
    <w:rsid w:val="0066507B"/>
    <w:rsid w:val="006650F9"/>
    <w:rsid w:val="006655D7"/>
    <w:rsid w:val="006677DE"/>
    <w:rsid w:val="00681857"/>
    <w:rsid w:val="006F4FEF"/>
    <w:rsid w:val="00705F42"/>
    <w:rsid w:val="00706B06"/>
    <w:rsid w:val="007241E7"/>
    <w:rsid w:val="0073249E"/>
    <w:rsid w:val="0073278E"/>
    <w:rsid w:val="007365AD"/>
    <w:rsid w:val="007375ED"/>
    <w:rsid w:val="00740758"/>
    <w:rsid w:val="00753B5C"/>
    <w:rsid w:val="00755FE9"/>
    <w:rsid w:val="00762385"/>
    <w:rsid w:val="00764C7D"/>
    <w:rsid w:val="007914DD"/>
    <w:rsid w:val="00797DFB"/>
    <w:rsid w:val="007B0F4A"/>
    <w:rsid w:val="007B6026"/>
    <w:rsid w:val="007C083D"/>
    <w:rsid w:val="007C2889"/>
    <w:rsid w:val="007C295C"/>
    <w:rsid w:val="007E2155"/>
    <w:rsid w:val="007F1718"/>
    <w:rsid w:val="00820F5B"/>
    <w:rsid w:val="00821602"/>
    <w:rsid w:val="0082707F"/>
    <w:rsid w:val="00846D64"/>
    <w:rsid w:val="00855D94"/>
    <w:rsid w:val="008655B1"/>
    <w:rsid w:val="00886880"/>
    <w:rsid w:val="00896780"/>
    <w:rsid w:val="008A48C9"/>
    <w:rsid w:val="008C1BAA"/>
    <w:rsid w:val="008C7506"/>
    <w:rsid w:val="008D3EAC"/>
    <w:rsid w:val="008D773E"/>
    <w:rsid w:val="008E2F00"/>
    <w:rsid w:val="008F4680"/>
    <w:rsid w:val="00907237"/>
    <w:rsid w:val="00962080"/>
    <w:rsid w:val="009740EF"/>
    <w:rsid w:val="009A511B"/>
    <w:rsid w:val="009A6FC7"/>
    <w:rsid w:val="009B25CB"/>
    <w:rsid w:val="009E1FF1"/>
    <w:rsid w:val="009F3B77"/>
    <w:rsid w:val="009F6BE8"/>
    <w:rsid w:val="00A02AAB"/>
    <w:rsid w:val="00A22982"/>
    <w:rsid w:val="00A27F81"/>
    <w:rsid w:val="00A3218F"/>
    <w:rsid w:val="00A33CC6"/>
    <w:rsid w:val="00A500B7"/>
    <w:rsid w:val="00A531B9"/>
    <w:rsid w:val="00A84D1C"/>
    <w:rsid w:val="00AA37D2"/>
    <w:rsid w:val="00AA5100"/>
    <w:rsid w:val="00AA5962"/>
    <w:rsid w:val="00AC3208"/>
    <w:rsid w:val="00B004B9"/>
    <w:rsid w:val="00B03202"/>
    <w:rsid w:val="00B0742D"/>
    <w:rsid w:val="00B10DF3"/>
    <w:rsid w:val="00B16577"/>
    <w:rsid w:val="00B2391A"/>
    <w:rsid w:val="00B366B6"/>
    <w:rsid w:val="00B46BC5"/>
    <w:rsid w:val="00B63485"/>
    <w:rsid w:val="00B646D6"/>
    <w:rsid w:val="00B64CDF"/>
    <w:rsid w:val="00B93A7D"/>
    <w:rsid w:val="00BA6B7D"/>
    <w:rsid w:val="00BD0F10"/>
    <w:rsid w:val="00BD4526"/>
    <w:rsid w:val="00BD4CC1"/>
    <w:rsid w:val="00BD72C4"/>
    <w:rsid w:val="00BE02A1"/>
    <w:rsid w:val="00BE615D"/>
    <w:rsid w:val="00BF20CF"/>
    <w:rsid w:val="00BF2ADC"/>
    <w:rsid w:val="00BF6C82"/>
    <w:rsid w:val="00C02360"/>
    <w:rsid w:val="00C16655"/>
    <w:rsid w:val="00C220E8"/>
    <w:rsid w:val="00C36B8C"/>
    <w:rsid w:val="00C36D28"/>
    <w:rsid w:val="00C44967"/>
    <w:rsid w:val="00C65EB7"/>
    <w:rsid w:val="00C84291"/>
    <w:rsid w:val="00C91F94"/>
    <w:rsid w:val="00C96255"/>
    <w:rsid w:val="00CA55C1"/>
    <w:rsid w:val="00CB74B7"/>
    <w:rsid w:val="00CE7B7A"/>
    <w:rsid w:val="00CF5509"/>
    <w:rsid w:val="00D05616"/>
    <w:rsid w:val="00D112F8"/>
    <w:rsid w:val="00D21395"/>
    <w:rsid w:val="00D22E8D"/>
    <w:rsid w:val="00D31BCF"/>
    <w:rsid w:val="00D4297D"/>
    <w:rsid w:val="00D627B1"/>
    <w:rsid w:val="00D72532"/>
    <w:rsid w:val="00D73255"/>
    <w:rsid w:val="00D82470"/>
    <w:rsid w:val="00D9125F"/>
    <w:rsid w:val="00DA04B4"/>
    <w:rsid w:val="00DA504C"/>
    <w:rsid w:val="00DB3ED8"/>
    <w:rsid w:val="00DC1D83"/>
    <w:rsid w:val="00DE6F46"/>
    <w:rsid w:val="00DF0165"/>
    <w:rsid w:val="00DF5F17"/>
    <w:rsid w:val="00E057E1"/>
    <w:rsid w:val="00E05912"/>
    <w:rsid w:val="00E11E9D"/>
    <w:rsid w:val="00E21ADD"/>
    <w:rsid w:val="00E73523"/>
    <w:rsid w:val="00E7783C"/>
    <w:rsid w:val="00E93913"/>
    <w:rsid w:val="00E95BCC"/>
    <w:rsid w:val="00EA3511"/>
    <w:rsid w:val="00EF3706"/>
    <w:rsid w:val="00F06F5A"/>
    <w:rsid w:val="00F642EE"/>
    <w:rsid w:val="00F93FD9"/>
    <w:rsid w:val="00F94DCF"/>
    <w:rsid w:val="00FA652C"/>
    <w:rsid w:val="00FB73F2"/>
    <w:rsid w:val="00FD1594"/>
    <w:rsid w:val="00FD2A7B"/>
    <w:rsid w:val="00FD3C29"/>
    <w:rsid w:val="00FF2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1217"/>
  <w15:chartTrackingRefBased/>
  <w15:docId w15:val="{44134CB5-88AD-4FCD-ACA0-B3F8463C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7D7"/>
    <w:pPr>
      <w:ind w:left="720"/>
      <w:contextualSpacing/>
    </w:pPr>
  </w:style>
  <w:style w:type="paragraph" w:styleId="Revision">
    <w:name w:val="Revision"/>
    <w:hidden/>
    <w:uiPriority w:val="99"/>
    <w:semiHidden/>
    <w:rsid w:val="007C083D"/>
    <w:pPr>
      <w:spacing w:after="0" w:line="240" w:lineRule="auto"/>
    </w:pPr>
  </w:style>
  <w:style w:type="character" w:styleId="CommentReference">
    <w:name w:val="annotation reference"/>
    <w:basedOn w:val="DefaultParagraphFont"/>
    <w:uiPriority w:val="99"/>
    <w:semiHidden/>
    <w:unhideWhenUsed/>
    <w:rsid w:val="007C083D"/>
    <w:rPr>
      <w:sz w:val="16"/>
      <w:szCs w:val="16"/>
    </w:rPr>
  </w:style>
  <w:style w:type="paragraph" w:styleId="CommentText">
    <w:name w:val="annotation text"/>
    <w:basedOn w:val="Normal"/>
    <w:link w:val="CommentTextChar"/>
    <w:uiPriority w:val="99"/>
    <w:unhideWhenUsed/>
    <w:rsid w:val="007C083D"/>
    <w:pPr>
      <w:spacing w:line="240" w:lineRule="auto"/>
    </w:pPr>
    <w:rPr>
      <w:sz w:val="20"/>
      <w:szCs w:val="20"/>
    </w:rPr>
  </w:style>
  <w:style w:type="character" w:customStyle="1" w:styleId="CommentTextChar">
    <w:name w:val="Comment Text Char"/>
    <w:basedOn w:val="DefaultParagraphFont"/>
    <w:link w:val="CommentText"/>
    <w:uiPriority w:val="99"/>
    <w:rsid w:val="007C083D"/>
    <w:rPr>
      <w:sz w:val="20"/>
      <w:szCs w:val="20"/>
    </w:rPr>
  </w:style>
  <w:style w:type="paragraph" w:styleId="CommentSubject">
    <w:name w:val="annotation subject"/>
    <w:basedOn w:val="CommentText"/>
    <w:next w:val="CommentText"/>
    <w:link w:val="CommentSubjectChar"/>
    <w:uiPriority w:val="99"/>
    <w:semiHidden/>
    <w:unhideWhenUsed/>
    <w:rsid w:val="007C083D"/>
    <w:rPr>
      <w:b/>
      <w:bCs/>
    </w:rPr>
  </w:style>
  <w:style w:type="character" w:customStyle="1" w:styleId="CommentSubjectChar">
    <w:name w:val="Comment Subject Char"/>
    <w:basedOn w:val="CommentTextChar"/>
    <w:link w:val="CommentSubject"/>
    <w:uiPriority w:val="99"/>
    <w:semiHidden/>
    <w:rsid w:val="007C083D"/>
    <w:rPr>
      <w:b/>
      <w:bCs/>
      <w:sz w:val="20"/>
      <w:szCs w:val="20"/>
    </w:rPr>
  </w:style>
  <w:style w:type="character" w:styleId="Hyperlink">
    <w:name w:val="Hyperlink"/>
    <w:basedOn w:val="DefaultParagraphFont"/>
    <w:uiPriority w:val="99"/>
    <w:unhideWhenUsed/>
    <w:rsid w:val="007C083D"/>
    <w:rPr>
      <w:color w:val="0000FF"/>
      <w:u w:val="single"/>
    </w:rPr>
  </w:style>
  <w:style w:type="table" w:styleId="PlainTable5">
    <w:name w:val="Plain Table 5"/>
    <w:basedOn w:val="TableNormal"/>
    <w:uiPriority w:val="45"/>
    <w:rsid w:val="007C083D"/>
    <w:pPr>
      <w:spacing w:after="0" w:line="240" w:lineRule="auto"/>
    </w:pPr>
    <w:rPr>
      <w:kern w:val="2"/>
      <w:sz w:val="24"/>
      <w:szCs w:val="24"/>
      <w:lang w:val="sv-SE"/>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8A48C9"/>
    <w:rPr>
      <w:color w:val="605E5C"/>
      <w:shd w:val="clear" w:color="auto" w:fill="E1DFDD"/>
    </w:rPr>
  </w:style>
  <w:style w:type="paragraph" w:customStyle="1" w:styleId="Bibliography1">
    <w:name w:val="Bibliography1"/>
    <w:basedOn w:val="Normal"/>
    <w:link w:val="BibliographyChar"/>
    <w:rsid w:val="00A02AAB"/>
    <w:pPr>
      <w:spacing w:after="0" w:line="480" w:lineRule="auto"/>
      <w:ind w:left="720" w:hanging="720"/>
    </w:pPr>
    <w:rPr>
      <w:rFonts w:ascii="Verdana" w:hAnsi="Verdana"/>
      <w:lang w:val="en-US"/>
    </w:rPr>
  </w:style>
  <w:style w:type="character" w:customStyle="1" w:styleId="BibliographyChar">
    <w:name w:val="Bibliography Char"/>
    <w:basedOn w:val="DefaultParagraphFont"/>
    <w:link w:val="Bibliography1"/>
    <w:rsid w:val="00A02AAB"/>
    <w:rPr>
      <w:rFonts w:ascii="Verdana" w:hAnsi="Verdana"/>
      <w:lang w:val="en-US"/>
    </w:rPr>
  </w:style>
  <w:style w:type="character" w:styleId="FollowedHyperlink">
    <w:name w:val="FollowedHyperlink"/>
    <w:basedOn w:val="DefaultParagraphFont"/>
    <w:uiPriority w:val="99"/>
    <w:semiHidden/>
    <w:unhideWhenUsed/>
    <w:rsid w:val="00A02AAB"/>
    <w:rPr>
      <w:color w:val="954F72" w:themeColor="followedHyperlink"/>
      <w:u w:val="single"/>
    </w:rPr>
  </w:style>
  <w:style w:type="table" w:styleId="PlainTable1">
    <w:name w:val="Plain Table 1"/>
    <w:basedOn w:val="TableNormal"/>
    <w:uiPriority w:val="41"/>
    <w:rsid w:val="00CA55C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0324">
      <w:bodyDiv w:val="1"/>
      <w:marLeft w:val="0"/>
      <w:marRight w:val="0"/>
      <w:marTop w:val="0"/>
      <w:marBottom w:val="0"/>
      <w:divBdr>
        <w:top w:val="none" w:sz="0" w:space="0" w:color="auto"/>
        <w:left w:val="none" w:sz="0" w:space="0" w:color="auto"/>
        <w:bottom w:val="none" w:sz="0" w:space="0" w:color="auto"/>
        <w:right w:val="none" w:sz="0" w:space="0" w:color="auto"/>
      </w:divBdr>
      <w:divsChild>
        <w:div w:id="33581464">
          <w:marLeft w:val="480"/>
          <w:marRight w:val="0"/>
          <w:marTop w:val="0"/>
          <w:marBottom w:val="0"/>
          <w:divBdr>
            <w:top w:val="none" w:sz="0" w:space="0" w:color="auto"/>
            <w:left w:val="none" w:sz="0" w:space="0" w:color="auto"/>
            <w:bottom w:val="none" w:sz="0" w:space="0" w:color="auto"/>
            <w:right w:val="none" w:sz="0" w:space="0" w:color="auto"/>
          </w:divBdr>
          <w:divsChild>
            <w:div w:id="18732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20417">
      <w:bodyDiv w:val="1"/>
      <w:marLeft w:val="0"/>
      <w:marRight w:val="0"/>
      <w:marTop w:val="0"/>
      <w:marBottom w:val="0"/>
      <w:divBdr>
        <w:top w:val="none" w:sz="0" w:space="0" w:color="auto"/>
        <w:left w:val="none" w:sz="0" w:space="0" w:color="auto"/>
        <w:bottom w:val="none" w:sz="0" w:space="0" w:color="auto"/>
        <w:right w:val="none" w:sz="0" w:space="0" w:color="auto"/>
      </w:divBdr>
      <w:divsChild>
        <w:div w:id="177353619">
          <w:marLeft w:val="480"/>
          <w:marRight w:val="0"/>
          <w:marTop w:val="0"/>
          <w:marBottom w:val="0"/>
          <w:divBdr>
            <w:top w:val="none" w:sz="0" w:space="0" w:color="auto"/>
            <w:left w:val="none" w:sz="0" w:space="0" w:color="auto"/>
            <w:bottom w:val="none" w:sz="0" w:space="0" w:color="auto"/>
            <w:right w:val="none" w:sz="0" w:space="0" w:color="auto"/>
          </w:divBdr>
          <w:divsChild>
            <w:div w:id="4851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9898</Words>
  <Characters>56419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Midgley</dc:creator>
  <cp:keywords/>
  <dc:description/>
  <cp:lastModifiedBy>Nick Midgley</cp:lastModifiedBy>
  <cp:revision>17</cp:revision>
  <dcterms:created xsi:type="dcterms:W3CDTF">2023-10-12T08:05:00Z</dcterms:created>
  <dcterms:modified xsi:type="dcterms:W3CDTF">2023-10-12T08:14:00Z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id="rody7rUO"/&gt;&lt;style id="http://www.zotero.org/styles/apa" locale="en-GB" hasBibliography="1" bibliographyStyleHasBeenSet="1"/&gt;&lt;prefs&gt;&lt;pref name="fieldType" value="Field"/&gt;&lt;/prefs&gt;&lt;/data&gt;</vt:lpwstr>
  </property>
</Properties>
</file>