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383CA" w14:textId="765AF8FD" w:rsidR="002B4F5C" w:rsidRDefault="002B4F5C" w:rsidP="005874AC">
      <w:pPr>
        <w:spacing w:line="480" w:lineRule="auto"/>
        <w:jc w:val="both"/>
      </w:pPr>
      <w:proofErr w:type="gramStart"/>
      <w:r>
        <w:rPr>
          <w:b/>
        </w:rPr>
        <w:t>F</w:t>
      </w:r>
      <w:r w:rsidRPr="00AE5D59">
        <w:rPr>
          <w:b/>
        </w:rPr>
        <w:t xml:space="preserve">igure </w:t>
      </w:r>
      <w:r>
        <w:rPr>
          <w:b/>
        </w:rPr>
        <w:t>1</w:t>
      </w:r>
      <w:r w:rsidRPr="00AE5D59">
        <w:rPr>
          <w:b/>
        </w:rPr>
        <w:t>.</w:t>
      </w:r>
      <w:proofErr w:type="gramEnd"/>
      <w:r w:rsidRPr="00AE5D59">
        <w:t xml:space="preserve"> </w:t>
      </w:r>
      <w:r>
        <w:t>N</w:t>
      </w:r>
      <w:r w:rsidRPr="00A47D86">
        <w:rPr>
          <w:b/>
        </w:rPr>
        <w:t>asal colonisation</w:t>
      </w:r>
      <w:r>
        <w:rPr>
          <w:b/>
        </w:rPr>
        <w:t xml:space="preserve"> of </w:t>
      </w:r>
      <w:r w:rsidRPr="008A672D">
        <w:rPr>
          <w:b/>
          <w:i/>
        </w:rPr>
        <w:t>Staphylococcus aureus</w:t>
      </w:r>
      <w:r w:rsidRPr="00A47D86">
        <w:rPr>
          <w:b/>
        </w:rPr>
        <w:t xml:space="preserve"> </w:t>
      </w:r>
      <w:r>
        <w:rPr>
          <w:b/>
        </w:rPr>
        <w:t xml:space="preserve">in serially screened </w:t>
      </w:r>
      <w:bookmarkStart w:id="0" w:name="_GoBack"/>
      <w:bookmarkEnd w:id="0"/>
      <w:r w:rsidRPr="00A829D1">
        <w:rPr>
          <w:b/>
        </w:rPr>
        <w:t xml:space="preserve">healthcare workers. </w:t>
      </w:r>
      <w:r w:rsidRPr="00A829D1">
        <w:t xml:space="preserve">Carriage patterns from 191 serially screened </w:t>
      </w:r>
      <w:r w:rsidR="003139E3" w:rsidRPr="00A829D1">
        <w:t>healthcare workers</w:t>
      </w:r>
      <w:r w:rsidRPr="00A829D1">
        <w:t xml:space="preserve"> are based on culture of </w:t>
      </w:r>
      <w:r w:rsidRPr="00A829D1">
        <w:rPr>
          <w:i/>
        </w:rPr>
        <w:t xml:space="preserve">S. aureus </w:t>
      </w:r>
      <w:r w:rsidRPr="00A829D1">
        <w:t>from all (</w:t>
      </w:r>
      <w:r w:rsidR="009A7A12" w:rsidRPr="00A829D1">
        <w:t>constan</w:t>
      </w:r>
      <w:r w:rsidR="00C00255" w:rsidRPr="00A829D1">
        <w:t>t</w:t>
      </w:r>
      <w:r w:rsidRPr="00A829D1">
        <w:t>), some (intermittent) or no (</w:t>
      </w:r>
      <w:r w:rsidR="007009FF" w:rsidRPr="00A829D1">
        <w:t>undetected</w:t>
      </w:r>
      <w:r w:rsidRPr="00A829D1">
        <w:t>) nasal</w:t>
      </w:r>
      <w:r w:rsidRPr="00E4475F">
        <w:t xml:space="preserve"> swabs.</w:t>
      </w:r>
      <w:r>
        <w:t xml:space="preserve"> Each dot represents culture results of four-weekly nasal swabs: white = culture-negative, red = methicillin resistant </w:t>
      </w:r>
      <w:r>
        <w:rPr>
          <w:i/>
        </w:rPr>
        <w:t>S.</w:t>
      </w:r>
      <w:r w:rsidRPr="00B44108">
        <w:rPr>
          <w:i/>
        </w:rPr>
        <w:t xml:space="preserve"> aureus</w:t>
      </w:r>
      <w:r>
        <w:t xml:space="preserve"> (MRSA), blue = methicillin susceptible </w:t>
      </w:r>
      <w:r w:rsidRPr="00B44108">
        <w:rPr>
          <w:i/>
        </w:rPr>
        <w:t>S. aureus</w:t>
      </w:r>
      <w:r>
        <w:rPr>
          <w:i/>
        </w:rPr>
        <w:t xml:space="preserve"> </w:t>
      </w:r>
      <w:r>
        <w:t>(MSSA), green = both MRSA and MSSA cultured.</w:t>
      </w:r>
    </w:p>
    <w:p w14:paraId="2E3F9D48" w14:textId="08B21124" w:rsidR="002B4F5C" w:rsidRDefault="002B4F5C" w:rsidP="002B4F5C">
      <w:pPr>
        <w:spacing w:line="480" w:lineRule="auto"/>
        <w:jc w:val="center"/>
        <w:rPr>
          <w:b/>
        </w:rPr>
      </w:pPr>
    </w:p>
    <w:p w14:paraId="5981B1B7" w14:textId="77777777" w:rsidR="002B4F5C" w:rsidRDefault="002B4F5C" w:rsidP="002B4F5C">
      <w:pPr>
        <w:spacing w:line="480" w:lineRule="auto"/>
        <w:jc w:val="both"/>
      </w:pPr>
      <w:proofErr w:type="gramStart"/>
      <w:r>
        <w:rPr>
          <w:b/>
        </w:rPr>
        <w:t>Figure 2</w:t>
      </w:r>
      <w:r w:rsidRPr="009760B9">
        <w:rPr>
          <w:b/>
        </w:rPr>
        <w:t>.</w:t>
      </w:r>
      <w:proofErr w:type="gramEnd"/>
      <w:r w:rsidRPr="009760B9">
        <w:rPr>
          <w:b/>
        </w:rPr>
        <w:t xml:space="preserve"> </w:t>
      </w:r>
      <w:proofErr w:type="gramStart"/>
      <w:r w:rsidRPr="009760B9">
        <w:rPr>
          <w:b/>
        </w:rPr>
        <w:t>Within host</w:t>
      </w:r>
      <w:r>
        <w:t xml:space="preserve"> </w:t>
      </w:r>
      <w:r w:rsidRPr="00F962A1">
        <w:rPr>
          <w:b/>
        </w:rPr>
        <w:t xml:space="preserve">diversity of </w:t>
      </w:r>
      <w:proofErr w:type="spellStart"/>
      <w:r w:rsidRPr="00F962A1">
        <w:rPr>
          <w:b/>
          <w:i/>
        </w:rPr>
        <w:t>Staphylococcous</w:t>
      </w:r>
      <w:proofErr w:type="spellEnd"/>
      <w:r w:rsidRPr="00F962A1">
        <w:rPr>
          <w:b/>
          <w:i/>
        </w:rPr>
        <w:t xml:space="preserve"> aureus</w:t>
      </w:r>
      <w:r w:rsidRPr="00F962A1">
        <w:rPr>
          <w:b/>
        </w:rPr>
        <w:t xml:space="preserve"> in healthcare workers</w:t>
      </w:r>
      <w:r>
        <w:rPr>
          <w:b/>
        </w:rPr>
        <w:t>.</w:t>
      </w:r>
      <w:proofErr w:type="gramEnd"/>
      <w:r>
        <w:rPr>
          <w:b/>
        </w:rPr>
        <w:t xml:space="preserve"> </w:t>
      </w:r>
      <w:r w:rsidRPr="00692C86">
        <w:t>The median single nucleotide variants (SNV) in a single healthcare worker (HCW) between pairs of nasal isolates cultured within 24 hours (A) or one month (B), or between multiple body sites at the same time (C); and the maximum SNVs in a HCW over the entire study (D). Each dot represents the SNV between two isolates cultured from a single HCW, and shows the median when more than one pair was available per HCW.</w:t>
      </w:r>
      <w:r>
        <w:t xml:space="preserve"> </w:t>
      </w:r>
    </w:p>
    <w:p w14:paraId="5F8B9C29" w14:textId="77777777" w:rsidR="002B4F5C" w:rsidRDefault="002B4F5C" w:rsidP="002B4F5C">
      <w:pPr>
        <w:spacing w:line="480" w:lineRule="auto"/>
      </w:pPr>
    </w:p>
    <w:p w14:paraId="4C02A5FF" w14:textId="552813B3" w:rsidR="002B4F5C" w:rsidRDefault="002B4F5C" w:rsidP="002B4F5C">
      <w:pPr>
        <w:spacing w:line="480" w:lineRule="auto"/>
        <w:jc w:val="both"/>
      </w:pPr>
      <w:proofErr w:type="gramStart"/>
      <w:r w:rsidRPr="008A1962">
        <w:rPr>
          <w:b/>
        </w:rPr>
        <w:t xml:space="preserve">Figure </w:t>
      </w:r>
      <w:r>
        <w:rPr>
          <w:b/>
        </w:rPr>
        <w:t>3</w:t>
      </w:r>
      <w:r w:rsidRPr="009760B9">
        <w:rPr>
          <w:b/>
        </w:rPr>
        <w:t>.</w:t>
      </w:r>
      <w:proofErr w:type="gramEnd"/>
      <w:r w:rsidRPr="009760B9">
        <w:rPr>
          <w:b/>
        </w:rPr>
        <w:t xml:space="preserve"> Genomic diversity of </w:t>
      </w:r>
      <w:r w:rsidRPr="009760B9">
        <w:rPr>
          <w:b/>
          <w:i/>
        </w:rPr>
        <w:t>S</w:t>
      </w:r>
      <w:r>
        <w:rPr>
          <w:b/>
          <w:i/>
        </w:rPr>
        <w:t>taphylococcus</w:t>
      </w:r>
      <w:r w:rsidRPr="009760B9">
        <w:rPr>
          <w:b/>
          <w:i/>
        </w:rPr>
        <w:t xml:space="preserve"> aureus</w:t>
      </w:r>
      <w:r w:rsidRPr="009760B9">
        <w:rPr>
          <w:b/>
        </w:rPr>
        <w:t xml:space="preserve"> isolates obtained from healthcare workers, the environment and patients.</w:t>
      </w:r>
      <w:r>
        <w:t xml:space="preserve"> The minimum single nucleotide variants (SNV) between isolates taken from different healthcare workers (HCW</w:t>
      </w:r>
      <w:r w:rsidR="003139E3">
        <w:t>s</w:t>
      </w:r>
      <w:r>
        <w:t>) (A), environmental isolates and any other environmental isolate cultured in the same month (B), and different patients (C). Each dot represents the SNV between two isolates.</w:t>
      </w:r>
    </w:p>
    <w:p w14:paraId="1CA6F33E" w14:textId="77777777" w:rsidR="002B4F5C" w:rsidRDefault="002B4F5C" w:rsidP="002B4F5C">
      <w:pPr>
        <w:spacing w:line="480" w:lineRule="auto"/>
        <w:rPr>
          <w:b/>
        </w:rPr>
      </w:pPr>
    </w:p>
    <w:p w14:paraId="4C41A1F9" w14:textId="238CEC2D" w:rsidR="002B4F5C" w:rsidRDefault="002B4F5C" w:rsidP="002B4F5C">
      <w:pPr>
        <w:spacing w:line="480" w:lineRule="auto"/>
        <w:jc w:val="both"/>
      </w:pPr>
      <w:proofErr w:type="gramStart"/>
      <w:r w:rsidRPr="008A1962">
        <w:rPr>
          <w:b/>
        </w:rPr>
        <w:t xml:space="preserve">Figure </w:t>
      </w:r>
      <w:r>
        <w:rPr>
          <w:b/>
        </w:rPr>
        <w:t>4</w:t>
      </w:r>
      <w:r w:rsidRPr="00B3447D">
        <w:rPr>
          <w:b/>
        </w:rPr>
        <w:t>.</w:t>
      </w:r>
      <w:proofErr w:type="gramEnd"/>
      <w:r w:rsidRPr="00B3447D">
        <w:rPr>
          <w:b/>
        </w:rPr>
        <w:t xml:space="preserve"> </w:t>
      </w:r>
      <w:proofErr w:type="gramStart"/>
      <w:r>
        <w:rPr>
          <w:b/>
        </w:rPr>
        <w:t>Introduction</w:t>
      </w:r>
      <w:r w:rsidRPr="00C20620">
        <w:rPr>
          <w:b/>
        </w:rPr>
        <w:t xml:space="preserve"> </w:t>
      </w:r>
      <w:r>
        <w:rPr>
          <w:b/>
        </w:rPr>
        <w:t xml:space="preserve">and source </w:t>
      </w:r>
      <w:r w:rsidRPr="00C20620">
        <w:rPr>
          <w:b/>
        </w:rPr>
        <w:t xml:space="preserve">of new </w:t>
      </w:r>
      <w:r w:rsidRPr="00780CBE">
        <w:rPr>
          <w:b/>
          <w:i/>
        </w:rPr>
        <w:t>Staphylococcus aureus</w:t>
      </w:r>
      <w:r>
        <w:rPr>
          <w:b/>
        </w:rPr>
        <w:t xml:space="preserve"> subtypes</w:t>
      </w:r>
      <w:r w:rsidRPr="00C20620">
        <w:rPr>
          <w:b/>
        </w:rPr>
        <w:t xml:space="preserve"> over time.</w:t>
      </w:r>
      <w:proofErr w:type="gramEnd"/>
    </w:p>
    <w:p w14:paraId="0CEFB550" w14:textId="77777777" w:rsidR="002B4F5C" w:rsidRPr="00785E72" w:rsidRDefault="002B4F5C" w:rsidP="002B4F5C">
      <w:pPr>
        <w:spacing w:line="480" w:lineRule="auto"/>
        <w:jc w:val="both"/>
      </w:pPr>
      <w:r w:rsidRPr="00CA00C0">
        <w:rPr>
          <w:b/>
        </w:rPr>
        <w:lastRenderedPageBreak/>
        <w:t>A.</w:t>
      </w:r>
      <w:r>
        <w:rPr>
          <w:b/>
        </w:rPr>
        <w:t xml:space="preserve"> Rarefaction Curve.</w:t>
      </w:r>
      <w:r>
        <w:t xml:space="preserve"> Newly identified subtypes (n=605) as identified over time. The first isolate from each subtype and source is plotted according to date of collection. Isolates are coloured by source: Healthcare worker (HCW) = red, patient = black, environment = blue. </w:t>
      </w:r>
      <w:r>
        <w:rPr>
          <w:color w:val="000000" w:themeColor="text1"/>
        </w:rPr>
        <w:t>Where a subtype was retrieved from more than one of the same source (i.e. &gt;1 patient or HCW) multiple dots of the same colour are plotted. H</w:t>
      </w:r>
      <w:r w:rsidRPr="00101A22">
        <w:rPr>
          <w:color w:val="000000" w:themeColor="text1"/>
        </w:rPr>
        <w:t xml:space="preserve">orizontal lines </w:t>
      </w:r>
      <w:r>
        <w:rPr>
          <w:color w:val="000000" w:themeColor="text1"/>
        </w:rPr>
        <w:t xml:space="preserve">joining dots of the same subtype </w:t>
      </w:r>
      <w:r w:rsidRPr="00101A22">
        <w:rPr>
          <w:color w:val="000000" w:themeColor="text1"/>
        </w:rPr>
        <w:t>are coloured according to the source where each subtype was first identified</w:t>
      </w:r>
      <w:r>
        <w:rPr>
          <w:color w:val="000000" w:themeColor="text1"/>
        </w:rPr>
        <w:t xml:space="preserve"> (colour coding as above)</w:t>
      </w:r>
      <w:r w:rsidRPr="00101A22">
        <w:rPr>
          <w:color w:val="000000" w:themeColor="text1"/>
        </w:rPr>
        <w:t>.</w:t>
      </w:r>
    </w:p>
    <w:p w14:paraId="630B6818" w14:textId="77777777" w:rsidR="002B4F5C" w:rsidRDefault="002B4F5C" w:rsidP="002B4F5C">
      <w:pPr>
        <w:spacing w:line="480" w:lineRule="auto"/>
        <w:jc w:val="both"/>
      </w:pPr>
      <w:r w:rsidRPr="00CA00C0">
        <w:rPr>
          <w:rFonts w:cs="Arial"/>
          <w:b/>
          <w:color w:val="1A1A1A"/>
          <w:lang w:val="en-US"/>
        </w:rPr>
        <w:t>B.</w:t>
      </w:r>
      <w:r>
        <w:rPr>
          <w:rFonts w:cs="Arial"/>
          <w:color w:val="1A1A1A"/>
          <w:lang w:val="en-US"/>
        </w:rPr>
        <w:t xml:space="preserve"> </w:t>
      </w:r>
      <w:r w:rsidRPr="00CA00C0">
        <w:rPr>
          <w:b/>
        </w:rPr>
        <w:t>Venn diagram</w:t>
      </w:r>
      <w:r>
        <w:t xml:space="preserve">.  Sources of individual subtypes (n=605) identified during the study: </w:t>
      </w:r>
      <w:r w:rsidRPr="009760B9">
        <w:t>HCW</w:t>
      </w:r>
      <w:r>
        <w:t>s = red, patients = black, environment = blue.</w:t>
      </w:r>
    </w:p>
    <w:sectPr w:rsidR="002B4F5C" w:rsidSect="005874AC">
      <w:footerReference w:type="even" r:id="rId8"/>
      <w:footerReference w:type="default" r:id="rId9"/>
      <w:pgSz w:w="11900" w:h="16840"/>
      <w:pgMar w:top="1440" w:right="1800" w:bottom="1440" w:left="1800" w:header="708" w:footer="708" w:gutter="0"/>
      <w:lnNumType w:countBy="1" w:restart="newSectio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BA4CAF" w14:textId="77777777" w:rsidR="00C46727" w:rsidRDefault="00C46727">
      <w:r>
        <w:separator/>
      </w:r>
    </w:p>
  </w:endnote>
  <w:endnote w:type="continuationSeparator" w:id="0">
    <w:p w14:paraId="680703C2" w14:textId="77777777" w:rsidR="00C46727" w:rsidRDefault="00C4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37C8C" w14:textId="77777777" w:rsidR="00D74279" w:rsidRDefault="0037402C" w:rsidP="004C7C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CDE8F1" w14:textId="77777777" w:rsidR="00D74279" w:rsidRDefault="00C46727" w:rsidP="003E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CA064" w14:textId="77777777" w:rsidR="00D74279" w:rsidRDefault="0037402C" w:rsidP="004C7C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29D1">
      <w:rPr>
        <w:rStyle w:val="PageNumber"/>
        <w:noProof/>
      </w:rPr>
      <w:t>1</w:t>
    </w:r>
    <w:r>
      <w:rPr>
        <w:rStyle w:val="PageNumber"/>
      </w:rPr>
      <w:fldChar w:fldCharType="end"/>
    </w:r>
  </w:p>
  <w:p w14:paraId="6811ED66" w14:textId="77777777" w:rsidR="00D74279" w:rsidRDefault="00C46727" w:rsidP="003E6AC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41D87" w14:textId="77777777" w:rsidR="00C46727" w:rsidRDefault="00C46727">
      <w:r>
        <w:separator/>
      </w:r>
    </w:p>
  </w:footnote>
  <w:footnote w:type="continuationSeparator" w:id="0">
    <w:p w14:paraId="72C6045A" w14:textId="77777777" w:rsidR="00C46727" w:rsidRDefault="00C46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6CF8"/>
    <w:multiLevelType w:val="multilevel"/>
    <w:tmpl w:val="0BB22406"/>
    <w:lvl w:ilvl="0">
      <w:start w:val="1"/>
      <w:numFmt w:val="decimal"/>
      <w:lvlText w:val="Chapter %1"/>
      <w:lvlJc w:val="left"/>
      <w:pPr>
        <w:ind w:left="2520" w:hanging="36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2952" w:firstLine="1008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  "/>
      <w:lvlJc w:val="left"/>
      <w:pPr>
        <w:ind w:left="3384" w:hanging="504"/>
      </w:pPr>
      <w:rPr>
        <w:rFonts w:hint="default"/>
      </w:rPr>
    </w:lvl>
    <w:lvl w:ilvl="3">
      <w:start w:val="1"/>
      <w:numFmt w:val="decimal"/>
      <w:isLgl/>
      <w:suff w:val="nothing"/>
      <w:lvlText w:val="%3.%1.%2.%4  "/>
      <w:lvlJc w:val="left"/>
      <w:pPr>
        <w:ind w:left="38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440"/>
      </w:pPr>
      <w:rPr>
        <w:rFonts w:hint="default"/>
      </w:rPr>
    </w:lvl>
  </w:abstractNum>
  <w:abstractNum w:abstractNumId="1">
    <w:nsid w:val="0E1A21C2"/>
    <w:multiLevelType w:val="multilevel"/>
    <w:tmpl w:val="F6FCEC7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20CA2285"/>
    <w:multiLevelType w:val="multilevel"/>
    <w:tmpl w:val="BF7EE9D6"/>
    <w:lvl w:ilvl="0">
      <w:start w:val="1"/>
      <w:numFmt w:val="decimal"/>
      <w:lvlText w:val="Chapter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3">
    <w:nsid w:val="49B019D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E3C1594"/>
    <w:multiLevelType w:val="multilevel"/>
    <w:tmpl w:val="ADBA3E7C"/>
    <w:lvl w:ilvl="0">
      <w:start w:val="1"/>
      <w:numFmt w:val="decimal"/>
      <w:lvlText w:val="%1."/>
      <w:lvlJc w:val="left"/>
      <w:pPr>
        <w:ind w:left="-1440" w:hanging="360"/>
      </w:pPr>
      <w:rPr>
        <w:rFonts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Figure %1.%2."/>
      <w:lvlJc w:val="left"/>
      <w:pPr>
        <w:ind w:left="-1008" w:firstLine="1008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-5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7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5">
    <w:nsid w:val="572C0D46"/>
    <w:multiLevelType w:val="multilevel"/>
    <w:tmpl w:val="3736609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EC736FD"/>
    <w:multiLevelType w:val="multilevel"/>
    <w:tmpl w:val="E266FC32"/>
    <w:lvl w:ilvl="0">
      <w:start w:val="1"/>
      <w:numFmt w:val="decimal"/>
      <w:lvlText w:val="Chapter %1"/>
      <w:lvlJc w:val="left"/>
      <w:pPr>
        <w:ind w:left="2155" w:firstLine="5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2041" w:firstLine="1919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2.%1.%3  "/>
      <w:lvlJc w:val="left"/>
      <w:pPr>
        <w:ind w:left="2041" w:firstLine="839"/>
      </w:pPr>
      <w:rPr>
        <w:rFonts w:hint="default"/>
      </w:rPr>
    </w:lvl>
    <w:lvl w:ilvl="3">
      <w:start w:val="1"/>
      <w:numFmt w:val="decimal"/>
      <w:suff w:val="nothing"/>
      <w:lvlText w:val="%3.%1.%2.%4  "/>
      <w:lvlJc w:val="left"/>
      <w:pPr>
        <w:ind w:left="2211" w:firstLine="102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440"/>
      </w:pPr>
      <w:rPr>
        <w:rFonts w:hint="default"/>
      </w:rPr>
    </w:lvl>
  </w:abstractNum>
  <w:abstractNum w:abstractNumId="7">
    <w:nsid w:val="6D1759C4"/>
    <w:multiLevelType w:val="multilevel"/>
    <w:tmpl w:val="4426ECC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OC3"/>
      <w:suff w:val="nothing"/>
      <w:lvlText w:val="Table %1.%2  "/>
      <w:lvlJc w:val="left"/>
      <w:pPr>
        <w:ind w:left="576" w:hanging="576"/>
      </w:pPr>
      <w:rPr>
        <w:rFonts w:ascii="Times New Roman" w:hAnsi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6E933A8B"/>
    <w:multiLevelType w:val="multilevel"/>
    <w:tmpl w:val="CABADBD6"/>
    <w:lvl w:ilvl="0">
      <w:start w:val="1"/>
      <w:numFmt w:val="decimal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OC2"/>
      <w:suff w:val="nothing"/>
      <w:lvlText w:val="Figure %2.%1 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7022147B"/>
    <w:multiLevelType w:val="multilevel"/>
    <w:tmpl w:val="6D5CFB5C"/>
    <w:lvl w:ilvl="0">
      <w:start w:val="1"/>
      <w:numFmt w:val="decimal"/>
      <w:lvlText w:val="Chapter %1"/>
      <w:lvlJc w:val="left"/>
      <w:pPr>
        <w:ind w:left="360" w:hanging="36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firstLine="1008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6CC41EC"/>
    <w:multiLevelType w:val="multilevel"/>
    <w:tmpl w:val="F6BE6926"/>
    <w:lvl w:ilvl="0">
      <w:start w:val="1"/>
      <w:numFmt w:val="decimal"/>
      <w:lvlText w:val="Chapter %1"/>
      <w:lvlJc w:val="left"/>
      <w:pPr>
        <w:ind w:left="-720" w:hanging="36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-288" w:firstLine="1008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  "/>
      <w:lvlJc w:val="left"/>
      <w:pPr>
        <w:ind w:left="144" w:hanging="504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44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9"/>
  </w:num>
  <w:num w:numId="5">
    <w:abstractNumId w:val="9"/>
  </w:num>
  <w:num w:numId="6">
    <w:abstractNumId w:val="10"/>
  </w:num>
  <w:num w:numId="7">
    <w:abstractNumId w:val="10"/>
  </w:num>
  <w:num w:numId="8">
    <w:abstractNumId w:val="6"/>
  </w:num>
  <w:num w:numId="9">
    <w:abstractNumId w:val="1"/>
  </w:num>
  <w:num w:numId="10">
    <w:abstractNumId w:val="7"/>
  </w:num>
  <w:num w:numId="11">
    <w:abstractNumId w:val="1"/>
  </w:num>
  <w:num w:numId="12">
    <w:abstractNumId w:val="1"/>
  </w:num>
  <w:num w:numId="13">
    <w:abstractNumId w:val="1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3"/>
  </w:num>
  <w:num w:numId="24">
    <w:abstractNumId w:val="0"/>
  </w:num>
  <w:num w:numId="25">
    <w:abstractNumId w:val="5"/>
  </w:num>
  <w:num w:numId="26">
    <w:abstractNumId w:val="5"/>
  </w:num>
  <w:num w:numId="27">
    <w:abstractNumId w:val="5"/>
  </w:num>
  <w:num w:numId="28">
    <w:abstractNumId w:val="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5C"/>
    <w:rsid w:val="000A4DCB"/>
    <w:rsid w:val="001F186C"/>
    <w:rsid w:val="002B4F5C"/>
    <w:rsid w:val="003139E3"/>
    <w:rsid w:val="0037402C"/>
    <w:rsid w:val="003A1C20"/>
    <w:rsid w:val="003C626A"/>
    <w:rsid w:val="00441EFE"/>
    <w:rsid w:val="00457D9A"/>
    <w:rsid w:val="004D3C9E"/>
    <w:rsid w:val="005874AC"/>
    <w:rsid w:val="006B7A98"/>
    <w:rsid w:val="007009FF"/>
    <w:rsid w:val="00725D34"/>
    <w:rsid w:val="00805219"/>
    <w:rsid w:val="008E745D"/>
    <w:rsid w:val="009A7A12"/>
    <w:rsid w:val="00A44F79"/>
    <w:rsid w:val="00A829D1"/>
    <w:rsid w:val="00AB3F5F"/>
    <w:rsid w:val="00AF4D7D"/>
    <w:rsid w:val="00BF50F0"/>
    <w:rsid w:val="00C00255"/>
    <w:rsid w:val="00C46727"/>
    <w:rsid w:val="00CF0F1B"/>
    <w:rsid w:val="00D22C5B"/>
    <w:rsid w:val="00D34EFE"/>
    <w:rsid w:val="00E30228"/>
    <w:rsid w:val="00F27E92"/>
    <w:rsid w:val="00F7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6726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2B4F5C"/>
    <w:rPr>
      <w:lang w:val="en-GB"/>
    </w:rPr>
  </w:style>
  <w:style w:type="paragraph" w:styleId="Heading1">
    <w:name w:val="heading 1"/>
    <w:aliases w:val="Chapter"/>
    <w:basedOn w:val="ListParagraph"/>
    <w:next w:val="Normal"/>
    <w:link w:val="Heading1Char"/>
    <w:autoRedefine/>
    <w:uiPriority w:val="9"/>
    <w:qFormat/>
    <w:rsid w:val="00D22C5B"/>
    <w:pPr>
      <w:spacing w:after="240"/>
      <w:ind w:left="432" w:hanging="432"/>
      <w:outlineLvl w:val="0"/>
    </w:pPr>
    <w:rPr>
      <w:rFonts w:cs="Times New Roman"/>
      <w:b/>
      <w:bCs/>
      <w:sz w:val="32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D22C5B"/>
    <w:pPr>
      <w:numPr>
        <w:ilvl w:val="1"/>
        <w:numId w:val="29"/>
      </w:numPr>
      <w:outlineLvl w:val="1"/>
    </w:pPr>
    <w:rPr>
      <w:b/>
      <w:sz w:val="28"/>
    </w:rPr>
  </w:style>
  <w:style w:type="paragraph" w:styleId="Heading3">
    <w:name w:val="heading 3"/>
    <w:basedOn w:val="ListParagraph"/>
    <w:next w:val="Normal"/>
    <w:link w:val="Heading3Char"/>
    <w:autoRedefine/>
    <w:uiPriority w:val="9"/>
    <w:unhideWhenUsed/>
    <w:qFormat/>
    <w:rsid w:val="00D22C5B"/>
    <w:pPr>
      <w:numPr>
        <w:ilvl w:val="2"/>
        <w:numId w:val="29"/>
      </w:numPr>
      <w:spacing w:after="0" w:line="480" w:lineRule="auto"/>
      <w:outlineLvl w:val="2"/>
    </w:pPr>
    <w:rPr>
      <w:rFonts w:cs="Times New Roman"/>
      <w:sz w:val="28"/>
      <w:szCs w:val="28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22C5B"/>
    <w:pPr>
      <w:numPr>
        <w:ilvl w:val="3"/>
        <w:numId w:val="29"/>
      </w:numPr>
      <w:outlineLvl w:val="3"/>
    </w:pPr>
    <w:rPr>
      <w:i/>
    </w:rPr>
  </w:style>
  <w:style w:type="paragraph" w:styleId="Heading5">
    <w:name w:val="heading 5"/>
    <w:basedOn w:val="ListParagraph"/>
    <w:next w:val="Normal"/>
    <w:link w:val="Heading5Char"/>
    <w:unhideWhenUsed/>
    <w:qFormat/>
    <w:rsid w:val="00D22C5B"/>
    <w:pPr>
      <w:numPr>
        <w:ilvl w:val="4"/>
        <w:numId w:val="29"/>
      </w:numPr>
      <w:spacing w:before="120" w:after="120" w:line="480" w:lineRule="auto"/>
      <w:outlineLvl w:val="4"/>
    </w:pPr>
    <w:rPr>
      <w:i/>
    </w:rPr>
  </w:style>
  <w:style w:type="paragraph" w:styleId="Heading6">
    <w:name w:val="heading 6"/>
    <w:aliases w:val="Figure"/>
    <w:basedOn w:val="Heading2"/>
    <w:next w:val="Normal"/>
    <w:link w:val="Heading6Char"/>
    <w:uiPriority w:val="9"/>
    <w:unhideWhenUsed/>
    <w:qFormat/>
    <w:rsid w:val="00F747A0"/>
    <w:pPr>
      <w:numPr>
        <w:ilvl w:val="5"/>
      </w:numPr>
      <w:outlineLvl w:val="5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aliases w:val="Figure Char"/>
    <w:basedOn w:val="DefaultParagraphFont"/>
    <w:link w:val="Heading6"/>
    <w:uiPriority w:val="9"/>
    <w:rsid w:val="00F747A0"/>
    <w:rPr>
      <w:rFonts w:ascii="Times New Roman" w:hAnsi="Times New Roman"/>
      <w:b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27E92"/>
    <w:rPr>
      <w:rFonts w:ascii="Times New Roman" w:hAnsi="Times New Roman"/>
      <w:b/>
      <w:sz w:val="28"/>
      <w:szCs w:val="22"/>
      <w:lang w:val="en-GB" w:eastAsia="en-GB"/>
    </w:rPr>
  </w:style>
  <w:style w:type="paragraph" w:styleId="TOC2">
    <w:name w:val="toc 2"/>
    <w:aliases w:val="Figures"/>
    <w:basedOn w:val="Heading2"/>
    <w:next w:val="Normal"/>
    <w:autoRedefine/>
    <w:uiPriority w:val="39"/>
    <w:unhideWhenUsed/>
    <w:qFormat/>
    <w:rsid w:val="00725D34"/>
    <w:pPr>
      <w:numPr>
        <w:numId w:val="2"/>
      </w:numPr>
      <w:spacing w:after="240"/>
    </w:pPr>
    <w:rPr>
      <w:b w:val="0"/>
      <w:bCs/>
      <w:sz w:val="24"/>
    </w:rPr>
  </w:style>
  <w:style w:type="character" w:customStyle="1" w:styleId="Heading1Char">
    <w:name w:val="Heading 1 Char"/>
    <w:aliases w:val="Chapter Char"/>
    <w:basedOn w:val="DefaultParagraphFont"/>
    <w:link w:val="Heading1"/>
    <w:uiPriority w:val="9"/>
    <w:rsid w:val="00D22C5B"/>
    <w:rPr>
      <w:rFonts w:ascii="Times New Roman" w:hAnsi="Times New Roman" w:cs="Times New Roman"/>
      <w:b/>
      <w:bCs/>
      <w:sz w:val="32"/>
      <w:szCs w:val="28"/>
      <w:lang w:val="en-GB" w:eastAsia="en-GB"/>
    </w:rPr>
  </w:style>
  <w:style w:type="paragraph" w:styleId="ListParagraph">
    <w:name w:val="List Paragraph"/>
    <w:basedOn w:val="Normal"/>
    <w:uiPriority w:val="34"/>
    <w:qFormat/>
    <w:rsid w:val="00D34EFE"/>
    <w:pPr>
      <w:spacing w:after="200" w:line="360" w:lineRule="auto"/>
      <w:ind w:left="720"/>
      <w:contextualSpacing/>
      <w:jc w:val="both"/>
    </w:pPr>
    <w:rPr>
      <w:rFonts w:ascii="Times New Roman" w:hAnsi="Times New Roman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805219"/>
    <w:rPr>
      <w:rFonts w:ascii="Times New Roman" w:hAnsi="Times New Roman" w:cs="Times New Roman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F27E92"/>
    <w:rPr>
      <w:rFonts w:ascii="Times New Roman" w:hAnsi="Times New Roman"/>
      <w:i/>
      <w:szCs w:val="22"/>
      <w:lang w:val="en-GB" w:eastAsia="en-GB"/>
    </w:rPr>
  </w:style>
  <w:style w:type="paragraph" w:styleId="TOC3">
    <w:name w:val="toc 3"/>
    <w:aliases w:val="Tables"/>
    <w:basedOn w:val="TOC2"/>
    <w:next w:val="Normal"/>
    <w:autoRedefine/>
    <w:uiPriority w:val="39"/>
    <w:unhideWhenUsed/>
    <w:qFormat/>
    <w:rsid w:val="00BF50F0"/>
    <w:pPr>
      <w:numPr>
        <w:numId w:val="10"/>
      </w:numPr>
      <w:spacing w:after="100"/>
    </w:pPr>
    <w:rPr>
      <w:bCs w:val="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CB"/>
    <w:pPr>
      <w:spacing w:after="200" w:line="360" w:lineRule="auto"/>
      <w:jc w:val="both"/>
    </w:pPr>
    <w:rPr>
      <w:rFonts w:ascii="Lucida Grande" w:hAnsi="Lucida Grande" w:cs="Lucida Grande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CB"/>
    <w:rPr>
      <w:rFonts w:ascii="Lucida Grande" w:hAnsi="Lucida Grande" w:cs="Lucida Grande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805219"/>
    <w:rPr>
      <w:rFonts w:ascii="Times New Roman" w:hAnsi="Times New Roman"/>
      <w:i/>
      <w:szCs w:val="22"/>
      <w:lang w:val="en-GB" w:eastAsia="en-GB"/>
    </w:rPr>
  </w:style>
  <w:style w:type="numbering" w:styleId="111111">
    <w:name w:val="Outline List 2"/>
    <w:basedOn w:val="NoList"/>
    <w:uiPriority w:val="99"/>
    <w:semiHidden/>
    <w:unhideWhenUsed/>
    <w:rsid w:val="00457D9A"/>
    <w:pPr>
      <w:numPr>
        <w:numId w:val="23"/>
      </w:numPr>
    </w:pPr>
  </w:style>
  <w:style w:type="paragraph" w:styleId="Subtitle">
    <w:name w:val="Subtitle"/>
    <w:basedOn w:val="Normal"/>
    <w:next w:val="PlainText"/>
    <w:link w:val="SubtitleChar"/>
    <w:autoRedefine/>
    <w:uiPriority w:val="11"/>
    <w:qFormat/>
    <w:rsid w:val="008E745D"/>
    <w:pPr>
      <w:spacing w:before="120" w:line="276" w:lineRule="auto"/>
      <w:jc w:val="both"/>
    </w:pPr>
    <w:rPr>
      <w:rFonts w:asciiTheme="majorHAnsi" w:hAnsiTheme="majorHAnsi" w:cs="Arial"/>
      <w:b/>
      <w:i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8E745D"/>
    <w:rPr>
      <w:rFonts w:asciiTheme="majorHAnsi" w:hAnsiTheme="majorHAnsi" w:cs="Arial"/>
      <w:b/>
      <w:i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E745D"/>
    <w:pPr>
      <w:jc w:val="both"/>
    </w:pPr>
    <w:rPr>
      <w:rFonts w:ascii="Courier" w:hAnsi="Courier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E745D"/>
    <w:rPr>
      <w:rFonts w:ascii="Courier" w:hAnsi="Courier"/>
      <w:sz w:val="21"/>
      <w:szCs w:val="21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B4F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4F5C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2B4F5C"/>
  </w:style>
  <w:style w:type="character" w:styleId="LineNumber">
    <w:name w:val="line number"/>
    <w:basedOn w:val="DefaultParagraphFont"/>
    <w:uiPriority w:val="99"/>
    <w:semiHidden/>
    <w:unhideWhenUsed/>
    <w:rsid w:val="002B4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2B4F5C"/>
    <w:rPr>
      <w:lang w:val="en-GB"/>
    </w:rPr>
  </w:style>
  <w:style w:type="paragraph" w:styleId="Heading1">
    <w:name w:val="heading 1"/>
    <w:aliases w:val="Chapter"/>
    <w:basedOn w:val="ListParagraph"/>
    <w:next w:val="Normal"/>
    <w:link w:val="Heading1Char"/>
    <w:autoRedefine/>
    <w:uiPriority w:val="9"/>
    <w:qFormat/>
    <w:rsid w:val="00D22C5B"/>
    <w:pPr>
      <w:spacing w:after="240"/>
      <w:ind w:left="432" w:hanging="432"/>
      <w:outlineLvl w:val="0"/>
    </w:pPr>
    <w:rPr>
      <w:rFonts w:cs="Times New Roman"/>
      <w:b/>
      <w:bCs/>
      <w:sz w:val="32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D22C5B"/>
    <w:pPr>
      <w:numPr>
        <w:ilvl w:val="1"/>
        <w:numId w:val="29"/>
      </w:numPr>
      <w:outlineLvl w:val="1"/>
    </w:pPr>
    <w:rPr>
      <w:b/>
      <w:sz w:val="28"/>
    </w:rPr>
  </w:style>
  <w:style w:type="paragraph" w:styleId="Heading3">
    <w:name w:val="heading 3"/>
    <w:basedOn w:val="ListParagraph"/>
    <w:next w:val="Normal"/>
    <w:link w:val="Heading3Char"/>
    <w:autoRedefine/>
    <w:uiPriority w:val="9"/>
    <w:unhideWhenUsed/>
    <w:qFormat/>
    <w:rsid w:val="00D22C5B"/>
    <w:pPr>
      <w:numPr>
        <w:ilvl w:val="2"/>
        <w:numId w:val="29"/>
      </w:numPr>
      <w:spacing w:after="0" w:line="480" w:lineRule="auto"/>
      <w:outlineLvl w:val="2"/>
    </w:pPr>
    <w:rPr>
      <w:rFonts w:cs="Times New Roman"/>
      <w:sz w:val="28"/>
      <w:szCs w:val="28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22C5B"/>
    <w:pPr>
      <w:numPr>
        <w:ilvl w:val="3"/>
        <w:numId w:val="29"/>
      </w:numPr>
      <w:outlineLvl w:val="3"/>
    </w:pPr>
    <w:rPr>
      <w:i/>
    </w:rPr>
  </w:style>
  <w:style w:type="paragraph" w:styleId="Heading5">
    <w:name w:val="heading 5"/>
    <w:basedOn w:val="ListParagraph"/>
    <w:next w:val="Normal"/>
    <w:link w:val="Heading5Char"/>
    <w:unhideWhenUsed/>
    <w:qFormat/>
    <w:rsid w:val="00D22C5B"/>
    <w:pPr>
      <w:numPr>
        <w:ilvl w:val="4"/>
        <w:numId w:val="29"/>
      </w:numPr>
      <w:spacing w:before="120" w:after="120" w:line="480" w:lineRule="auto"/>
      <w:outlineLvl w:val="4"/>
    </w:pPr>
    <w:rPr>
      <w:i/>
    </w:rPr>
  </w:style>
  <w:style w:type="paragraph" w:styleId="Heading6">
    <w:name w:val="heading 6"/>
    <w:aliases w:val="Figure"/>
    <w:basedOn w:val="Heading2"/>
    <w:next w:val="Normal"/>
    <w:link w:val="Heading6Char"/>
    <w:uiPriority w:val="9"/>
    <w:unhideWhenUsed/>
    <w:qFormat/>
    <w:rsid w:val="00F747A0"/>
    <w:pPr>
      <w:numPr>
        <w:ilvl w:val="5"/>
      </w:numPr>
      <w:outlineLvl w:val="5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aliases w:val="Figure Char"/>
    <w:basedOn w:val="DefaultParagraphFont"/>
    <w:link w:val="Heading6"/>
    <w:uiPriority w:val="9"/>
    <w:rsid w:val="00F747A0"/>
    <w:rPr>
      <w:rFonts w:ascii="Times New Roman" w:hAnsi="Times New Roman"/>
      <w:b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27E92"/>
    <w:rPr>
      <w:rFonts w:ascii="Times New Roman" w:hAnsi="Times New Roman"/>
      <w:b/>
      <w:sz w:val="28"/>
      <w:szCs w:val="22"/>
      <w:lang w:val="en-GB" w:eastAsia="en-GB"/>
    </w:rPr>
  </w:style>
  <w:style w:type="paragraph" w:styleId="TOC2">
    <w:name w:val="toc 2"/>
    <w:aliases w:val="Figures"/>
    <w:basedOn w:val="Heading2"/>
    <w:next w:val="Normal"/>
    <w:autoRedefine/>
    <w:uiPriority w:val="39"/>
    <w:unhideWhenUsed/>
    <w:qFormat/>
    <w:rsid w:val="00725D34"/>
    <w:pPr>
      <w:numPr>
        <w:numId w:val="2"/>
      </w:numPr>
      <w:spacing w:after="240"/>
    </w:pPr>
    <w:rPr>
      <w:b w:val="0"/>
      <w:bCs/>
      <w:sz w:val="24"/>
    </w:rPr>
  </w:style>
  <w:style w:type="character" w:customStyle="1" w:styleId="Heading1Char">
    <w:name w:val="Heading 1 Char"/>
    <w:aliases w:val="Chapter Char"/>
    <w:basedOn w:val="DefaultParagraphFont"/>
    <w:link w:val="Heading1"/>
    <w:uiPriority w:val="9"/>
    <w:rsid w:val="00D22C5B"/>
    <w:rPr>
      <w:rFonts w:ascii="Times New Roman" w:hAnsi="Times New Roman" w:cs="Times New Roman"/>
      <w:b/>
      <w:bCs/>
      <w:sz w:val="32"/>
      <w:szCs w:val="28"/>
      <w:lang w:val="en-GB" w:eastAsia="en-GB"/>
    </w:rPr>
  </w:style>
  <w:style w:type="paragraph" w:styleId="ListParagraph">
    <w:name w:val="List Paragraph"/>
    <w:basedOn w:val="Normal"/>
    <w:uiPriority w:val="34"/>
    <w:qFormat/>
    <w:rsid w:val="00D34EFE"/>
    <w:pPr>
      <w:spacing w:after="200" w:line="360" w:lineRule="auto"/>
      <w:ind w:left="720"/>
      <w:contextualSpacing/>
      <w:jc w:val="both"/>
    </w:pPr>
    <w:rPr>
      <w:rFonts w:ascii="Times New Roman" w:hAnsi="Times New Roman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805219"/>
    <w:rPr>
      <w:rFonts w:ascii="Times New Roman" w:hAnsi="Times New Roman" w:cs="Times New Roman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F27E92"/>
    <w:rPr>
      <w:rFonts w:ascii="Times New Roman" w:hAnsi="Times New Roman"/>
      <w:i/>
      <w:szCs w:val="22"/>
      <w:lang w:val="en-GB" w:eastAsia="en-GB"/>
    </w:rPr>
  </w:style>
  <w:style w:type="paragraph" w:styleId="TOC3">
    <w:name w:val="toc 3"/>
    <w:aliases w:val="Tables"/>
    <w:basedOn w:val="TOC2"/>
    <w:next w:val="Normal"/>
    <w:autoRedefine/>
    <w:uiPriority w:val="39"/>
    <w:unhideWhenUsed/>
    <w:qFormat/>
    <w:rsid w:val="00BF50F0"/>
    <w:pPr>
      <w:numPr>
        <w:numId w:val="10"/>
      </w:numPr>
      <w:spacing w:after="100"/>
    </w:pPr>
    <w:rPr>
      <w:bCs w:val="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CB"/>
    <w:pPr>
      <w:spacing w:after="200" w:line="360" w:lineRule="auto"/>
      <w:jc w:val="both"/>
    </w:pPr>
    <w:rPr>
      <w:rFonts w:ascii="Lucida Grande" w:hAnsi="Lucida Grande" w:cs="Lucida Grande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CB"/>
    <w:rPr>
      <w:rFonts w:ascii="Lucida Grande" w:hAnsi="Lucida Grande" w:cs="Lucida Grande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805219"/>
    <w:rPr>
      <w:rFonts w:ascii="Times New Roman" w:hAnsi="Times New Roman"/>
      <w:i/>
      <w:szCs w:val="22"/>
      <w:lang w:val="en-GB" w:eastAsia="en-GB"/>
    </w:rPr>
  </w:style>
  <w:style w:type="numbering" w:styleId="111111">
    <w:name w:val="Outline List 2"/>
    <w:basedOn w:val="NoList"/>
    <w:uiPriority w:val="99"/>
    <w:semiHidden/>
    <w:unhideWhenUsed/>
    <w:rsid w:val="00457D9A"/>
    <w:pPr>
      <w:numPr>
        <w:numId w:val="23"/>
      </w:numPr>
    </w:pPr>
  </w:style>
  <w:style w:type="paragraph" w:styleId="Subtitle">
    <w:name w:val="Subtitle"/>
    <w:basedOn w:val="Normal"/>
    <w:next w:val="PlainText"/>
    <w:link w:val="SubtitleChar"/>
    <w:autoRedefine/>
    <w:uiPriority w:val="11"/>
    <w:qFormat/>
    <w:rsid w:val="008E745D"/>
    <w:pPr>
      <w:spacing w:before="120" w:line="276" w:lineRule="auto"/>
      <w:jc w:val="both"/>
    </w:pPr>
    <w:rPr>
      <w:rFonts w:asciiTheme="majorHAnsi" w:hAnsiTheme="majorHAnsi" w:cs="Arial"/>
      <w:b/>
      <w:i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8E745D"/>
    <w:rPr>
      <w:rFonts w:asciiTheme="majorHAnsi" w:hAnsiTheme="majorHAnsi" w:cs="Arial"/>
      <w:b/>
      <w:i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E745D"/>
    <w:pPr>
      <w:jc w:val="both"/>
    </w:pPr>
    <w:rPr>
      <w:rFonts w:ascii="Courier" w:hAnsi="Courier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E745D"/>
    <w:rPr>
      <w:rFonts w:ascii="Courier" w:hAnsi="Courier"/>
      <w:sz w:val="21"/>
      <w:szCs w:val="21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B4F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4F5C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2B4F5C"/>
  </w:style>
  <w:style w:type="character" w:styleId="LineNumber">
    <w:name w:val="line number"/>
    <w:basedOn w:val="DefaultParagraphFont"/>
    <w:uiPriority w:val="99"/>
    <w:semiHidden/>
    <w:unhideWhenUsed/>
    <w:rsid w:val="002B4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Price</dc:creator>
  <cp:lastModifiedBy>James</cp:lastModifiedBy>
  <cp:revision>2</cp:revision>
  <dcterms:created xsi:type="dcterms:W3CDTF">2016-09-18T15:48:00Z</dcterms:created>
  <dcterms:modified xsi:type="dcterms:W3CDTF">2016-09-18T15:48:00Z</dcterms:modified>
</cp:coreProperties>
</file>