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C834" w14:textId="77777777" w:rsidR="0059526E" w:rsidRPr="000C1884" w:rsidRDefault="0059526E" w:rsidP="0059526E">
      <w:pPr>
        <w:rPr>
          <w:rFonts w:ascii="Arial" w:hAnsi="Arial" w:cs="Arial"/>
          <w:b/>
          <w:bCs/>
        </w:rPr>
      </w:pPr>
      <w:r w:rsidRPr="000C1884">
        <w:rPr>
          <w:rFonts w:ascii="Arial" w:hAnsi="Arial" w:cs="Arial"/>
          <w:b/>
          <w:bCs/>
        </w:rPr>
        <w:t xml:space="preserve">Table 5. Association between oral health and </w:t>
      </w:r>
      <w:r>
        <w:rPr>
          <w:rFonts w:ascii="Arial" w:hAnsi="Arial" w:cs="Arial"/>
          <w:b/>
          <w:bCs/>
        </w:rPr>
        <w:t>m</w:t>
      </w:r>
      <w:r w:rsidRPr="000C1884">
        <w:rPr>
          <w:rFonts w:ascii="Arial" w:hAnsi="Arial" w:cs="Arial"/>
          <w:b/>
          <w:bCs/>
        </w:rPr>
        <w:t>GCIPL thickness in the UK Biobank (n=</w:t>
      </w:r>
      <w:r>
        <w:rPr>
          <w:rFonts w:ascii="Arial" w:hAnsi="Arial" w:cs="Arial"/>
          <w:b/>
          <w:bCs/>
        </w:rPr>
        <w:t>14,613</w:t>
      </w:r>
      <w:r w:rsidRPr="000C1884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855"/>
        <w:gridCol w:w="1620"/>
      </w:tblGrid>
      <w:tr w:rsidR="0059526E" w:rsidRPr="005D172F" w14:paraId="2A7F5BEB" w14:textId="77777777" w:rsidTr="00545BCC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5006" w14:textId="77777777" w:rsidR="0059526E" w:rsidRPr="005D172F" w:rsidRDefault="0059526E" w:rsidP="00545BCC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DEB" w14:textId="5C089F63" w:rsidR="0059526E" w:rsidRPr="005D172F" w:rsidRDefault="00870CA4" w:rsidP="00545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Difference in thickness</w:t>
            </w:r>
            <w:r w:rsidR="0059526E">
              <w:rPr>
                <w:rFonts w:ascii="Arial" w:hAnsi="Arial" w:cs="Arial"/>
                <w:b/>
                <w:bCs/>
              </w:rPr>
              <w:t>,</w:t>
            </w:r>
            <w:r w:rsidR="0059526E" w:rsidRPr="005D172F">
              <w:rPr>
                <w:rFonts w:ascii="Arial" w:hAnsi="Arial" w:cs="Arial"/>
                <w:b/>
                <w:bCs/>
              </w:rPr>
              <w:t xml:space="preserve"> </w:t>
            </w:r>
            <w:r w:rsidR="0059526E">
              <w:rPr>
                <w:rFonts w:ascii="Arial" w:hAnsi="Arial" w:cs="Arial"/>
                <w:b/>
                <w:bCs/>
              </w:rPr>
              <w:t>microns (95% confidence interval)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80E0A" w14:textId="77777777" w:rsidR="0059526E" w:rsidRPr="005D172F" w:rsidRDefault="0059526E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59526E" w:rsidRPr="005D172F" w14:paraId="59DC6C2D" w14:textId="77777777" w:rsidTr="00545BCC"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F60861" w14:textId="77777777" w:rsidR="0059526E" w:rsidRPr="005767ED" w:rsidRDefault="0059526E" w:rsidP="00545BCC">
            <w:pPr>
              <w:rPr>
                <w:rFonts w:ascii="Arial" w:hAnsi="Arial" w:cs="Arial"/>
                <w:b/>
                <w:bCs/>
              </w:rPr>
            </w:pPr>
            <w:r w:rsidRPr="005767ED">
              <w:rPr>
                <w:rFonts w:ascii="Arial" w:hAnsi="Arial" w:cs="Arial"/>
                <w:b/>
                <w:bCs/>
              </w:rPr>
              <w:t>Any oral health problem*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AC726A" w14:textId="77777777" w:rsidR="0059526E" w:rsidRPr="005767ED" w:rsidRDefault="0059526E" w:rsidP="00545BCC">
            <w:pPr>
              <w:rPr>
                <w:rFonts w:ascii="Arial" w:hAnsi="Arial" w:cs="Arial"/>
                <w:b/>
                <w:bCs/>
              </w:rPr>
            </w:pPr>
            <w:r w:rsidRPr="005767ED">
              <w:rPr>
                <w:rFonts w:ascii="Arial" w:hAnsi="Arial" w:cs="Arial"/>
                <w:b/>
                <w:bCs/>
              </w:rPr>
              <w:t>0.004 (-0.17, 0.17)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14:paraId="69AE2C0A" w14:textId="77777777" w:rsidR="0059526E" w:rsidRPr="005767ED" w:rsidRDefault="0059526E" w:rsidP="00545BCC">
            <w:pPr>
              <w:rPr>
                <w:rFonts w:ascii="Arial" w:hAnsi="Arial" w:cs="Arial"/>
                <w:b/>
                <w:bCs/>
              </w:rPr>
            </w:pPr>
            <w:r w:rsidRPr="005767ED">
              <w:rPr>
                <w:rFonts w:ascii="Arial" w:hAnsi="Arial" w:cs="Arial"/>
                <w:b/>
                <w:bCs/>
              </w:rPr>
              <w:t>0.96</w:t>
            </w:r>
          </w:p>
        </w:tc>
      </w:tr>
      <w:tr w:rsidR="0059526E" w:rsidRPr="005D172F" w14:paraId="3F98AE4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82ECD71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 xml:space="preserve"> (years)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C52C0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-0.1</w:t>
            </w:r>
            <w:r>
              <w:rPr>
                <w:rFonts w:ascii="Arial" w:hAnsi="Arial" w:cs="Arial"/>
              </w:rPr>
              <w:t>5 (-0.16, -0.14)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04F5C67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59526E" w:rsidRPr="005D172F" w14:paraId="0DBF9A58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F6322AD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Gender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61FDC" w14:textId="77777777" w:rsidR="0059526E" w:rsidRPr="005D172F" w:rsidRDefault="0059526E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C713309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55</w:t>
            </w:r>
          </w:p>
        </w:tc>
      </w:tr>
      <w:tr w:rsidR="0059526E" w:rsidRPr="005D172F" w14:paraId="74D7CF1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A90CCAE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Female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8F737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77367E"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300E82D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59526E" w:rsidRPr="005D172F" w14:paraId="7312A9AF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6310099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Male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0B3A3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05 (-0.22, 0.12)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D286E0C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55</w:t>
            </w:r>
          </w:p>
        </w:tc>
      </w:tr>
      <w:tr w:rsidR="0059526E" w:rsidRPr="005D172F" w14:paraId="7CE29BAE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E048AEC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Ethnicity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24C62" w14:textId="77777777" w:rsidR="0059526E" w:rsidRPr="005D172F" w:rsidRDefault="0059526E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34944D7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59526E" w:rsidRPr="005D172F" w14:paraId="7C8E9EEF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C7B6F87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Caucasian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257B3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77367E"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B9B36B6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59526E" w:rsidRPr="005D172F" w14:paraId="384EABF4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674273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Asian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15481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-1.</w:t>
            </w:r>
            <w:r>
              <w:rPr>
                <w:rFonts w:ascii="Arial" w:hAnsi="Arial" w:cs="Arial"/>
              </w:rPr>
              <w:t>42 (-2.00, -0.85)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0E3A572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59526E" w:rsidRPr="005D172F" w14:paraId="6B1D9C79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D27898E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Black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4F0B1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22 (-0.78, 0.33)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7422838D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44</w:t>
            </w:r>
          </w:p>
        </w:tc>
      </w:tr>
      <w:tr w:rsidR="0059526E" w:rsidRPr="005D172F" w14:paraId="5170F87F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6A08CFA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Other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34A0D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53 (-0.02, 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20CD5C0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6</w:t>
            </w:r>
          </w:p>
        </w:tc>
      </w:tr>
      <w:tr w:rsidR="0059526E" w:rsidRPr="005D172F" w14:paraId="4F5A8EFE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5FA007E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Townsend deprivation index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1D23E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03 (-0.06, -0.001)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21B60B9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4</w:t>
            </w:r>
          </w:p>
        </w:tc>
      </w:tr>
      <w:tr w:rsidR="0059526E" w:rsidRPr="005D172F" w14:paraId="7D4FDC2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602C94CB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Diabetes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50684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73 (-1.11, -0.34)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DE7B67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0.0002</w:t>
            </w:r>
          </w:p>
        </w:tc>
      </w:tr>
      <w:tr w:rsidR="0059526E" w:rsidRPr="005D172F" w14:paraId="07CF5B54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BBCC337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Alcohol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9FE1C" w14:textId="77777777" w:rsidR="0059526E" w:rsidRPr="005D172F" w:rsidRDefault="0059526E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5B625A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59526E" w:rsidRPr="005D172F" w14:paraId="6FEF5D2B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8EF48F5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EB59F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77367E"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B1A6DB3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59526E" w:rsidRPr="005D172F" w14:paraId="44CD58FE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CD61F40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1-3 x per month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9B1FE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09 (-0.22, 0.39)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0AE2BA6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57</w:t>
            </w:r>
          </w:p>
        </w:tc>
      </w:tr>
      <w:tr w:rsidR="0059526E" w:rsidRPr="005D172F" w14:paraId="0CB64A2C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4DBF260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1-2 x per week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E0824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11 (-0.15, 0.36)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ABB40EB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40</w:t>
            </w:r>
          </w:p>
        </w:tc>
      </w:tr>
      <w:tr w:rsidR="0059526E" w:rsidRPr="005D172F" w14:paraId="3E8A4119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8482272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3-4 x per week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E4C8E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05 (-0.31, 0.20)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6AB8E9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68</w:t>
            </w:r>
          </w:p>
        </w:tc>
      </w:tr>
      <w:tr w:rsidR="0059526E" w:rsidRPr="005D172F" w14:paraId="6478F75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8F03ACA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 or almost </w:t>
            </w:r>
          </w:p>
          <w:p w14:paraId="130C4801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30210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51 (-0.78, -0.25)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4E30664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0.0001</w:t>
            </w:r>
          </w:p>
        </w:tc>
      </w:tr>
      <w:tr w:rsidR="0059526E" w:rsidRPr="005D172F" w14:paraId="0D3E26B5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FB62D69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Smoker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8D655" w14:textId="77777777" w:rsidR="0059526E" w:rsidRPr="005D172F" w:rsidRDefault="0059526E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74355C5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0.004</w:t>
            </w:r>
          </w:p>
        </w:tc>
      </w:tr>
      <w:tr w:rsidR="0059526E" w:rsidRPr="005D172F" w14:paraId="1B902C0B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245FB3D0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20609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77367E"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52E4815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59526E" w:rsidRPr="005D172F" w14:paraId="20392141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4F65061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Former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65D6B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14 (-0.03, 0.31)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FEADD4F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12</w:t>
            </w:r>
          </w:p>
        </w:tc>
      </w:tr>
      <w:tr w:rsidR="0059526E" w:rsidRPr="005D172F" w14:paraId="7DC8C021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ABD7056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Current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B7625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17 (-0.12, 0.47)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14060A7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25</w:t>
            </w:r>
          </w:p>
        </w:tc>
      </w:tr>
      <w:tr w:rsidR="0059526E" w:rsidRPr="005D172F" w14:paraId="650FFBE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97FAD8C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Systolic blood pressure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19B91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-0.00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(-0.009, 0.0002)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429DCFF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6</w:t>
            </w:r>
          </w:p>
        </w:tc>
      </w:tr>
      <w:tr w:rsidR="0059526E" w:rsidRPr="005D172F" w14:paraId="182FC95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13EA707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Body mass index</w:t>
            </w:r>
            <w:r>
              <w:rPr>
                <w:rFonts w:ascii="Arial" w:hAnsi="Arial" w:cs="Arial"/>
              </w:rPr>
              <w:t xml:space="preserve"> kilogram/meter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A8B8A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03 (-0.05, -0.02)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2E7F85D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004</w:t>
            </w:r>
          </w:p>
        </w:tc>
      </w:tr>
      <w:tr w:rsidR="0059526E" w:rsidRPr="005D172F" w14:paraId="02134B35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C4C32B3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</w:t>
            </w:r>
            <w:r w:rsidRPr="005D172F">
              <w:rPr>
                <w:rFonts w:ascii="Arial" w:hAnsi="Arial" w:cs="Arial"/>
              </w:rPr>
              <w:t xml:space="preserve"> intake</w:t>
            </w:r>
            <w:r>
              <w:rPr>
                <w:rFonts w:ascii="Arial" w:hAnsi="Arial" w:cs="Arial"/>
              </w:rPr>
              <w:t xml:space="preserve"> (kJ/day)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1E5EE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0.0002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(-0.00001, 0.00004)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51E9A54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27</w:t>
            </w:r>
          </w:p>
        </w:tc>
      </w:tr>
      <w:tr w:rsidR="0059526E" w:rsidRPr="005D172F" w14:paraId="22E8BB45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938D6B1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activity </w:t>
            </w:r>
            <w:r w:rsidRPr="005D172F">
              <w:rPr>
                <w:rFonts w:ascii="Arial" w:hAnsi="Arial" w:cs="Arial"/>
              </w:rPr>
              <w:t>METS</w:t>
            </w:r>
            <w:r>
              <w:rPr>
                <w:rFonts w:ascii="Arial" w:hAnsi="Arial" w:cs="Arial"/>
              </w:rPr>
              <w:t xml:space="preserve"> -minutes/week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1251C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0.0000</w:t>
            </w:r>
            <w:r>
              <w:rPr>
                <w:rFonts w:ascii="Arial" w:hAnsi="Arial" w:cs="Arial"/>
              </w:rPr>
              <w:t>2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(-0.00001, 0.00005)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F4987B9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22</w:t>
            </w:r>
          </w:p>
        </w:tc>
      </w:tr>
      <w:tr w:rsidR="0059526E" w:rsidRPr="005D172F" w14:paraId="385C4467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5565119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Systemic beta blocker use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0D1A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40 (-0.77, -0.03)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A57E0EB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3</w:t>
            </w:r>
          </w:p>
        </w:tc>
      </w:tr>
      <w:tr w:rsidR="0059526E" w:rsidRPr="005D172F" w14:paraId="2B625F2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6B903A0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CF3A8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16 (-0.25, -0.07)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BAC4866" w14:textId="77777777" w:rsidR="0059526E" w:rsidRPr="005D172F" w:rsidRDefault="0059526E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0.0006</w:t>
            </w:r>
          </w:p>
        </w:tc>
      </w:tr>
      <w:tr w:rsidR="0059526E" w:rsidRPr="005D172F" w14:paraId="5C7B9C27" w14:textId="77777777" w:rsidTr="00545BCC"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E821F1" w14:textId="77777777" w:rsidR="0059526E" w:rsidRPr="005767ED" w:rsidRDefault="0059526E" w:rsidP="00545BCC">
            <w:pPr>
              <w:rPr>
                <w:rFonts w:ascii="Arial" w:hAnsi="Arial" w:cs="Arial"/>
                <w:b/>
                <w:bCs/>
              </w:rPr>
            </w:pPr>
            <w:r w:rsidRPr="005767ED">
              <w:rPr>
                <w:rFonts w:ascii="Arial" w:hAnsi="Arial" w:cs="Arial"/>
                <w:b/>
                <w:bCs/>
              </w:rPr>
              <w:t>MTAG_PRS * Any dental problem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6B1A28" w14:textId="77777777" w:rsidR="0059526E" w:rsidRPr="005767ED" w:rsidRDefault="0059526E" w:rsidP="00545BCC">
            <w:pPr>
              <w:rPr>
                <w:rFonts w:ascii="Arial" w:hAnsi="Arial" w:cs="Arial"/>
                <w:b/>
                <w:bCs/>
              </w:rPr>
            </w:pPr>
            <w:r w:rsidRPr="005767ED">
              <w:rPr>
                <w:rFonts w:ascii="Arial" w:hAnsi="Arial" w:cs="Arial"/>
                <w:b/>
                <w:bCs/>
              </w:rPr>
              <w:t>0.11 (-0.05, 0.27)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14:paraId="6AD730E4" w14:textId="77777777" w:rsidR="0059526E" w:rsidRPr="005767ED" w:rsidRDefault="0059526E" w:rsidP="00545BCC">
            <w:pPr>
              <w:rPr>
                <w:rFonts w:ascii="Arial" w:hAnsi="Arial" w:cs="Arial"/>
                <w:b/>
                <w:bCs/>
              </w:rPr>
            </w:pPr>
            <w:r w:rsidRPr="005767ED">
              <w:rPr>
                <w:rFonts w:ascii="Arial" w:hAnsi="Arial" w:cs="Arial"/>
                <w:b/>
                <w:bCs/>
              </w:rPr>
              <w:t>0.19**</w:t>
            </w:r>
          </w:p>
        </w:tc>
      </w:tr>
    </w:tbl>
    <w:p w14:paraId="2AD9E6D3" w14:textId="77777777" w:rsidR="005767ED" w:rsidRDefault="005767ED" w:rsidP="0059526E">
      <w:pPr>
        <w:rPr>
          <w:rFonts w:ascii="Arial" w:hAnsi="Arial" w:cs="Arial"/>
        </w:rPr>
      </w:pPr>
    </w:p>
    <w:p w14:paraId="0D2271CB" w14:textId="13EA9EC7" w:rsidR="0059526E" w:rsidRPr="005D172F" w:rsidRDefault="0059526E" w:rsidP="0059526E">
      <w:pPr>
        <w:rPr>
          <w:rFonts w:ascii="Arial" w:hAnsi="Arial" w:cs="Arial"/>
        </w:rPr>
      </w:pPr>
      <w:r w:rsidRPr="005D172F">
        <w:rPr>
          <w:rFonts w:ascii="Arial" w:hAnsi="Arial" w:cs="Arial"/>
        </w:rPr>
        <w:t xml:space="preserve">*Defined as </w:t>
      </w:r>
      <w:r w:rsidRPr="005D172F">
        <w:rPr>
          <w:rFonts w:ascii="Arial" w:eastAsia="Times New Roman" w:hAnsi="Arial" w:cs="Arial"/>
        </w:rPr>
        <w:t xml:space="preserve">history of painful or bleeding gums, toothache, </w:t>
      </w:r>
      <w:r>
        <w:rPr>
          <w:rFonts w:ascii="Arial" w:eastAsia="Times New Roman" w:hAnsi="Arial" w:cs="Arial"/>
        </w:rPr>
        <w:t>loose teeth</w:t>
      </w:r>
      <w:r w:rsidRPr="005D172F">
        <w:rPr>
          <w:rFonts w:ascii="Arial" w:eastAsia="Times New Roman" w:hAnsi="Arial" w:cs="Arial"/>
        </w:rPr>
        <w:t>, or denture wear at the time of survey</w:t>
      </w:r>
      <w:r>
        <w:rPr>
          <w:rFonts w:ascii="Arial" w:eastAsia="Times New Roman" w:hAnsi="Arial" w:cs="Arial"/>
        </w:rPr>
        <w:t>; mGCIPL=macula ganglion cell inner plexiform layer; ** This p value represents a p-for-interaction.</w:t>
      </w:r>
    </w:p>
    <w:p w14:paraId="7D742241" w14:textId="77777777" w:rsidR="0059526E" w:rsidRPr="005D172F" w:rsidRDefault="0059526E" w:rsidP="0059526E">
      <w:pPr>
        <w:rPr>
          <w:rFonts w:ascii="Arial" w:hAnsi="Arial" w:cs="Arial"/>
        </w:rPr>
      </w:pPr>
    </w:p>
    <w:p w14:paraId="7AEA68E2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6E"/>
    <w:rsid w:val="005767ED"/>
    <w:rsid w:val="0059526E"/>
    <w:rsid w:val="005F1AA1"/>
    <w:rsid w:val="008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4E67"/>
  <w15:chartTrackingRefBased/>
  <w15:docId w15:val="{8588EFB6-AC0D-4D8E-BA5D-1995727D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6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526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3</cp:revision>
  <dcterms:created xsi:type="dcterms:W3CDTF">2023-05-09T00:24:00Z</dcterms:created>
  <dcterms:modified xsi:type="dcterms:W3CDTF">2023-06-03T19:24:00Z</dcterms:modified>
</cp:coreProperties>
</file>