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257A3" w14:textId="77777777" w:rsidR="003E5B08" w:rsidRPr="00D13153" w:rsidRDefault="003E5B08" w:rsidP="003E5B08">
      <w:pPr>
        <w:rPr>
          <w:rFonts w:ascii="Arial" w:hAnsi="Arial" w:cs="Arial"/>
          <w:color w:val="333333"/>
          <w:shd w:val="clear" w:color="auto" w:fill="FFFFFF"/>
        </w:rPr>
      </w:pPr>
    </w:p>
    <w:p w14:paraId="35B8385B" w14:textId="4277A2EE" w:rsidR="003E5B08" w:rsidRPr="00D13153" w:rsidRDefault="003E5B08" w:rsidP="003E5B08">
      <w:pPr>
        <w:jc w:val="center"/>
        <w:rPr>
          <w:rFonts w:asciiTheme="minorHAnsi" w:hAnsiTheme="minorHAnsi" w:cstheme="minorHAnsi"/>
        </w:rPr>
      </w:pPr>
      <w:r w:rsidRPr="00D13153">
        <w:rPr>
          <w:rFonts w:asciiTheme="minorHAnsi" w:hAnsiTheme="minorHAnsi" w:cstheme="minorHAnsi"/>
          <w:color w:val="333333"/>
          <w:shd w:val="clear" w:color="auto" w:fill="FFFFFF"/>
        </w:rPr>
        <w:t>Mindfulness as a potential moderator between child behavior problems and maternal well-being</w:t>
      </w:r>
    </w:p>
    <w:p w14:paraId="44B7CAD7" w14:textId="77777777" w:rsidR="0095168D" w:rsidRPr="00D13153" w:rsidRDefault="0095168D" w:rsidP="0095168D">
      <w:pPr>
        <w:jc w:val="center"/>
        <w:rPr>
          <w:b/>
          <w:color w:val="000000" w:themeColor="text1"/>
        </w:rPr>
      </w:pPr>
    </w:p>
    <w:p w14:paraId="59ED7A3D" w14:textId="77777777" w:rsidR="0095168D" w:rsidRPr="00D13153" w:rsidRDefault="0095168D" w:rsidP="0095168D">
      <w:pPr>
        <w:jc w:val="center"/>
        <w:rPr>
          <w:b/>
          <w:color w:val="000000" w:themeColor="text1"/>
        </w:rPr>
      </w:pPr>
    </w:p>
    <w:p w14:paraId="4D4F28CA" w14:textId="77777777" w:rsidR="0095168D" w:rsidRPr="00D13153" w:rsidRDefault="0095168D" w:rsidP="0095168D">
      <w:pPr>
        <w:spacing w:line="480" w:lineRule="auto"/>
        <w:jc w:val="center"/>
        <w:rPr>
          <w:rFonts w:ascii="Calibri" w:hAnsi="Calibri" w:cs="Calibri"/>
          <w:color w:val="000000" w:themeColor="text1"/>
        </w:rPr>
      </w:pPr>
    </w:p>
    <w:p w14:paraId="70DCBBC0" w14:textId="77777777" w:rsidR="0095168D" w:rsidRPr="00D13153" w:rsidRDefault="0095168D" w:rsidP="0095168D">
      <w:pPr>
        <w:spacing w:line="480" w:lineRule="auto"/>
        <w:jc w:val="center"/>
        <w:rPr>
          <w:rFonts w:ascii="Calibri" w:hAnsi="Calibri" w:cs="Calibri"/>
          <w:color w:val="000000" w:themeColor="text1"/>
        </w:rPr>
      </w:pPr>
    </w:p>
    <w:p w14:paraId="5F1BA3F1" w14:textId="77777777" w:rsidR="0095168D" w:rsidRPr="00D13153" w:rsidRDefault="0095168D" w:rsidP="0095168D">
      <w:pPr>
        <w:spacing w:line="480" w:lineRule="auto"/>
        <w:jc w:val="center"/>
        <w:rPr>
          <w:rFonts w:ascii="Calibri" w:hAnsi="Calibri" w:cs="Calibri"/>
          <w:color w:val="000000" w:themeColor="text1"/>
        </w:rPr>
      </w:pPr>
    </w:p>
    <w:p w14:paraId="426D43AB" w14:textId="77777777" w:rsidR="0095168D" w:rsidRPr="00D13153" w:rsidRDefault="0095168D" w:rsidP="0095168D">
      <w:pPr>
        <w:spacing w:line="480" w:lineRule="auto"/>
        <w:jc w:val="center"/>
        <w:rPr>
          <w:rFonts w:ascii="Calibri" w:hAnsi="Calibri" w:cs="Calibri"/>
          <w:color w:val="000000" w:themeColor="text1"/>
        </w:rPr>
      </w:pPr>
    </w:p>
    <w:p w14:paraId="74C9DF45" w14:textId="77777777" w:rsidR="0095168D" w:rsidRPr="00D13153" w:rsidRDefault="0095168D" w:rsidP="0095168D">
      <w:pPr>
        <w:spacing w:line="480" w:lineRule="auto"/>
        <w:jc w:val="center"/>
        <w:rPr>
          <w:rFonts w:ascii="Calibri" w:hAnsi="Calibri" w:cs="Calibri"/>
          <w:color w:val="000000" w:themeColor="text1"/>
        </w:rPr>
      </w:pPr>
    </w:p>
    <w:p w14:paraId="657698D1" w14:textId="11D189AF" w:rsidR="00BB679B" w:rsidRPr="00D13153" w:rsidRDefault="00BB679B" w:rsidP="00835D4A">
      <w:pPr>
        <w:spacing w:line="480" w:lineRule="auto"/>
        <w:rPr>
          <w:rFonts w:ascii="Calibri" w:hAnsi="Calibri" w:cs="Calibri"/>
          <w:color w:val="000000" w:themeColor="text1"/>
        </w:rPr>
      </w:pPr>
    </w:p>
    <w:p w14:paraId="4760BBF8" w14:textId="3E5B8192" w:rsidR="00BB679B" w:rsidRPr="00D13153" w:rsidRDefault="00BB679B" w:rsidP="00835D4A">
      <w:pPr>
        <w:spacing w:line="480" w:lineRule="auto"/>
        <w:rPr>
          <w:rFonts w:ascii="Calibri" w:hAnsi="Calibri" w:cs="Calibri"/>
          <w:color w:val="000000" w:themeColor="text1"/>
        </w:rPr>
      </w:pPr>
    </w:p>
    <w:p w14:paraId="57869002" w14:textId="604F91FD" w:rsidR="00391FF1" w:rsidRPr="00D13153" w:rsidRDefault="00391FF1" w:rsidP="00835D4A">
      <w:pPr>
        <w:spacing w:line="480" w:lineRule="auto"/>
        <w:rPr>
          <w:rFonts w:ascii="Calibri" w:hAnsi="Calibri" w:cs="Calibri"/>
          <w:color w:val="000000" w:themeColor="text1"/>
        </w:rPr>
      </w:pPr>
    </w:p>
    <w:p w14:paraId="67A07B03" w14:textId="129C15B5" w:rsidR="00391FF1" w:rsidRPr="00D13153" w:rsidRDefault="00391FF1" w:rsidP="00835D4A">
      <w:pPr>
        <w:spacing w:line="480" w:lineRule="auto"/>
        <w:rPr>
          <w:rFonts w:ascii="Calibri" w:hAnsi="Calibri" w:cs="Calibri"/>
          <w:color w:val="000000" w:themeColor="text1"/>
        </w:rPr>
      </w:pPr>
    </w:p>
    <w:p w14:paraId="08F97EA6" w14:textId="13A28764" w:rsidR="00391FF1" w:rsidRPr="00D13153" w:rsidRDefault="00391FF1" w:rsidP="00835D4A">
      <w:pPr>
        <w:spacing w:line="480" w:lineRule="auto"/>
        <w:rPr>
          <w:rFonts w:ascii="Calibri" w:hAnsi="Calibri" w:cs="Calibri"/>
          <w:color w:val="000000" w:themeColor="text1"/>
        </w:rPr>
      </w:pPr>
    </w:p>
    <w:p w14:paraId="5D30CA03" w14:textId="33C2C841" w:rsidR="006D50A1" w:rsidRPr="00D13153" w:rsidRDefault="006D50A1" w:rsidP="00835D4A">
      <w:pPr>
        <w:spacing w:line="480" w:lineRule="auto"/>
        <w:rPr>
          <w:rFonts w:ascii="Calibri" w:hAnsi="Calibri" w:cs="Calibri"/>
          <w:color w:val="000000" w:themeColor="text1"/>
        </w:rPr>
      </w:pPr>
    </w:p>
    <w:p w14:paraId="5289466B" w14:textId="775F6AC8" w:rsidR="006D50A1" w:rsidRPr="00D13153" w:rsidRDefault="006D50A1" w:rsidP="00835D4A">
      <w:pPr>
        <w:spacing w:line="480" w:lineRule="auto"/>
        <w:rPr>
          <w:rFonts w:ascii="Calibri" w:hAnsi="Calibri" w:cs="Calibri"/>
          <w:color w:val="000000" w:themeColor="text1"/>
        </w:rPr>
      </w:pPr>
    </w:p>
    <w:p w14:paraId="22907AC9" w14:textId="1BC33BE0" w:rsidR="006D50A1" w:rsidRPr="00D13153" w:rsidRDefault="006D50A1" w:rsidP="00835D4A">
      <w:pPr>
        <w:spacing w:line="480" w:lineRule="auto"/>
        <w:rPr>
          <w:rFonts w:ascii="Calibri" w:hAnsi="Calibri" w:cs="Calibri"/>
          <w:color w:val="000000" w:themeColor="text1"/>
        </w:rPr>
      </w:pPr>
    </w:p>
    <w:p w14:paraId="2BDCC576" w14:textId="4F90057A" w:rsidR="006D50A1" w:rsidRPr="00D13153" w:rsidRDefault="006D50A1" w:rsidP="00835D4A">
      <w:pPr>
        <w:spacing w:line="480" w:lineRule="auto"/>
        <w:rPr>
          <w:rFonts w:ascii="Calibri" w:hAnsi="Calibri" w:cs="Calibri"/>
          <w:color w:val="000000" w:themeColor="text1"/>
        </w:rPr>
      </w:pPr>
    </w:p>
    <w:p w14:paraId="632EE958" w14:textId="19BAAE83" w:rsidR="006D50A1" w:rsidRPr="00D13153" w:rsidRDefault="006D50A1" w:rsidP="00835D4A">
      <w:pPr>
        <w:spacing w:line="480" w:lineRule="auto"/>
        <w:rPr>
          <w:rFonts w:ascii="Calibri" w:hAnsi="Calibri" w:cs="Calibri"/>
          <w:color w:val="000000" w:themeColor="text1"/>
        </w:rPr>
      </w:pPr>
    </w:p>
    <w:p w14:paraId="29C58D64" w14:textId="1ACDF8D7" w:rsidR="006D50A1" w:rsidRPr="00D13153" w:rsidRDefault="006D50A1" w:rsidP="00835D4A">
      <w:pPr>
        <w:spacing w:line="480" w:lineRule="auto"/>
        <w:rPr>
          <w:rFonts w:ascii="Calibri" w:hAnsi="Calibri" w:cs="Calibri"/>
          <w:color w:val="000000" w:themeColor="text1"/>
        </w:rPr>
      </w:pPr>
    </w:p>
    <w:p w14:paraId="6AD01CD4" w14:textId="4CEEF138" w:rsidR="006D50A1" w:rsidRPr="00D13153" w:rsidRDefault="006D50A1" w:rsidP="00835D4A">
      <w:pPr>
        <w:spacing w:line="480" w:lineRule="auto"/>
        <w:rPr>
          <w:rFonts w:ascii="Calibri" w:hAnsi="Calibri" w:cs="Calibri"/>
          <w:color w:val="000000" w:themeColor="text1"/>
        </w:rPr>
      </w:pPr>
    </w:p>
    <w:p w14:paraId="05A8C318" w14:textId="365129B7" w:rsidR="006D50A1" w:rsidRPr="00D13153" w:rsidRDefault="006D50A1" w:rsidP="00835D4A">
      <w:pPr>
        <w:spacing w:line="480" w:lineRule="auto"/>
        <w:rPr>
          <w:rFonts w:ascii="Calibri" w:hAnsi="Calibri" w:cs="Calibri"/>
          <w:color w:val="000000" w:themeColor="text1"/>
        </w:rPr>
      </w:pPr>
    </w:p>
    <w:p w14:paraId="62BA1B95" w14:textId="18C1159F" w:rsidR="006D50A1" w:rsidRPr="00D13153" w:rsidRDefault="006D50A1" w:rsidP="00835D4A">
      <w:pPr>
        <w:spacing w:line="480" w:lineRule="auto"/>
        <w:rPr>
          <w:rFonts w:ascii="Calibri" w:hAnsi="Calibri" w:cs="Calibri"/>
          <w:color w:val="000000" w:themeColor="text1"/>
        </w:rPr>
      </w:pPr>
    </w:p>
    <w:p w14:paraId="42673D38" w14:textId="0DA459A0" w:rsidR="006D50A1" w:rsidRPr="00D13153" w:rsidRDefault="006D50A1" w:rsidP="00835D4A">
      <w:pPr>
        <w:spacing w:line="480" w:lineRule="auto"/>
        <w:rPr>
          <w:rFonts w:ascii="Calibri" w:hAnsi="Calibri" w:cs="Calibri"/>
          <w:color w:val="000000" w:themeColor="text1"/>
        </w:rPr>
      </w:pPr>
    </w:p>
    <w:p w14:paraId="750EFF27" w14:textId="5B5F6591" w:rsidR="006D50A1" w:rsidRPr="00D13153" w:rsidRDefault="006D50A1" w:rsidP="00835D4A">
      <w:pPr>
        <w:spacing w:line="480" w:lineRule="auto"/>
        <w:rPr>
          <w:rFonts w:ascii="Calibri" w:hAnsi="Calibri" w:cs="Calibri"/>
          <w:color w:val="000000" w:themeColor="text1"/>
        </w:rPr>
      </w:pPr>
    </w:p>
    <w:p w14:paraId="5E6069F1" w14:textId="77777777" w:rsidR="004E07D9" w:rsidRPr="00D13153" w:rsidRDefault="004E07D9" w:rsidP="00921B4B">
      <w:pPr>
        <w:spacing w:line="480" w:lineRule="auto"/>
        <w:jc w:val="center"/>
        <w:rPr>
          <w:rFonts w:ascii="Calibri" w:hAnsi="Calibri" w:cs="Calibri"/>
          <w:color w:val="000000" w:themeColor="text1"/>
        </w:rPr>
      </w:pPr>
    </w:p>
    <w:p w14:paraId="76E63F87" w14:textId="3ABF77B7" w:rsidR="00921B4B" w:rsidRPr="00D13153" w:rsidRDefault="00921B4B" w:rsidP="00921B4B">
      <w:pPr>
        <w:spacing w:line="480" w:lineRule="auto"/>
        <w:jc w:val="center"/>
        <w:rPr>
          <w:rFonts w:ascii="Calibri" w:hAnsi="Calibri" w:cs="Calibri"/>
          <w:color w:val="000000" w:themeColor="text1"/>
        </w:rPr>
      </w:pPr>
      <w:r w:rsidRPr="00D13153">
        <w:rPr>
          <w:rFonts w:ascii="Calibri" w:hAnsi="Calibri" w:cs="Calibri"/>
          <w:color w:val="000000" w:themeColor="text1"/>
        </w:rPr>
        <w:t>Abstract</w:t>
      </w:r>
    </w:p>
    <w:p w14:paraId="42D5E87C" w14:textId="7223DF02" w:rsidR="009F72B2" w:rsidRPr="00D13153" w:rsidRDefault="00AF3047" w:rsidP="009F72B2">
      <w:pPr>
        <w:spacing w:line="480" w:lineRule="auto"/>
        <w:rPr>
          <w:rFonts w:ascii="Calibri" w:hAnsi="Calibri" w:cs="Calibri"/>
          <w:color w:val="000000" w:themeColor="text1"/>
        </w:rPr>
      </w:pPr>
      <w:r w:rsidRPr="00D13153">
        <w:rPr>
          <w:rFonts w:ascii="Calibri" w:hAnsi="Calibri" w:cs="Calibri"/>
          <w:color w:val="000000" w:themeColor="text1"/>
        </w:rPr>
        <w:t>M</w:t>
      </w:r>
      <w:r w:rsidR="009F72B2" w:rsidRPr="00D13153">
        <w:rPr>
          <w:rFonts w:ascii="Calibri" w:hAnsi="Calibri" w:cs="Calibri"/>
          <w:color w:val="000000" w:themeColor="text1"/>
        </w:rPr>
        <w:t xml:space="preserve">indfulness-based programmes can </w:t>
      </w:r>
      <w:r w:rsidR="00210F1B" w:rsidRPr="00D13153">
        <w:rPr>
          <w:rFonts w:ascii="Calibri" w:hAnsi="Calibri" w:cs="Calibri"/>
          <w:color w:val="000000" w:themeColor="text1"/>
        </w:rPr>
        <w:t>help</w:t>
      </w:r>
      <w:r w:rsidR="009F72B2" w:rsidRPr="00D13153">
        <w:rPr>
          <w:rFonts w:ascii="Calibri" w:hAnsi="Calibri" w:cs="Calibri"/>
          <w:color w:val="000000" w:themeColor="text1"/>
        </w:rPr>
        <w:t xml:space="preserve"> lower distress among parents of children with </w:t>
      </w:r>
      <w:r w:rsidR="006138A9" w:rsidRPr="00D13153">
        <w:rPr>
          <w:rFonts w:ascii="Calibri" w:hAnsi="Calibri" w:cs="Calibri"/>
          <w:color w:val="000000" w:themeColor="text1"/>
        </w:rPr>
        <w:t>d</w:t>
      </w:r>
      <w:r w:rsidR="009F72B2" w:rsidRPr="00D13153">
        <w:rPr>
          <w:rFonts w:ascii="Calibri" w:hAnsi="Calibri" w:cs="Calibri"/>
          <w:color w:val="000000" w:themeColor="text1"/>
        </w:rPr>
        <w:t xml:space="preserve">evelopmental </w:t>
      </w:r>
      <w:r w:rsidR="006138A9" w:rsidRPr="00D13153">
        <w:rPr>
          <w:rFonts w:ascii="Calibri" w:hAnsi="Calibri" w:cs="Calibri"/>
          <w:color w:val="000000" w:themeColor="text1"/>
        </w:rPr>
        <w:t>d</w:t>
      </w:r>
      <w:r w:rsidR="009F72B2" w:rsidRPr="00D13153">
        <w:rPr>
          <w:rFonts w:ascii="Calibri" w:hAnsi="Calibri" w:cs="Calibri"/>
          <w:color w:val="000000" w:themeColor="text1"/>
        </w:rPr>
        <w:t xml:space="preserve">isabilities. However, </w:t>
      </w:r>
      <w:r w:rsidRPr="00D13153">
        <w:rPr>
          <w:rFonts w:ascii="Calibri" w:hAnsi="Calibri" w:cs="Calibri"/>
          <w:color w:val="000000" w:themeColor="text1"/>
        </w:rPr>
        <w:t>less is known about the</w:t>
      </w:r>
      <w:r w:rsidR="009F72B2" w:rsidRPr="00D13153">
        <w:rPr>
          <w:rFonts w:ascii="Calibri" w:hAnsi="Calibri" w:cs="Calibri"/>
          <w:color w:val="000000" w:themeColor="text1"/>
        </w:rPr>
        <w:t xml:space="preserve"> functions of mindfulness in relation to parental </w:t>
      </w:r>
      <w:r w:rsidRPr="00D13153">
        <w:rPr>
          <w:rFonts w:ascii="Calibri" w:hAnsi="Calibri" w:cs="Calibri"/>
          <w:color w:val="000000" w:themeColor="text1"/>
        </w:rPr>
        <w:t>outcomes</w:t>
      </w:r>
      <w:r w:rsidR="009F72B2" w:rsidRPr="00D13153">
        <w:rPr>
          <w:rFonts w:ascii="Calibri" w:hAnsi="Calibri" w:cs="Calibri"/>
          <w:color w:val="000000" w:themeColor="text1"/>
        </w:rPr>
        <w:t xml:space="preserve">. In a cross-sectional survey, mothers of children with </w:t>
      </w:r>
      <w:r w:rsidR="006138A9" w:rsidRPr="00D13153">
        <w:rPr>
          <w:rFonts w:ascii="Calibri" w:hAnsi="Calibri" w:cs="Calibri"/>
          <w:color w:val="000000" w:themeColor="text1"/>
        </w:rPr>
        <w:t xml:space="preserve">developmental disabilities </w:t>
      </w:r>
      <w:r w:rsidR="009F72B2" w:rsidRPr="00D13153">
        <w:rPr>
          <w:rFonts w:ascii="Calibri" w:hAnsi="Calibri" w:cs="Calibri"/>
          <w:color w:val="000000" w:themeColor="text1"/>
        </w:rPr>
        <w:t>(</w:t>
      </w:r>
      <w:r w:rsidR="009F72B2" w:rsidRPr="00D13153">
        <w:rPr>
          <w:rFonts w:ascii="Calibri" w:hAnsi="Calibri" w:cs="Calibri"/>
          <w:i/>
          <w:iCs/>
          <w:color w:val="000000" w:themeColor="text1"/>
        </w:rPr>
        <w:t>N</w:t>
      </w:r>
      <w:r w:rsidR="009F72B2" w:rsidRPr="00D13153">
        <w:rPr>
          <w:rFonts w:ascii="Calibri" w:hAnsi="Calibri" w:cs="Calibri"/>
          <w:color w:val="000000" w:themeColor="text1"/>
        </w:rPr>
        <w:t>=31</w:t>
      </w:r>
      <w:r w:rsidR="00267CB0" w:rsidRPr="00D13153">
        <w:rPr>
          <w:rFonts w:ascii="Calibri" w:hAnsi="Calibri" w:cs="Calibri"/>
          <w:color w:val="000000" w:themeColor="text1"/>
        </w:rPr>
        <w:t>3</w:t>
      </w:r>
      <w:r w:rsidR="009F72B2" w:rsidRPr="00D13153">
        <w:rPr>
          <w:rFonts w:ascii="Calibri" w:hAnsi="Calibri" w:cs="Calibri"/>
          <w:color w:val="000000" w:themeColor="text1"/>
        </w:rPr>
        <w:t xml:space="preserve">) reported on their child’s behaviour problems, trait </w:t>
      </w:r>
      <w:r w:rsidRPr="00D13153">
        <w:rPr>
          <w:rFonts w:ascii="Calibri" w:hAnsi="Calibri" w:cs="Calibri"/>
          <w:color w:val="000000" w:themeColor="text1"/>
        </w:rPr>
        <w:t xml:space="preserve">mindfulness, </w:t>
      </w:r>
      <w:r w:rsidR="009F72B2" w:rsidRPr="00D13153">
        <w:rPr>
          <w:rFonts w:ascii="Calibri" w:hAnsi="Calibri" w:cs="Calibri"/>
          <w:color w:val="000000" w:themeColor="text1"/>
        </w:rPr>
        <w:t xml:space="preserve">mindful parenting, and a range of </w:t>
      </w:r>
      <w:r w:rsidR="00F6031B" w:rsidRPr="00D13153">
        <w:rPr>
          <w:rFonts w:ascii="Calibri" w:hAnsi="Calibri" w:cs="Calibri"/>
          <w:color w:val="000000" w:themeColor="text1"/>
        </w:rPr>
        <w:t>outcomes</w:t>
      </w:r>
      <w:r w:rsidR="009F72B2" w:rsidRPr="00D13153">
        <w:rPr>
          <w:rFonts w:ascii="Calibri" w:hAnsi="Calibri" w:cs="Calibri"/>
          <w:color w:val="000000" w:themeColor="text1"/>
        </w:rPr>
        <w:t xml:space="preserve"> (anxiety</w:t>
      </w:r>
      <w:r w:rsidR="00BB57CF" w:rsidRPr="00D13153">
        <w:rPr>
          <w:rFonts w:ascii="Calibri" w:hAnsi="Calibri" w:cs="Calibri"/>
          <w:color w:val="000000" w:themeColor="text1"/>
        </w:rPr>
        <w:t xml:space="preserve"> and</w:t>
      </w:r>
      <w:r w:rsidR="009F72B2" w:rsidRPr="00D13153">
        <w:rPr>
          <w:rFonts w:ascii="Calibri" w:hAnsi="Calibri" w:cs="Calibri"/>
          <w:color w:val="000000" w:themeColor="text1"/>
        </w:rPr>
        <w:t xml:space="preserve"> depression</w:t>
      </w:r>
      <w:r w:rsidR="00BB57CF" w:rsidRPr="00D13153">
        <w:rPr>
          <w:rFonts w:ascii="Calibri" w:hAnsi="Calibri" w:cs="Calibri"/>
          <w:color w:val="000000" w:themeColor="text1"/>
        </w:rPr>
        <w:t xml:space="preserve"> symptoms</w:t>
      </w:r>
      <w:r w:rsidR="009F72B2" w:rsidRPr="00D13153">
        <w:rPr>
          <w:rFonts w:ascii="Calibri" w:hAnsi="Calibri" w:cs="Calibri"/>
          <w:color w:val="000000" w:themeColor="text1"/>
        </w:rPr>
        <w:t>, parenting stress, family satisfaction</w:t>
      </w:r>
      <w:r w:rsidR="00BB57CF" w:rsidRPr="00D13153">
        <w:rPr>
          <w:rFonts w:ascii="Calibri" w:hAnsi="Calibri" w:cs="Calibri"/>
          <w:color w:val="000000" w:themeColor="text1"/>
        </w:rPr>
        <w:t>,</w:t>
      </w:r>
      <w:r w:rsidR="009F72B2" w:rsidRPr="00D13153">
        <w:rPr>
          <w:rFonts w:ascii="Calibri" w:hAnsi="Calibri" w:cs="Calibri"/>
          <w:color w:val="000000" w:themeColor="text1"/>
        </w:rPr>
        <w:t xml:space="preserve"> and positive gain). </w:t>
      </w:r>
    </w:p>
    <w:p w14:paraId="2344A594" w14:textId="2493183B" w:rsidR="009F72B2" w:rsidRPr="00D13153" w:rsidRDefault="00267CB0" w:rsidP="009F72B2">
      <w:pPr>
        <w:spacing w:line="480" w:lineRule="auto"/>
        <w:rPr>
          <w:rFonts w:ascii="Calibri" w:hAnsi="Calibri" w:cs="Calibri"/>
          <w:color w:val="000000" w:themeColor="text1"/>
        </w:rPr>
      </w:pPr>
      <w:r w:rsidRPr="00D13153">
        <w:rPr>
          <w:rFonts w:ascii="Calibri" w:hAnsi="Calibri" w:cs="Calibri"/>
          <w:color w:val="000000" w:themeColor="text1"/>
        </w:rPr>
        <w:t>N</w:t>
      </w:r>
      <w:r w:rsidR="009F72B2" w:rsidRPr="00D13153">
        <w:rPr>
          <w:rFonts w:ascii="Calibri" w:hAnsi="Calibri" w:cs="Calibri"/>
          <w:color w:val="000000" w:themeColor="text1"/>
        </w:rPr>
        <w:t xml:space="preserve">either </w:t>
      </w:r>
      <w:r w:rsidR="00441042" w:rsidRPr="00D13153">
        <w:rPr>
          <w:rFonts w:ascii="Calibri" w:hAnsi="Calibri" w:cs="Calibri"/>
          <w:color w:val="000000" w:themeColor="text1"/>
        </w:rPr>
        <w:t xml:space="preserve">trait mindfulness or mindful parenting </w:t>
      </w:r>
      <w:r w:rsidR="009F72B2" w:rsidRPr="00D13153">
        <w:rPr>
          <w:rFonts w:ascii="Calibri" w:hAnsi="Calibri" w:cs="Calibri"/>
          <w:color w:val="000000" w:themeColor="text1"/>
        </w:rPr>
        <w:t xml:space="preserve">acted as moderators between child behaviour problems and </w:t>
      </w:r>
      <w:r w:rsidR="00E94B7F" w:rsidRPr="00D13153">
        <w:rPr>
          <w:rFonts w:ascii="Calibri" w:hAnsi="Calibri" w:cs="Calibri"/>
          <w:color w:val="000000" w:themeColor="text1"/>
        </w:rPr>
        <w:t>outcome variables</w:t>
      </w:r>
      <w:r w:rsidR="00441042" w:rsidRPr="00D13153">
        <w:rPr>
          <w:rFonts w:ascii="Calibri" w:hAnsi="Calibri" w:cs="Calibri"/>
          <w:color w:val="000000" w:themeColor="text1"/>
        </w:rPr>
        <w:t>, although both had main effect (compensatory) associations with parent outcomes</w:t>
      </w:r>
      <w:r w:rsidR="009F72B2" w:rsidRPr="00D13153">
        <w:rPr>
          <w:rFonts w:ascii="Calibri" w:hAnsi="Calibri" w:cs="Calibri"/>
          <w:color w:val="000000" w:themeColor="text1"/>
        </w:rPr>
        <w:t xml:space="preserve">. </w:t>
      </w:r>
      <w:r w:rsidR="00E94B7F" w:rsidRPr="00D13153">
        <w:rPr>
          <w:rFonts w:ascii="Calibri" w:hAnsi="Calibri" w:cs="Calibri"/>
          <w:color w:val="000000" w:themeColor="text1"/>
        </w:rPr>
        <w:t>B</w:t>
      </w:r>
      <w:r w:rsidR="009F72B2" w:rsidRPr="00D13153">
        <w:rPr>
          <w:rFonts w:ascii="Calibri" w:hAnsi="Calibri" w:cs="Calibri"/>
          <w:color w:val="000000" w:themeColor="text1"/>
        </w:rPr>
        <w:t>enefits of mindfulness-based programmes may be general rather than specifically in the context of high child behaviour problems</w:t>
      </w:r>
      <w:r w:rsidR="00AF3047" w:rsidRPr="00D13153">
        <w:rPr>
          <w:rFonts w:ascii="Calibri" w:hAnsi="Calibri" w:cs="Calibri"/>
          <w:color w:val="000000" w:themeColor="text1"/>
        </w:rPr>
        <w:t>,</w:t>
      </w:r>
      <w:r w:rsidR="009F72B2" w:rsidRPr="00D13153">
        <w:rPr>
          <w:rFonts w:ascii="Calibri" w:hAnsi="Calibri" w:cs="Calibri"/>
          <w:color w:val="000000" w:themeColor="text1"/>
        </w:rPr>
        <w:t xml:space="preserve"> given the lack of evidence for the moderating function of mindfulness. </w:t>
      </w:r>
    </w:p>
    <w:p w14:paraId="394715E6" w14:textId="771FE98D" w:rsidR="00921B4B" w:rsidRPr="00D13153" w:rsidRDefault="00921B4B" w:rsidP="00835D4A">
      <w:pPr>
        <w:spacing w:line="480" w:lineRule="auto"/>
        <w:rPr>
          <w:rFonts w:ascii="Calibri" w:hAnsi="Calibri" w:cs="Calibri"/>
          <w:color w:val="000000" w:themeColor="text1"/>
        </w:rPr>
      </w:pPr>
    </w:p>
    <w:p w14:paraId="1E4FADA0" w14:textId="0AC6016D" w:rsidR="00921B4B" w:rsidRPr="00D13153" w:rsidRDefault="00010B19" w:rsidP="00835D4A">
      <w:pPr>
        <w:spacing w:line="480" w:lineRule="auto"/>
        <w:rPr>
          <w:rFonts w:ascii="Calibri" w:hAnsi="Calibri" w:cs="Calibri"/>
          <w:color w:val="000000" w:themeColor="text1"/>
        </w:rPr>
      </w:pPr>
      <w:r w:rsidRPr="00D13153">
        <w:rPr>
          <w:rFonts w:ascii="Calibri" w:hAnsi="Calibri" w:cs="Calibri"/>
          <w:color w:val="000000" w:themeColor="text1"/>
        </w:rPr>
        <w:t>KEYWORDS: PARENTING; MINDFULNESS; BEHAVIOR</w:t>
      </w:r>
      <w:r w:rsidR="008F7290" w:rsidRPr="00D13153">
        <w:rPr>
          <w:rFonts w:ascii="Calibri" w:hAnsi="Calibri" w:cs="Calibri"/>
          <w:color w:val="000000" w:themeColor="text1"/>
        </w:rPr>
        <w:t xml:space="preserve"> PROBLEMS</w:t>
      </w:r>
      <w:r w:rsidR="006D50A1" w:rsidRPr="00D13153">
        <w:rPr>
          <w:rFonts w:ascii="Calibri" w:hAnsi="Calibri" w:cs="Calibri"/>
          <w:color w:val="000000" w:themeColor="text1"/>
        </w:rPr>
        <w:t xml:space="preserve">; DEVELOPMENTAL DISABILITY; </w:t>
      </w:r>
      <w:r w:rsidR="008F7290" w:rsidRPr="00D13153">
        <w:rPr>
          <w:rFonts w:ascii="Calibri" w:hAnsi="Calibri" w:cs="Calibri"/>
          <w:color w:val="000000" w:themeColor="text1"/>
        </w:rPr>
        <w:t>MOTHERS</w:t>
      </w:r>
      <w:r w:rsidR="006D50A1" w:rsidRPr="00D13153">
        <w:rPr>
          <w:rFonts w:ascii="Calibri" w:hAnsi="Calibri" w:cs="Calibri"/>
          <w:color w:val="000000" w:themeColor="text1"/>
        </w:rPr>
        <w:t>.</w:t>
      </w:r>
    </w:p>
    <w:p w14:paraId="1F3DE7A6" w14:textId="24EC90C4" w:rsidR="00921B4B" w:rsidRPr="00D13153" w:rsidRDefault="00921B4B" w:rsidP="00835D4A">
      <w:pPr>
        <w:spacing w:line="480" w:lineRule="auto"/>
        <w:rPr>
          <w:rFonts w:ascii="Calibri" w:hAnsi="Calibri" w:cs="Calibri"/>
          <w:color w:val="000000" w:themeColor="text1"/>
        </w:rPr>
      </w:pPr>
    </w:p>
    <w:p w14:paraId="227A714B" w14:textId="4E5905AA" w:rsidR="00921B4B" w:rsidRPr="00D13153" w:rsidRDefault="00921B4B" w:rsidP="00835D4A">
      <w:pPr>
        <w:spacing w:line="480" w:lineRule="auto"/>
        <w:rPr>
          <w:rFonts w:ascii="Calibri" w:hAnsi="Calibri" w:cs="Calibri"/>
          <w:color w:val="000000" w:themeColor="text1"/>
        </w:rPr>
      </w:pPr>
    </w:p>
    <w:p w14:paraId="483B262C" w14:textId="1F806E3A" w:rsidR="00921B4B" w:rsidRDefault="00921B4B" w:rsidP="00835D4A">
      <w:pPr>
        <w:spacing w:line="480" w:lineRule="auto"/>
        <w:rPr>
          <w:rFonts w:ascii="Calibri" w:hAnsi="Calibri" w:cs="Calibri"/>
          <w:color w:val="000000" w:themeColor="text1"/>
        </w:rPr>
      </w:pPr>
    </w:p>
    <w:p w14:paraId="1D115DC5" w14:textId="3E4718F8" w:rsidR="00F92FCA" w:rsidRDefault="00F92FCA" w:rsidP="00835D4A">
      <w:pPr>
        <w:spacing w:line="480" w:lineRule="auto"/>
        <w:rPr>
          <w:rFonts w:ascii="Calibri" w:hAnsi="Calibri" w:cs="Calibri"/>
          <w:color w:val="000000" w:themeColor="text1"/>
        </w:rPr>
      </w:pPr>
    </w:p>
    <w:p w14:paraId="4895CA18" w14:textId="3576D90E" w:rsidR="00F92FCA" w:rsidRDefault="00F92FCA" w:rsidP="00835D4A">
      <w:pPr>
        <w:spacing w:line="480" w:lineRule="auto"/>
        <w:rPr>
          <w:rFonts w:ascii="Calibri" w:hAnsi="Calibri" w:cs="Calibri"/>
          <w:color w:val="000000" w:themeColor="text1"/>
        </w:rPr>
      </w:pPr>
    </w:p>
    <w:p w14:paraId="2B71BBDD" w14:textId="77777777" w:rsidR="00F92FCA" w:rsidRPr="00D13153" w:rsidRDefault="00F92FCA" w:rsidP="00835D4A">
      <w:pPr>
        <w:spacing w:line="480" w:lineRule="auto"/>
        <w:rPr>
          <w:rFonts w:ascii="Calibri" w:hAnsi="Calibri" w:cs="Calibri"/>
          <w:color w:val="000000" w:themeColor="text1"/>
        </w:rPr>
      </w:pPr>
    </w:p>
    <w:p w14:paraId="0D36EDB6" w14:textId="0F4A0EDA" w:rsidR="00921B4B" w:rsidRPr="00D13153" w:rsidRDefault="00921B4B" w:rsidP="00835D4A">
      <w:pPr>
        <w:spacing w:line="480" w:lineRule="auto"/>
        <w:rPr>
          <w:rFonts w:ascii="Calibri" w:hAnsi="Calibri" w:cs="Calibri"/>
          <w:color w:val="000000" w:themeColor="text1"/>
        </w:rPr>
      </w:pPr>
    </w:p>
    <w:p w14:paraId="257B6E17" w14:textId="3AD86CDE" w:rsidR="00A527A7" w:rsidRPr="00D13153" w:rsidRDefault="00035B09" w:rsidP="004E4EC2">
      <w:pPr>
        <w:spacing w:line="480" w:lineRule="auto"/>
        <w:ind w:firstLine="720"/>
        <w:rPr>
          <w:rFonts w:ascii="Calibri" w:hAnsi="Calibri" w:cs="Calibri"/>
          <w:color w:val="000000" w:themeColor="text1"/>
        </w:rPr>
      </w:pPr>
      <w:r w:rsidRPr="00D13153">
        <w:rPr>
          <w:rFonts w:ascii="Calibri" w:hAnsi="Calibri" w:cs="Calibri"/>
          <w:color w:val="000000" w:themeColor="text1"/>
        </w:rPr>
        <w:lastRenderedPageBreak/>
        <w:t xml:space="preserve">Parenting a child with </w:t>
      </w:r>
      <w:r w:rsidR="00D13153" w:rsidRPr="00D13153">
        <w:rPr>
          <w:rFonts w:ascii="Calibri" w:hAnsi="Calibri" w:cs="Calibri"/>
          <w:color w:val="000000" w:themeColor="text1"/>
          <w:highlight w:val="yellow"/>
        </w:rPr>
        <w:t xml:space="preserve">a </w:t>
      </w:r>
      <w:r w:rsidR="006138A9" w:rsidRPr="00D13153">
        <w:rPr>
          <w:rFonts w:ascii="Calibri" w:hAnsi="Calibri" w:cs="Calibri"/>
          <w:color w:val="000000" w:themeColor="text1"/>
          <w:highlight w:val="yellow"/>
        </w:rPr>
        <w:t>d</w:t>
      </w:r>
      <w:r w:rsidRPr="00D13153">
        <w:rPr>
          <w:rFonts w:ascii="Calibri" w:hAnsi="Calibri" w:cs="Calibri"/>
          <w:color w:val="000000" w:themeColor="text1"/>
          <w:highlight w:val="yellow"/>
        </w:rPr>
        <w:t xml:space="preserve">evelopmental </w:t>
      </w:r>
      <w:r w:rsidR="00D13153" w:rsidRPr="00D13153">
        <w:rPr>
          <w:rFonts w:ascii="Calibri" w:hAnsi="Calibri" w:cs="Calibri"/>
          <w:color w:val="000000" w:themeColor="text1"/>
          <w:highlight w:val="yellow"/>
        </w:rPr>
        <w:t>disability</w:t>
      </w:r>
      <w:r w:rsidR="00D13153">
        <w:rPr>
          <w:rFonts w:ascii="Calibri" w:hAnsi="Calibri" w:cs="Calibri"/>
          <w:color w:val="000000" w:themeColor="text1"/>
        </w:rPr>
        <w:t xml:space="preserve"> </w:t>
      </w:r>
      <w:r w:rsidRPr="00D13153">
        <w:rPr>
          <w:rFonts w:ascii="Calibri" w:hAnsi="Calibri" w:cs="Calibri"/>
          <w:color w:val="000000" w:themeColor="text1"/>
        </w:rPr>
        <w:t xml:space="preserve">(DD) is associated with increased risk for psychological distress, anxiety, and depression (Estes et al., 2013; Olsson &amp; Hwang, 2001). </w:t>
      </w:r>
      <w:r w:rsidR="00F92FCA">
        <w:rPr>
          <w:rFonts w:ascii="Calibri" w:hAnsi="Calibri" w:cs="Calibri"/>
          <w:color w:val="000000" w:themeColor="text1"/>
        </w:rPr>
        <w:t>The</w:t>
      </w:r>
      <w:r w:rsidR="004719FC">
        <w:rPr>
          <w:rFonts w:ascii="Calibri" w:hAnsi="Calibri" w:cs="Calibri"/>
          <w:color w:val="000000" w:themeColor="text1"/>
        </w:rPr>
        <w:t>se</w:t>
      </w:r>
      <w:r w:rsidRPr="00D13153">
        <w:rPr>
          <w:rFonts w:ascii="Calibri" w:hAnsi="Calibri" w:cs="Calibri"/>
          <w:color w:val="000000" w:themeColor="text1"/>
        </w:rPr>
        <w:t xml:space="preserve"> differences between parents of typically developing children and those with DD are apparent by the time the child is five years old (Totsika</w:t>
      </w:r>
      <w:r w:rsidR="00937C88" w:rsidRPr="00D13153">
        <w:rPr>
          <w:rFonts w:ascii="Calibri" w:hAnsi="Calibri" w:cs="Calibri"/>
          <w:color w:val="000000" w:themeColor="text1"/>
          <w:shd w:val="clear" w:color="auto" w:fill="FFFFFF"/>
        </w:rPr>
        <w:t xml:space="preserve"> et al.,</w:t>
      </w:r>
      <w:r w:rsidRPr="00D13153">
        <w:rPr>
          <w:rFonts w:ascii="Calibri" w:hAnsi="Calibri" w:cs="Calibri"/>
          <w:color w:val="000000" w:themeColor="text1"/>
          <w:shd w:val="clear" w:color="auto" w:fill="FFFFFF"/>
        </w:rPr>
        <w:t xml:space="preserve"> </w:t>
      </w:r>
      <w:r w:rsidRPr="00D13153">
        <w:rPr>
          <w:rFonts w:ascii="Calibri" w:hAnsi="Calibri" w:cs="Calibri"/>
          <w:color w:val="000000" w:themeColor="text1"/>
        </w:rPr>
        <w:t>2011)</w:t>
      </w:r>
      <w:r w:rsidR="00F92FCA">
        <w:rPr>
          <w:rFonts w:ascii="Calibri" w:hAnsi="Calibri" w:cs="Calibri"/>
          <w:color w:val="000000" w:themeColor="text1"/>
        </w:rPr>
        <w:t xml:space="preserve"> and is linked to the frequency and severity of child behavior problems. </w:t>
      </w:r>
      <w:r w:rsidRPr="00D13153">
        <w:rPr>
          <w:rFonts w:ascii="Calibri" w:hAnsi="Calibri" w:cs="Calibri"/>
          <w:color w:val="000000" w:themeColor="text1"/>
        </w:rPr>
        <w:t xml:space="preserve">Child </w:t>
      </w:r>
      <w:r w:rsidR="008A35CD" w:rsidRPr="00D13153">
        <w:rPr>
          <w:rFonts w:ascii="Calibri" w:hAnsi="Calibri" w:cs="Calibri"/>
          <w:color w:val="000000" w:themeColor="text1"/>
        </w:rPr>
        <w:t>behavior</w:t>
      </w:r>
      <w:r w:rsidR="008F7290" w:rsidRPr="00D13153">
        <w:rPr>
          <w:rFonts w:ascii="Calibri" w:hAnsi="Calibri" w:cs="Calibri"/>
          <w:color w:val="000000" w:themeColor="text1"/>
        </w:rPr>
        <w:t xml:space="preserve"> problems</w:t>
      </w:r>
      <w:r w:rsidRPr="00D13153">
        <w:rPr>
          <w:rFonts w:ascii="Calibri" w:hAnsi="Calibri" w:cs="Calibri"/>
          <w:color w:val="000000" w:themeColor="text1"/>
        </w:rPr>
        <w:t xml:space="preserve"> have an established correlation with parental distress; </w:t>
      </w:r>
      <w:r w:rsidR="00CD5F01" w:rsidRPr="00D13153">
        <w:rPr>
          <w:rFonts w:ascii="Calibri" w:hAnsi="Calibri" w:cs="Calibri"/>
          <w:color w:val="000000" w:themeColor="text1"/>
        </w:rPr>
        <w:t>t</w:t>
      </w:r>
      <w:r w:rsidRPr="00D13153">
        <w:rPr>
          <w:rFonts w:ascii="Calibri" w:hAnsi="Calibri" w:cs="Calibri"/>
          <w:color w:val="000000" w:themeColor="text1"/>
        </w:rPr>
        <w:t xml:space="preserve">he higher frequency and severity of </w:t>
      </w:r>
      <w:r w:rsidR="004719FC" w:rsidRPr="004719FC">
        <w:rPr>
          <w:rFonts w:ascii="Calibri" w:hAnsi="Calibri" w:cs="Calibri"/>
          <w:color w:val="000000" w:themeColor="text1"/>
          <w:highlight w:val="yellow"/>
        </w:rPr>
        <w:t>child</w:t>
      </w:r>
      <w:r w:rsidR="004719FC">
        <w:rPr>
          <w:rFonts w:ascii="Calibri" w:hAnsi="Calibri" w:cs="Calibri"/>
          <w:color w:val="000000" w:themeColor="text1"/>
        </w:rPr>
        <w:t xml:space="preserve"> </w:t>
      </w:r>
      <w:r w:rsidR="008A35CD" w:rsidRPr="00D13153">
        <w:rPr>
          <w:rFonts w:ascii="Calibri" w:hAnsi="Calibri" w:cs="Calibri"/>
          <w:color w:val="000000" w:themeColor="text1"/>
        </w:rPr>
        <w:t>behavior</w:t>
      </w:r>
      <w:r w:rsidR="008F7290" w:rsidRPr="00D13153">
        <w:rPr>
          <w:rFonts w:ascii="Calibri" w:hAnsi="Calibri" w:cs="Calibri"/>
          <w:color w:val="000000" w:themeColor="text1"/>
        </w:rPr>
        <w:t xml:space="preserve"> problems</w:t>
      </w:r>
      <w:r w:rsidRPr="00D13153">
        <w:rPr>
          <w:rFonts w:ascii="Calibri" w:hAnsi="Calibri" w:cs="Calibri"/>
          <w:color w:val="000000" w:themeColor="text1"/>
        </w:rPr>
        <w:t xml:space="preserve">, </w:t>
      </w:r>
      <w:r w:rsidR="00CD5F01" w:rsidRPr="00D13153">
        <w:rPr>
          <w:rFonts w:ascii="Calibri" w:hAnsi="Calibri" w:cs="Calibri"/>
          <w:color w:val="000000" w:themeColor="text1"/>
        </w:rPr>
        <w:t>the</w:t>
      </w:r>
      <w:r w:rsidRPr="00D13153">
        <w:rPr>
          <w:rFonts w:ascii="Calibri" w:hAnsi="Calibri" w:cs="Calibri"/>
          <w:color w:val="000000" w:themeColor="text1"/>
        </w:rPr>
        <w:t xml:space="preserve"> higher</w:t>
      </w:r>
      <w:r w:rsidR="004719FC">
        <w:rPr>
          <w:rFonts w:ascii="Calibri" w:hAnsi="Calibri" w:cs="Calibri"/>
          <w:color w:val="000000" w:themeColor="text1"/>
        </w:rPr>
        <w:t xml:space="preserve"> the</w:t>
      </w:r>
      <w:r w:rsidRPr="00D13153">
        <w:rPr>
          <w:rFonts w:ascii="Calibri" w:hAnsi="Calibri" w:cs="Calibri"/>
          <w:color w:val="000000" w:themeColor="text1"/>
        </w:rPr>
        <w:t xml:space="preserve"> parental distress (</w:t>
      </w:r>
      <w:r w:rsidR="00CD5F01" w:rsidRPr="00D13153">
        <w:rPr>
          <w:rStyle w:val="author"/>
          <w:rFonts w:ascii="Calibri" w:hAnsi="Calibri" w:cs="Calibri"/>
          <w:color w:val="000000" w:themeColor="text1"/>
          <w:bdr w:val="none" w:sz="0" w:space="0" w:color="auto" w:frame="1"/>
          <w:shd w:val="clear" w:color="auto" w:fill="FFFFFF"/>
        </w:rPr>
        <w:t>Bourke-Taylor</w:t>
      </w:r>
      <w:r w:rsidR="00937C88" w:rsidRPr="00D13153">
        <w:rPr>
          <w:rFonts w:ascii="Calibri" w:hAnsi="Calibri" w:cs="Calibri"/>
          <w:color w:val="000000" w:themeColor="text1"/>
          <w:shd w:val="clear" w:color="auto" w:fill="FFFFFF"/>
        </w:rPr>
        <w:t xml:space="preserve"> et al.,</w:t>
      </w:r>
      <w:r w:rsidR="00CD5F01" w:rsidRPr="00D13153">
        <w:rPr>
          <w:rStyle w:val="author"/>
          <w:rFonts w:ascii="Calibri" w:hAnsi="Calibri" w:cs="Calibri"/>
          <w:color w:val="000000" w:themeColor="text1"/>
          <w:bdr w:val="none" w:sz="0" w:space="0" w:color="auto" w:frame="1"/>
          <w:shd w:val="clear" w:color="auto" w:fill="FFFFFF"/>
        </w:rPr>
        <w:t xml:space="preserve"> </w:t>
      </w:r>
      <w:r w:rsidR="00CD5F01" w:rsidRPr="00D13153">
        <w:rPr>
          <w:rStyle w:val="pubyear"/>
          <w:rFonts w:ascii="Calibri" w:hAnsi="Calibri" w:cs="Calibri"/>
          <w:color w:val="000000" w:themeColor="text1"/>
          <w:bdr w:val="none" w:sz="0" w:space="0" w:color="auto" w:frame="1"/>
          <w:shd w:val="clear" w:color="auto" w:fill="FFFFFF"/>
        </w:rPr>
        <w:t xml:space="preserve">2012; </w:t>
      </w:r>
      <w:r w:rsidR="00CD5F01" w:rsidRPr="00D13153">
        <w:rPr>
          <w:rFonts w:ascii="Calibri" w:hAnsi="Calibri" w:cs="Calibri"/>
          <w:color w:val="000000" w:themeColor="text1"/>
        </w:rPr>
        <w:t>Hastings, 20</w:t>
      </w:r>
      <w:r w:rsidR="00093A6D" w:rsidRPr="00D13153">
        <w:rPr>
          <w:rFonts w:ascii="Calibri" w:hAnsi="Calibri" w:cs="Calibri"/>
          <w:color w:val="000000" w:themeColor="text1"/>
        </w:rPr>
        <w:t>16</w:t>
      </w:r>
      <w:r w:rsidRPr="00D13153">
        <w:rPr>
          <w:rFonts w:ascii="Calibri" w:hAnsi="Calibri" w:cs="Calibri"/>
          <w:color w:val="000000" w:themeColor="text1"/>
        </w:rPr>
        <w:t>)</w:t>
      </w:r>
      <w:r w:rsidR="00121B03" w:rsidRPr="00D13153">
        <w:rPr>
          <w:rFonts w:ascii="Calibri" w:hAnsi="Calibri" w:cs="Calibri"/>
          <w:color w:val="000000" w:themeColor="text1"/>
        </w:rPr>
        <w:t xml:space="preserve">. </w:t>
      </w:r>
    </w:p>
    <w:p w14:paraId="646DDDB6" w14:textId="2F48C5A4" w:rsidR="00C059F3" w:rsidRPr="00D13153" w:rsidRDefault="00C13FD3" w:rsidP="00C059F3">
      <w:pPr>
        <w:spacing w:line="480" w:lineRule="auto"/>
        <w:ind w:firstLine="720"/>
        <w:rPr>
          <w:rFonts w:ascii="Calibri" w:hAnsi="Calibri" w:cs="Calibri"/>
          <w:color w:val="000000" w:themeColor="text1"/>
        </w:rPr>
      </w:pPr>
      <w:r>
        <w:rPr>
          <w:rFonts w:ascii="Calibri" w:hAnsi="Calibri" w:cs="Calibri"/>
          <w:color w:val="000000" w:themeColor="text1"/>
          <w:highlight w:val="yellow"/>
        </w:rPr>
        <w:t>M</w:t>
      </w:r>
      <w:r w:rsidR="00D13153" w:rsidRPr="00D13153">
        <w:rPr>
          <w:rFonts w:ascii="Calibri" w:hAnsi="Calibri" w:cs="Calibri"/>
          <w:color w:val="000000" w:themeColor="text1"/>
          <w:highlight w:val="yellow"/>
        </w:rPr>
        <w:t>indfulness</w:t>
      </w:r>
      <w:r w:rsidR="00F92FCA">
        <w:rPr>
          <w:rFonts w:ascii="Calibri" w:hAnsi="Calibri" w:cs="Calibri"/>
          <w:color w:val="000000" w:themeColor="text1"/>
          <w:highlight w:val="yellow"/>
        </w:rPr>
        <w:t>-based programmes</w:t>
      </w:r>
      <w:r w:rsidR="00D13153" w:rsidRPr="00D13153">
        <w:rPr>
          <w:rFonts w:ascii="Calibri" w:hAnsi="Calibri" w:cs="Calibri"/>
          <w:color w:val="000000" w:themeColor="text1"/>
          <w:highlight w:val="yellow"/>
        </w:rPr>
        <w:t xml:space="preserve"> </w:t>
      </w:r>
      <w:r w:rsidR="0029683B">
        <w:rPr>
          <w:rFonts w:ascii="Calibri" w:hAnsi="Calibri" w:cs="Calibri"/>
          <w:color w:val="000000" w:themeColor="text1"/>
          <w:highlight w:val="yellow"/>
        </w:rPr>
        <w:t xml:space="preserve">(MBPs) </w:t>
      </w:r>
      <w:r>
        <w:rPr>
          <w:rFonts w:ascii="Calibri" w:hAnsi="Calibri" w:cs="Calibri"/>
          <w:color w:val="000000" w:themeColor="text1"/>
          <w:highlight w:val="yellow"/>
        </w:rPr>
        <w:t xml:space="preserve">are often adapted </w:t>
      </w:r>
      <w:r w:rsidR="006F247A">
        <w:rPr>
          <w:rFonts w:ascii="Calibri" w:hAnsi="Calibri" w:cs="Calibri"/>
          <w:color w:val="000000" w:themeColor="text1"/>
          <w:highlight w:val="yellow"/>
        </w:rPr>
        <w:t>for</w:t>
      </w:r>
      <w:r w:rsidR="00F92FCA">
        <w:rPr>
          <w:rFonts w:ascii="Calibri" w:hAnsi="Calibri" w:cs="Calibri"/>
          <w:color w:val="000000" w:themeColor="text1"/>
          <w:highlight w:val="yellow"/>
        </w:rPr>
        <w:t xml:space="preserve"> </w:t>
      </w:r>
      <w:r w:rsidR="00D13153" w:rsidRPr="00D13153">
        <w:rPr>
          <w:rFonts w:ascii="Calibri" w:hAnsi="Calibri" w:cs="Calibri"/>
          <w:color w:val="000000" w:themeColor="text1"/>
          <w:highlight w:val="yellow"/>
        </w:rPr>
        <w:t xml:space="preserve">specific </w:t>
      </w:r>
      <w:r w:rsidR="00F92FCA">
        <w:rPr>
          <w:rFonts w:ascii="Calibri" w:hAnsi="Calibri" w:cs="Calibri"/>
          <w:color w:val="000000" w:themeColor="text1"/>
          <w:highlight w:val="yellow"/>
        </w:rPr>
        <w:t>populations</w:t>
      </w:r>
      <w:r w:rsidR="00D13153" w:rsidRPr="00D13153">
        <w:rPr>
          <w:rFonts w:ascii="Calibri" w:hAnsi="Calibri" w:cs="Calibri"/>
          <w:color w:val="000000" w:themeColor="text1"/>
          <w:highlight w:val="yellow"/>
        </w:rPr>
        <w:t xml:space="preserve"> </w:t>
      </w:r>
      <w:r w:rsidR="004719FC">
        <w:rPr>
          <w:rFonts w:ascii="Calibri" w:hAnsi="Calibri" w:cs="Calibri"/>
          <w:color w:val="000000" w:themeColor="text1"/>
          <w:highlight w:val="yellow"/>
        </w:rPr>
        <w:t>(Lou</w:t>
      </w:r>
      <w:r w:rsidR="0003415B">
        <w:rPr>
          <w:rFonts w:ascii="Calibri" w:hAnsi="Calibri" w:cs="Calibri"/>
          <w:color w:val="000000" w:themeColor="text1"/>
          <w:highlight w:val="yellow"/>
        </w:rPr>
        <w:t>cks et al., 2022)</w:t>
      </w:r>
      <w:r w:rsidR="00F918B8">
        <w:rPr>
          <w:rFonts w:ascii="Calibri" w:hAnsi="Calibri" w:cs="Calibri"/>
          <w:color w:val="000000" w:themeColor="text1"/>
          <w:highlight w:val="yellow"/>
        </w:rPr>
        <w:t>,</w:t>
      </w:r>
      <w:r w:rsidR="004719FC" w:rsidRPr="004719FC">
        <w:rPr>
          <w:rFonts w:ascii="Calibri" w:hAnsi="Calibri" w:cs="Calibri"/>
          <w:color w:val="000000" w:themeColor="text1"/>
          <w:highlight w:val="yellow"/>
        </w:rPr>
        <w:t xml:space="preserve"> and</w:t>
      </w:r>
      <w:r w:rsidR="004719FC">
        <w:rPr>
          <w:rFonts w:ascii="Calibri" w:hAnsi="Calibri" w:cs="Calibri"/>
          <w:color w:val="000000" w:themeColor="text1"/>
          <w:highlight w:val="yellow"/>
        </w:rPr>
        <w:t xml:space="preserve"> there are </w:t>
      </w:r>
      <w:r w:rsidR="0003415B">
        <w:rPr>
          <w:rFonts w:ascii="Calibri" w:hAnsi="Calibri" w:cs="Calibri"/>
          <w:color w:val="000000" w:themeColor="text1"/>
          <w:highlight w:val="yellow"/>
        </w:rPr>
        <w:t>extant</w:t>
      </w:r>
      <w:r w:rsidR="004719FC">
        <w:rPr>
          <w:rFonts w:ascii="Calibri" w:hAnsi="Calibri" w:cs="Calibri"/>
          <w:color w:val="000000" w:themeColor="text1"/>
          <w:highlight w:val="yellow"/>
        </w:rPr>
        <w:t xml:space="preserve"> MBPs </w:t>
      </w:r>
      <w:r>
        <w:rPr>
          <w:rFonts w:ascii="Calibri" w:hAnsi="Calibri" w:cs="Calibri"/>
          <w:color w:val="000000" w:themeColor="text1"/>
          <w:highlight w:val="yellow"/>
        </w:rPr>
        <w:t xml:space="preserve">that have been adapted to better serve the needs of </w:t>
      </w:r>
      <w:r w:rsidR="004719FC">
        <w:rPr>
          <w:rFonts w:ascii="Calibri" w:hAnsi="Calibri" w:cs="Calibri"/>
          <w:color w:val="000000" w:themeColor="text1"/>
          <w:highlight w:val="yellow"/>
        </w:rPr>
        <w:t>parents (</w:t>
      </w:r>
      <w:r w:rsidR="008A71E2">
        <w:rPr>
          <w:rFonts w:ascii="Calibri" w:hAnsi="Calibri" w:cs="Calibri"/>
          <w:color w:val="000000" w:themeColor="text1"/>
          <w:highlight w:val="yellow"/>
        </w:rPr>
        <w:t>e.g.</w:t>
      </w:r>
      <w:r w:rsidR="00F918B8">
        <w:rPr>
          <w:rFonts w:ascii="Calibri" w:hAnsi="Calibri" w:cs="Calibri"/>
          <w:color w:val="000000" w:themeColor="text1"/>
          <w:highlight w:val="yellow"/>
        </w:rPr>
        <w:t>,</w:t>
      </w:r>
      <w:r w:rsidR="008A71E2">
        <w:rPr>
          <w:rFonts w:ascii="Calibri" w:hAnsi="Calibri" w:cs="Calibri"/>
          <w:color w:val="000000" w:themeColor="text1"/>
          <w:highlight w:val="yellow"/>
        </w:rPr>
        <w:t xml:space="preserve"> B</w:t>
      </w:r>
      <w:r w:rsidR="00D7572A">
        <w:rPr>
          <w:rFonts w:ascii="Calibri" w:hAnsi="Calibri" w:cs="Calibri"/>
          <w:color w:val="000000" w:themeColor="text1"/>
          <w:highlight w:val="yellow"/>
        </w:rPr>
        <w:t xml:space="preserve">ehbahani et al., 2018; </w:t>
      </w:r>
      <w:r w:rsidR="0003415B">
        <w:rPr>
          <w:rFonts w:ascii="Calibri" w:hAnsi="Calibri" w:cs="Calibri"/>
          <w:color w:val="000000" w:themeColor="text1"/>
          <w:highlight w:val="yellow"/>
        </w:rPr>
        <w:t>Jones et al., 2017</w:t>
      </w:r>
      <w:r w:rsidR="004719FC">
        <w:rPr>
          <w:rFonts w:ascii="Calibri" w:hAnsi="Calibri" w:cs="Calibri"/>
          <w:color w:val="000000" w:themeColor="text1"/>
          <w:highlight w:val="yellow"/>
        </w:rPr>
        <w:t>)</w:t>
      </w:r>
      <w:r>
        <w:rPr>
          <w:rFonts w:ascii="Calibri" w:hAnsi="Calibri" w:cs="Calibri"/>
          <w:color w:val="000000" w:themeColor="text1"/>
          <w:highlight w:val="yellow"/>
        </w:rPr>
        <w:t>.</w:t>
      </w:r>
      <w:r w:rsidR="004719FC" w:rsidRPr="004719FC">
        <w:rPr>
          <w:rFonts w:ascii="Calibri" w:hAnsi="Calibri" w:cs="Calibri"/>
          <w:color w:val="000000" w:themeColor="text1"/>
          <w:highlight w:val="yellow"/>
        </w:rPr>
        <w:t xml:space="preserve"> </w:t>
      </w:r>
      <w:r w:rsidR="00A72A3E" w:rsidRPr="00D13153">
        <w:rPr>
          <w:rFonts w:ascii="Calibri" w:hAnsi="Calibri" w:cs="Calibri"/>
          <w:color w:val="000000" w:themeColor="text1"/>
        </w:rPr>
        <w:t>Mindfulness is deliberately paying attention to the present moment experience, in a non-judgemental way (Kabat-Zinn, 2013). It is a complex construct to define, and the term ‘mindfulness’ has been used by researchers to in a variety of ways, to “describe a theoretical construct (mindfulness), a practice of cultivating mindfulness (such as meditation), or a psychological process (being mindful)” (Germer, 2005, pg. 6).</w:t>
      </w:r>
      <w:r w:rsidR="003341BA" w:rsidRPr="00D13153">
        <w:rPr>
          <w:rFonts w:ascii="Calibri" w:hAnsi="Calibri" w:cs="Calibri"/>
          <w:color w:val="000000" w:themeColor="text1"/>
        </w:rPr>
        <w:t xml:space="preserve"> </w:t>
      </w:r>
      <w:r>
        <w:rPr>
          <w:rFonts w:ascii="Calibri" w:hAnsi="Calibri" w:cs="Calibri"/>
          <w:color w:val="000000" w:themeColor="text1"/>
          <w:highlight w:val="yellow"/>
        </w:rPr>
        <w:t xml:space="preserve">Some researchers have worked on how </w:t>
      </w:r>
      <w:r w:rsidR="00D13153" w:rsidRPr="00D13153">
        <w:rPr>
          <w:rFonts w:ascii="Calibri" w:hAnsi="Calibri" w:cs="Calibri"/>
          <w:color w:val="000000" w:themeColor="text1"/>
          <w:highlight w:val="yellow"/>
        </w:rPr>
        <w:t xml:space="preserve">mindfulness </w:t>
      </w:r>
      <w:r>
        <w:rPr>
          <w:rFonts w:ascii="Calibri" w:hAnsi="Calibri" w:cs="Calibri"/>
          <w:color w:val="000000" w:themeColor="text1"/>
          <w:highlight w:val="yellow"/>
        </w:rPr>
        <w:t xml:space="preserve">might be applied </w:t>
      </w:r>
      <w:r w:rsidR="00D13153" w:rsidRPr="00D13153">
        <w:rPr>
          <w:rFonts w:ascii="Calibri" w:hAnsi="Calibri" w:cs="Calibri"/>
          <w:color w:val="000000" w:themeColor="text1"/>
          <w:highlight w:val="yellow"/>
        </w:rPr>
        <w:t>to</w:t>
      </w:r>
      <w:r>
        <w:rPr>
          <w:rFonts w:ascii="Calibri" w:hAnsi="Calibri" w:cs="Calibri"/>
          <w:color w:val="000000" w:themeColor="text1"/>
          <w:highlight w:val="yellow"/>
        </w:rPr>
        <w:t xml:space="preserve"> address the needs of</w:t>
      </w:r>
      <w:r w:rsidR="00D13153" w:rsidRPr="00D13153">
        <w:rPr>
          <w:rFonts w:ascii="Calibri" w:hAnsi="Calibri" w:cs="Calibri"/>
          <w:color w:val="000000" w:themeColor="text1"/>
          <w:highlight w:val="yellow"/>
        </w:rPr>
        <w:t xml:space="preserve"> paren</w:t>
      </w:r>
      <w:r>
        <w:rPr>
          <w:rFonts w:ascii="Calibri" w:hAnsi="Calibri" w:cs="Calibri"/>
          <w:color w:val="000000" w:themeColor="text1"/>
        </w:rPr>
        <w:t>ts.</w:t>
      </w:r>
      <w:r w:rsidR="00D13153">
        <w:rPr>
          <w:rFonts w:ascii="Calibri" w:hAnsi="Calibri" w:cs="Calibri"/>
          <w:color w:val="000000" w:themeColor="text1"/>
        </w:rPr>
        <w:t xml:space="preserve"> </w:t>
      </w:r>
      <w:r w:rsidR="00C059F3" w:rsidRPr="00D13153">
        <w:rPr>
          <w:rFonts w:ascii="Calibri" w:hAnsi="Calibri"/>
          <w:color w:val="000000" w:themeColor="text1"/>
        </w:rPr>
        <w:t xml:space="preserve">Duncan et al. (2009) proposed an operational definition of mindful parenting, </w:t>
      </w:r>
      <w:r>
        <w:rPr>
          <w:rFonts w:ascii="Calibri" w:hAnsi="Calibri"/>
          <w:color w:val="000000" w:themeColor="text1"/>
          <w:highlight w:val="yellow"/>
        </w:rPr>
        <w:t>proposing that</w:t>
      </w:r>
      <w:r w:rsidRPr="00C13FD3">
        <w:rPr>
          <w:rFonts w:ascii="Calibri" w:hAnsi="Calibri"/>
          <w:color w:val="000000" w:themeColor="text1"/>
          <w:highlight w:val="yellow"/>
        </w:rPr>
        <w:t xml:space="preserve"> it is</w:t>
      </w:r>
      <w:r w:rsidR="00C059F3" w:rsidRPr="00D13153">
        <w:rPr>
          <w:rFonts w:ascii="Calibri" w:hAnsi="Calibri"/>
          <w:color w:val="000000" w:themeColor="text1"/>
        </w:rPr>
        <w:t xml:space="preserve"> an extension of mindful awareness into the social context of parent-child relationships. Mindful parenting, therefore, as a single meta-construct, is about bringing those qualities already inherent/evoked in mindfulness practice (such as awareness and attention, acceptance of one’s current experience in a non-judgemental manner) to the intrapersonal and interpersonal domain of parenting. Intrapersonal in this context means that parents may have a meta-awareness of their internal states and how they relate to their internal experience. Mindful parenting is also about the interpersonal relationship between parent and child</w:t>
      </w:r>
      <w:r w:rsidR="002F0E68">
        <w:rPr>
          <w:rFonts w:ascii="Calibri" w:hAnsi="Calibri"/>
          <w:color w:val="000000" w:themeColor="text1"/>
        </w:rPr>
        <w:t>, such as</w:t>
      </w:r>
      <w:r w:rsidR="00C059F3" w:rsidRPr="00D13153">
        <w:rPr>
          <w:rFonts w:ascii="Calibri" w:hAnsi="Calibri"/>
          <w:color w:val="000000" w:themeColor="text1"/>
        </w:rPr>
        <w:t xml:space="preserve"> how present parents are when with their children, and whether they </w:t>
      </w:r>
      <w:proofErr w:type="gramStart"/>
      <w:r w:rsidR="00C059F3" w:rsidRPr="00D13153">
        <w:rPr>
          <w:rFonts w:ascii="Calibri" w:hAnsi="Calibri"/>
          <w:color w:val="000000" w:themeColor="text1"/>
        </w:rPr>
        <w:t>are able to</w:t>
      </w:r>
      <w:proofErr w:type="gramEnd"/>
      <w:r w:rsidR="00C059F3" w:rsidRPr="00D13153">
        <w:rPr>
          <w:rFonts w:ascii="Calibri" w:hAnsi="Calibri"/>
          <w:color w:val="000000" w:themeColor="text1"/>
        </w:rPr>
        <w:t xml:space="preserve"> bring an attitude of acceptance and compassion towards their child</w:t>
      </w:r>
      <w:r w:rsidR="00F04C95">
        <w:rPr>
          <w:rFonts w:ascii="Calibri" w:hAnsi="Calibri"/>
          <w:color w:val="000000" w:themeColor="text1"/>
        </w:rPr>
        <w:t xml:space="preserve"> </w:t>
      </w:r>
      <w:r w:rsidR="00F04C95" w:rsidRPr="00F04C95">
        <w:rPr>
          <w:rFonts w:ascii="Calibri" w:hAnsi="Calibri"/>
          <w:color w:val="000000" w:themeColor="text1"/>
          <w:highlight w:val="yellow"/>
        </w:rPr>
        <w:t>and themselves</w:t>
      </w:r>
      <w:r w:rsidR="00C059F3" w:rsidRPr="00D13153">
        <w:rPr>
          <w:rFonts w:ascii="Calibri" w:hAnsi="Calibri"/>
          <w:color w:val="000000" w:themeColor="text1"/>
          <w:highlight w:val="yellow"/>
        </w:rPr>
        <w:t xml:space="preserve">. </w:t>
      </w:r>
      <w:r w:rsidR="00C059F3" w:rsidRPr="00D13153">
        <w:rPr>
          <w:rFonts w:ascii="Calibri" w:hAnsi="Calibri" w:cs="Calibri"/>
          <w:color w:val="000000" w:themeColor="text1"/>
          <w:highlight w:val="yellow"/>
        </w:rPr>
        <w:t>It is</w:t>
      </w:r>
      <w:r w:rsidR="00965A9C" w:rsidRPr="00D13153">
        <w:rPr>
          <w:rFonts w:ascii="Calibri" w:hAnsi="Calibri" w:cs="Calibri"/>
          <w:color w:val="000000" w:themeColor="text1"/>
          <w:highlight w:val="yellow"/>
        </w:rPr>
        <w:t xml:space="preserve"> </w:t>
      </w:r>
      <w:r w:rsidR="00C059F3" w:rsidRPr="00D13153">
        <w:rPr>
          <w:rFonts w:ascii="Calibri" w:hAnsi="Calibri" w:cs="Calibri"/>
          <w:color w:val="000000" w:themeColor="text1"/>
          <w:highlight w:val="yellow"/>
        </w:rPr>
        <w:t>therefore</w:t>
      </w:r>
      <w:r w:rsidR="00965A9C" w:rsidRPr="00D13153">
        <w:rPr>
          <w:rFonts w:ascii="Calibri" w:hAnsi="Calibri" w:cs="Calibri"/>
          <w:color w:val="000000" w:themeColor="text1"/>
          <w:highlight w:val="yellow"/>
        </w:rPr>
        <w:t xml:space="preserve"> </w:t>
      </w:r>
      <w:r w:rsidR="00C059F3" w:rsidRPr="00D13153">
        <w:rPr>
          <w:rFonts w:ascii="Calibri" w:hAnsi="Calibri" w:cs="Calibri"/>
          <w:color w:val="000000" w:themeColor="text1"/>
          <w:highlight w:val="yellow"/>
        </w:rPr>
        <w:t xml:space="preserve">useful to </w:t>
      </w:r>
      <w:r w:rsidR="00F04C95">
        <w:rPr>
          <w:rFonts w:ascii="Calibri" w:hAnsi="Calibri" w:cs="Calibri"/>
          <w:color w:val="000000" w:themeColor="text1"/>
          <w:highlight w:val="yellow"/>
        </w:rPr>
        <w:t xml:space="preserve">further </w:t>
      </w:r>
      <w:r w:rsidR="00C059F3" w:rsidRPr="00D13153">
        <w:rPr>
          <w:rFonts w:ascii="Calibri" w:hAnsi="Calibri" w:cs="Calibri"/>
          <w:color w:val="000000" w:themeColor="text1"/>
          <w:highlight w:val="yellow"/>
        </w:rPr>
        <w:t>examine potential links between</w:t>
      </w:r>
      <w:r w:rsidR="00C34A84" w:rsidRPr="00D13153">
        <w:rPr>
          <w:rFonts w:ascii="Calibri" w:hAnsi="Calibri" w:cs="Calibri"/>
          <w:color w:val="000000" w:themeColor="text1"/>
          <w:highlight w:val="yellow"/>
        </w:rPr>
        <w:t xml:space="preserve"> mindful</w:t>
      </w:r>
      <w:r w:rsidR="00C059F3" w:rsidRPr="00D13153">
        <w:rPr>
          <w:rFonts w:ascii="Calibri" w:hAnsi="Calibri" w:cs="Calibri"/>
          <w:color w:val="000000" w:themeColor="text1"/>
          <w:highlight w:val="yellow"/>
        </w:rPr>
        <w:t xml:space="preserve"> parenting and trait mindfulness and parental well-being</w:t>
      </w:r>
      <w:r w:rsidR="002F0E68">
        <w:rPr>
          <w:rFonts w:ascii="Calibri" w:hAnsi="Calibri" w:cs="Calibri"/>
          <w:color w:val="000000" w:themeColor="text1"/>
          <w:highlight w:val="yellow"/>
        </w:rPr>
        <w:t xml:space="preserve">, as this could lead to </w:t>
      </w:r>
      <w:r>
        <w:rPr>
          <w:rFonts w:ascii="Calibri" w:hAnsi="Calibri" w:cs="Calibri"/>
          <w:color w:val="000000" w:themeColor="text1"/>
          <w:highlight w:val="yellow"/>
        </w:rPr>
        <w:t xml:space="preserve">more </w:t>
      </w:r>
      <w:r w:rsidR="0029683B">
        <w:rPr>
          <w:rFonts w:ascii="Calibri" w:hAnsi="Calibri" w:cs="Calibri"/>
          <w:color w:val="000000" w:themeColor="text1"/>
          <w:highlight w:val="yellow"/>
        </w:rPr>
        <w:t>effective</w:t>
      </w:r>
      <w:r w:rsidR="002F0E68" w:rsidRPr="0029683B">
        <w:rPr>
          <w:rFonts w:ascii="Calibri" w:hAnsi="Calibri" w:cs="Calibri"/>
          <w:color w:val="000000" w:themeColor="text1"/>
          <w:highlight w:val="yellow"/>
        </w:rPr>
        <w:t xml:space="preserve"> </w:t>
      </w:r>
      <w:r>
        <w:rPr>
          <w:rFonts w:ascii="Calibri" w:hAnsi="Calibri" w:cs="Calibri"/>
          <w:color w:val="000000" w:themeColor="text1"/>
          <w:highlight w:val="yellow"/>
        </w:rPr>
        <w:t xml:space="preserve">adaptations of </w:t>
      </w:r>
      <w:r w:rsidR="0029683B" w:rsidRPr="0029683B">
        <w:rPr>
          <w:rFonts w:ascii="Calibri" w:hAnsi="Calibri" w:cs="Calibri"/>
          <w:color w:val="000000" w:themeColor="text1"/>
          <w:highlight w:val="yellow"/>
        </w:rPr>
        <w:t>MBPs for parents.</w:t>
      </w:r>
    </w:p>
    <w:p w14:paraId="13BE5AA2" w14:textId="7AF6FF6B" w:rsidR="00C34A84" w:rsidRPr="00D13153" w:rsidRDefault="00703D44" w:rsidP="00C059F3">
      <w:pPr>
        <w:spacing w:line="480" w:lineRule="auto"/>
        <w:ind w:firstLine="720"/>
        <w:rPr>
          <w:rFonts w:ascii="Calibri" w:hAnsi="Calibri" w:cs="Calibri"/>
          <w:color w:val="000000" w:themeColor="text1"/>
        </w:rPr>
      </w:pPr>
      <w:r w:rsidRPr="00703D44">
        <w:rPr>
          <w:rFonts w:ascii="Calibri" w:hAnsi="Calibri" w:cs="Calibri"/>
          <w:color w:val="000000" w:themeColor="text1"/>
          <w:highlight w:val="yellow"/>
        </w:rPr>
        <w:t>Before moving on to the research evidence, it is important to</w:t>
      </w:r>
      <w:r w:rsidR="00305425">
        <w:rPr>
          <w:rFonts w:ascii="Calibri" w:hAnsi="Calibri" w:cs="Calibri"/>
          <w:color w:val="000000" w:themeColor="text1"/>
          <w:highlight w:val="yellow"/>
        </w:rPr>
        <w:t xml:space="preserve"> first</w:t>
      </w:r>
      <w:r w:rsidRPr="00703D44">
        <w:rPr>
          <w:rFonts w:ascii="Calibri" w:hAnsi="Calibri" w:cs="Calibri"/>
          <w:color w:val="000000" w:themeColor="text1"/>
          <w:highlight w:val="yellow"/>
        </w:rPr>
        <w:t xml:space="preserve"> clarify</w:t>
      </w:r>
      <w:r>
        <w:rPr>
          <w:rFonts w:ascii="Calibri" w:hAnsi="Calibri" w:cs="Calibri"/>
          <w:color w:val="000000" w:themeColor="text1"/>
        </w:rPr>
        <w:t xml:space="preserve"> t</w:t>
      </w:r>
      <w:r w:rsidR="007B2284" w:rsidRPr="00D13153">
        <w:rPr>
          <w:rFonts w:ascii="Calibri" w:hAnsi="Calibri" w:cs="Calibri"/>
          <w:color w:val="000000" w:themeColor="text1"/>
        </w:rPr>
        <w:t>he theoretical distinction</w:t>
      </w:r>
      <w:r w:rsidR="00731962" w:rsidRPr="00D13153">
        <w:rPr>
          <w:rFonts w:ascii="Calibri" w:hAnsi="Calibri" w:cs="Calibri"/>
          <w:color w:val="000000" w:themeColor="text1"/>
        </w:rPr>
        <w:t xml:space="preserve"> between trait mindfulness and mindful</w:t>
      </w:r>
      <w:r w:rsidR="007B2284" w:rsidRPr="00D13153">
        <w:rPr>
          <w:rFonts w:ascii="Calibri" w:hAnsi="Calibri" w:cs="Calibri"/>
          <w:color w:val="000000" w:themeColor="text1"/>
        </w:rPr>
        <w:t xml:space="preserve"> </w:t>
      </w:r>
      <w:r w:rsidR="00965A9C" w:rsidRPr="00D13153">
        <w:rPr>
          <w:rFonts w:ascii="Calibri" w:hAnsi="Calibri" w:cs="Calibri"/>
          <w:color w:val="000000" w:themeColor="text1"/>
        </w:rPr>
        <w:t>parenting</w:t>
      </w:r>
      <w:r w:rsidR="00F04C95">
        <w:rPr>
          <w:rFonts w:ascii="Calibri" w:hAnsi="Calibri" w:cs="Calibri"/>
          <w:color w:val="000000" w:themeColor="text1"/>
        </w:rPr>
        <w:t xml:space="preserve"> </w:t>
      </w:r>
      <w:r w:rsidR="00F04C95" w:rsidRPr="00F04C95">
        <w:rPr>
          <w:rFonts w:ascii="Calibri" w:hAnsi="Calibri" w:cs="Calibri"/>
          <w:color w:val="000000" w:themeColor="text1"/>
          <w:highlight w:val="yellow"/>
        </w:rPr>
        <w:t>(a state)</w:t>
      </w:r>
      <w:r>
        <w:rPr>
          <w:rFonts w:ascii="Calibri" w:hAnsi="Calibri" w:cs="Calibri"/>
          <w:color w:val="000000" w:themeColor="text1"/>
        </w:rPr>
        <w:t>. T</w:t>
      </w:r>
      <w:r w:rsidR="007B2284" w:rsidRPr="00D13153">
        <w:rPr>
          <w:rFonts w:ascii="Calibri" w:hAnsi="Calibri" w:cs="Calibri"/>
          <w:color w:val="000000" w:themeColor="text1"/>
        </w:rPr>
        <w:t>rait mindfulness reflects an individuals</w:t>
      </w:r>
      <w:r w:rsidR="0029683B">
        <w:rPr>
          <w:rFonts w:ascii="Calibri" w:hAnsi="Calibri" w:cs="Calibri"/>
          <w:color w:val="000000" w:themeColor="text1"/>
        </w:rPr>
        <w:t>’</w:t>
      </w:r>
      <w:r w:rsidR="007B2284" w:rsidRPr="00D13153">
        <w:rPr>
          <w:rFonts w:ascii="Calibri" w:hAnsi="Calibri" w:cs="Calibri"/>
          <w:color w:val="000000" w:themeColor="text1"/>
        </w:rPr>
        <w:t xml:space="preserve"> genera</w:t>
      </w:r>
      <w:r w:rsidR="00731962" w:rsidRPr="00D13153">
        <w:rPr>
          <w:rFonts w:ascii="Calibri" w:hAnsi="Calibri" w:cs="Calibri"/>
          <w:color w:val="000000" w:themeColor="text1"/>
        </w:rPr>
        <w:t>l</w:t>
      </w:r>
      <w:r w:rsidR="007B2284" w:rsidRPr="00D13153">
        <w:rPr>
          <w:rFonts w:ascii="Calibri" w:hAnsi="Calibri" w:cs="Calibri"/>
          <w:color w:val="000000" w:themeColor="text1"/>
        </w:rPr>
        <w:t xml:space="preserve"> dispositional level of mindfulness (assumed to be relatively stable across situations and time), whereas mindful parenting measures a state during a particular </w:t>
      </w:r>
      <w:r w:rsidR="00B2287E" w:rsidRPr="00D13153">
        <w:rPr>
          <w:rFonts w:ascii="Calibri" w:hAnsi="Calibri" w:cs="Calibri"/>
          <w:color w:val="000000" w:themeColor="text1"/>
        </w:rPr>
        <w:t xml:space="preserve">context </w:t>
      </w:r>
      <w:r w:rsidR="007B2284" w:rsidRPr="00D13153">
        <w:rPr>
          <w:rFonts w:ascii="Calibri" w:hAnsi="Calibri" w:cs="Calibri"/>
          <w:color w:val="000000" w:themeColor="text1"/>
        </w:rPr>
        <w:t xml:space="preserve">– </w:t>
      </w:r>
      <w:r w:rsidR="00305425" w:rsidRPr="00305425">
        <w:rPr>
          <w:rFonts w:ascii="Calibri" w:hAnsi="Calibri" w:cs="Calibri"/>
          <w:color w:val="000000" w:themeColor="text1"/>
          <w:highlight w:val="yellow"/>
        </w:rPr>
        <w:t>for example,</w:t>
      </w:r>
      <w:r w:rsidR="00305425">
        <w:rPr>
          <w:rFonts w:ascii="Calibri" w:hAnsi="Calibri" w:cs="Calibri"/>
          <w:color w:val="000000" w:themeColor="text1"/>
        </w:rPr>
        <w:t xml:space="preserve"> </w:t>
      </w:r>
      <w:r w:rsidR="007B2284" w:rsidRPr="00D13153">
        <w:rPr>
          <w:rFonts w:ascii="Calibri" w:hAnsi="Calibri" w:cs="Calibri"/>
          <w:color w:val="000000" w:themeColor="text1"/>
        </w:rPr>
        <w:t xml:space="preserve">how mindful is a parent when interreacting with their child?  </w:t>
      </w:r>
      <w:r w:rsidR="004D1B80" w:rsidRPr="00D13153">
        <w:rPr>
          <w:rFonts w:ascii="Calibri" w:hAnsi="Calibri" w:cs="Calibri"/>
          <w:color w:val="000000" w:themeColor="text1"/>
        </w:rPr>
        <w:t xml:space="preserve">The research </w:t>
      </w:r>
      <w:r w:rsidR="00B2287E" w:rsidRPr="00D13153">
        <w:rPr>
          <w:rFonts w:ascii="Calibri" w:hAnsi="Calibri" w:cs="Calibri"/>
          <w:color w:val="000000" w:themeColor="text1"/>
        </w:rPr>
        <w:t>on the</w:t>
      </w:r>
      <w:r w:rsidR="004D1B80" w:rsidRPr="00D13153">
        <w:rPr>
          <w:rFonts w:ascii="Calibri" w:hAnsi="Calibri" w:cs="Calibri"/>
          <w:color w:val="000000" w:themeColor="text1"/>
        </w:rPr>
        <w:t xml:space="preserve"> ways trait mindfulness and mindful parenting may overlap or be distinct is underdeveloped</w:t>
      </w:r>
      <w:r w:rsidR="00B2287E" w:rsidRPr="00D13153">
        <w:rPr>
          <w:rFonts w:ascii="Calibri" w:hAnsi="Calibri" w:cs="Calibri"/>
          <w:color w:val="000000" w:themeColor="text1"/>
        </w:rPr>
        <w:t xml:space="preserve"> (e.g.,</w:t>
      </w:r>
      <w:r w:rsidR="007B2284" w:rsidRPr="00D13153">
        <w:rPr>
          <w:rFonts w:ascii="Calibri" w:hAnsi="Calibri" w:cs="Calibri"/>
          <w:color w:val="000000" w:themeColor="text1"/>
        </w:rPr>
        <w:t xml:space="preserve"> does mindful parenting have unique effects </w:t>
      </w:r>
      <w:r w:rsidR="00731962" w:rsidRPr="00D13153">
        <w:rPr>
          <w:rFonts w:ascii="Calibri" w:hAnsi="Calibri" w:cs="Calibri"/>
          <w:color w:val="000000" w:themeColor="text1"/>
        </w:rPr>
        <w:t>beyond trait mindfulness?</w:t>
      </w:r>
      <w:r w:rsidR="00B2287E" w:rsidRPr="00D13153">
        <w:rPr>
          <w:rFonts w:ascii="Calibri" w:hAnsi="Calibri" w:cs="Calibri"/>
          <w:color w:val="000000" w:themeColor="text1"/>
        </w:rPr>
        <w:t>)</w:t>
      </w:r>
      <w:r w:rsidR="0029683B">
        <w:rPr>
          <w:rFonts w:ascii="Calibri" w:hAnsi="Calibri" w:cs="Calibri"/>
          <w:color w:val="000000" w:themeColor="text1"/>
        </w:rPr>
        <w:t>, but</w:t>
      </w:r>
      <w:r w:rsidR="00731962" w:rsidRPr="00D13153">
        <w:rPr>
          <w:rFonts w:ascii="Calibri" w:hAnsi="Calibri" w:cs="Calibri"/>
          <w:color w:val="000000" w:themeColor="text1"/>
        </w:rPr>
        <w:t xml:space="preserve"> </w:t>
      </w:r>
      <w:r w:rsidR="0029683B">
        <w:rPr>
          <w:rFonts w:ascii="Calibri" w:hAnsi="Calibri" w:cs="Calibri"/>
          <w:color w:val="000000" w:themeColor="text1"/>
        </w:rPr>
        <w:t>t</w:t>
      </w:r>
      <w:r w:rsidR="007B2284" w:rsidRPr="00D13153">
        <w:rPr>
          <w:rFonts w:ascii="Calibri" w:hAnsi="Calibri" w:cs="Calibri"/>
          <w:color w:val="000000" w:themeColor="text1"/>
        </w:rPr>
        <w:t xml:space="preserve">here is some </w:t>
      </w:r>
      <w:r w:rsidR="00731962" w:rsidRPr="00D13153">
        <w:rPr>
          <w:rFonts w:ascii="Calibri" w:hAnsi="Calibri" w:cs="Calibri"/>
          <w:color w:val="000000" w:themeColor="text1"/>
        </w:rPr>
        <w:t>emergent</w:t>
      </w:r>
      <w:r w:rsidR="007B2284" w:rsidRPr="00D13153">
        <w:rPr>
          <w:rFonts w:ascii="Calibri" w:hAnsi="Calibri" w:cs="Calibri"/>
          <w:color w:val="000000" w:themeColor="text1"/>
        </w:rPr>
        <w:t xml:space="preserve"> evidence that </w:t>
      </w:r>
      <w:r w:rsidR="00731962" w:rsidRPr="00D13153">
        <w:rPr>
          <w:rFonts w:ascii="Calibri" w:hAnsi="Calibri" w:cs="Calibri"/>
          <w:color w:val="000000" w:themeColor="text1"/>
        </w:rPr>
        <w:t xml:space="preserve">trait mindfulness and mindful parenting </w:t>
      </w:r>
      <w:r w:rsidR="00B2287E" w:rsidRPr="00D13153">
        <w:rPr>
          <w:rFonts w:ascii="Calibri" w:hAnsi="Calibri" w:cs="Calibri"/>
          <w:color w:val="000000" w:themeColor="text1"/>
        </w:rPr>
        <w:t xml:space="preserve">are </w:t>
      </w:r>
      <w:r w:rsidR="007B2284" w:rsidRPr="00D13153">
        <w:rPr>
          <w:rFonts w:ascii="Calibri" w:hAnsi="Calibri" w:cs="Calibri"/>
          <w:color w:val="000000" w:themeColor="text1"/>
        </w:rPr>
        <w:t>distinct. Laurent et al. (2017) reported that</w:t>
      </w:r>
      <w:r w:rsidR="00731962" w:rsidRPr="00D13153">
        <w:rPr>
          <w:rFonts w:ascii="Calibri" w:hAnsi="Calibri" w:cs="Calibri"/>
          <w:color w:val="000000" w:themeColor="text1"/>
        </w:rPr>
        <w:t xml:space="preserve"> in the Still Face Paradigm </w:t>
      </w:r>
      <w:r w:rsidR="00C34A84" w:rsidRPr="00D13153">
        <w:rPr>
          <w:rFonts w:ascii="Calibri" w:hAnsi="Calibri" w:cs="Calibri"/>
          <w:color w:val="000000" w:themeColor="text1"/>
        </w:rPr>
        <w:t>(</w:t>
      </w:r>
      <w:r w:rsidR="00731962" w:rsidRPr="00D13153">
        <w:rPr>
          <w:rFonts w:ascii="Calibri" w:hAnsi="Calibri" w:cs="Calibri"/>
          <w:color w:val="000000" w:themeColor="text1"/>
        </w:rPr>
        <w:t>considered a mild stressor</w:t>
      </w:r>
      <w:r w:rsidR="00C34A84" w:rsidRPr="00D13153">
        <w:rPr>
          <w:rFonts w:ascii="Calibri" w:hAnsi="Calibri" w:cs="Calibri"/>
          <w:color w:val="000000" w:themeColor="text1"/>
        </w:rPr>
        <w:t>)</w:t>
      </w:r>
      <w:r w:rsidR="00731962" w:rsidRPr="00D13153">
        <w:rPr>
          <w:rFonts w:ascii="Calibri" w:hAnsi="Calibri" w:cs="Calibri"/>
          <w:color w:val="000000" w:themeColor="text1"/>
        </w:rPr>
        <w:t>,</w:t>
      </w:r>
      <w:r w:rsidR="007B2284" w:rsidRPr="00D13153">
        <w:rPr>
          <w:rFonts w:ascii="Calibri" w:hAnsi="Calibri" w:cs="Calibri"/>
          <w:color w:val="000000" w:themeColor="text1"/>
        </w:rPr>
        <w:t xml:space="preserve"> mindful parenting was </w:t>
      </w:r>
      <w:r w:rsidR="00731962" w:rsidRPr="00D13153">
        <w:rPr>
          <w:rFonts w:ascii="Calibri" w:hAnsi="Calibri" w:cs="Calibri"/>
          <w:color w:val="000000" w:themeColor="text1"/>
        </w:rPr>
        <w:t xml:space="preserve">associated with faster cortisol recovery in parents, but trait mindfulness was not. </w:t>
      </w:r>
      <w:r w:rsidR="001D1EEC" w:rsidRPr="00D13153">
        <w:rPr>
          <w:rFonts w:ascii="Calibri" w:hAnsi="Calibri" w:cs="Calibri"/>
          <w:color w:val="000000" w:themeColor="text1"/>
        </w:rPr>
        <w:t xml:space="preserve">Parent et al. (2016) found that </w:t>
      </w:r>
      <w:r w:rsidR="00A36914" w:rsidRPr="00D13153">
        <w:rPr>
          <w:rFonts w:ascii="Calibri" w:hAnsi="Calibri" w:cs="Calibri"/>
          <w:color w:val="000000" w:themeColor="text1"/>
        </w:rPr>
        <w:t xml:space="preserve">trait mindfulness was related to positive and negative parenting practices via mindful parenting, </w:t>
      </w:r>
      <w:r w:rsidR="00B2287E" w:rsidRPr="00D13153">
        <w:rPr>
          <w:rFonts w:ascii="Calibri" w:hAnsi="Calibri" w:cs="Calibri"/>
          <w:color w:val="000000" w:themeColor="text1"/>
        </w:rPr>
        <w:t>indicating a pathway of influence</w:t>
      </w:r>
      <w:r w:rsidR="0029683B">
        <w:rPr>
          <w:rFonts w:ascii="Calibri" w:hAnsi="Calibri" w:cs="Calibri"/>
          <w:color w:val="000000" w:themeColor="text1"/>
        </w:rPr>
        <w:t xml:space="preserve">. </w:t>
      </w:r>
      <w:r w:rsidR="0029683B" w:rsidRPr="0029683B">
        <w:rPr>
          <w:rFonts w:ascii="Calibri" w:hAnsi="Calibri" w:cs="Calibri"/>
          <w:color w:val="000000" w:themeColor="text1"/>
          <w:highlight w:val="yellow"/>
        </w:rPr>
        <w:t>These links</w:t>
      </w:r>
      <w:r w:rsidR="00D13153" w:rsidRPr="0029683B">
        <w:rPr>
          <w:rFonts w:ascii="Calibri" w:hAnsi="Calibri" w:cs="Calibri"/>
          <w:color w:val="000000" w:themeColor="text1"/>
          <w:highlight w:val="yellow"/>
        </w:rPr>
        <w:t xml:space="preserve"> </w:t>
      </w:r>
      <w:r w:rsidR="0029683B" w:rsidRPr="0029683B">
        <w:rPr>
          <w:rFonts w:ascii="Calibri" w:hAnsi="Calibri" w:cs="Calibri"/>
          <w:color w:val="000000" w:themeColor="text1"/>
          <w:highlight w:val="yellow"/>
        </w:rPr>
        <w:t xml:space="preserve">between state and trait mindfulness and parenting </w:t>
      </w:r>
      <w:r w:rsidR="00D13153" w:rsidRPr="0029683B">
        <w:rPr>
          <w:rFonts w:ascii="Calibri" w:hAnsi="Calibri" w:cs="Calibri"/>
          <w:color w:val="000000" w:themeColor="text1"/>
          <w:highlight w:val="yellow"/>
        </w:rPr>
        <w:t xml:space="preserve">would </w:t>
      </w:r>
      <w:r w:rsidR="00D13153" w:rsidRPr="00D13153">
        <w:rPr>
          <w:rFonts w:ascii="Calibri" w:hAnsi="Calibri" w:cs="Calibri"/>
          <w:color w:val="000000" w:themeColor="text1"/>
          <w:highlight w:val="yellow"/>
        </w:rPr>
        <w:t>be helpful to further explore</w:t>
      </w:r>
      <w:r w:rsidR="00D13153">
        <w:rPr>
          <w:rFonts w:ascii="Calibri" w:hAnsi="Calibri" w:cs="Calibri"/>
          <w:color w:val="000000" w:themeColor="text1"/>
          <w:highlight w:val="yellow"/>
        </w:rPr>
        <w:t xml:space="preserve"> as it may lead to the development or refinement of </w:t>
      </w:r>
      <w:r w:rsidR="00305425">
        <w:rPr>
          <w:rFonts w:ascii="Calibri" w:hAnsi="Calibri" w:cs="Calibri"/>
          <w:color w:val="000000" w:themeColor="text1"/>
          <w:highlight w:val="yellow"/>
        </w:rPr>
        <w:t xml:space="preserve">mindfulness-based </w:t>
      </w:r>
      <w:r w:rsidR="00D13153">
        <w:rPr>
          <w:rFonts w:ascii="Calibri" w:hAnsi="Calibri" w:cs="Calibri"/>
          <w:color w:val="000000" w:themeColor="text1"/>
          <w:highlight w:val="yellow"/>
        </w:rPr>
        <w:t>support interventions</w:t>
      </w:r>
      <w:r w:rsidR="00A36914" w:rsidRPr="00D13153">
        <w:rPr>
          <w:rFonts w:ascii="Calibri" w:hAnsi="Calibri" w:cs="Calibri"/>
          <w:color w:val="000000" w:themeColor="text1"/>
          <w:highlight w:val="yellow"/>
        </w:rPr>
        <w:t>.</w:t>
      </w:r>
      <w:r w:rsidR="00A36914" w:rsidRPr="00D13153">
        <w:rPr>
          <w:rFonts w:ascii="Calibri" w:hAnsi="Calibri" w:cs="Calibri"/>
          <w:color w:val="000000" w:themeColor="text1"/>
        </w:rPr>
        <w:t xml:space="preserve"> </w:t>
      </w:r>
    </w:p>
    <w:p w14:paraId="405C35EE" w14:textId="2D35CE18" w:rsidR="00FF1315" w:rsidRPr="00D13153" w:rsidRDefault="0029683B" w:rsidP="00FF1315">
      <w:pPr>
        <w:spacing w:line="480" w:lineRule="auto"/>
        <w:ind w:firstLine="720"/>
        <w:rPr>
          <w:rFonts w:ascii="Calibri" w:hAnsi="Calibri" w:cs="Calibri"/>
          <w:color w:val="000000" w:themeColor="text1"/>
        </w:rPr>
      </w:pPr>
      <w:r w:rsidRPr="0029683B">
        <w:rPr>
          <w:rFonts w:ascii="Calibri" w:hAnsi="Calibri" w:cs="Calibri"/>
          <w:color w:val="000000" w:themeColor="text1"/>
          <w:highlight w:val="yellow"/>
        </w:rPr>
        <w:t>Some research has been conducted to examine whether t</w:t>
      </w:r>
      <w:r w:rsidR="00C34A84" w:rsidRPr="0029683B">
        <w:rPr>
          <w:rFonts w:ascii="Calibri" w:hAnsi="Calibri" w:cs="Calibri"/>
          <w:color w:val="000000" w:themeColor="text1"/>
          <w:highlight w:val="yellow"/>
        </w:rPr>
        <w:t>rait</w:t>
      </w:r>
      <w:r w:rsidR="00C34A84" w:rsidRPr="00D13153">
        <w:rPr>
          <w:rFonts w:ascii="Calibri" w:hAnsi="Calibri" w:cs="Calibri"/>
          <w:color w:val="000000" w:themeColor="text1"/>
        </w:rPr>
        <w:t xml:space="preserve"> </w:t>
      </w:r>
      <w:r w:rsidR="00B2287E" w:rsidRPr="00D13153">
        <w:rPr>
          <w:rFonts w:ascii="Calibri" w:hAnsi="Calibri" w:cs="Calibri"/>
          <w:color w:val="000000" w:themeColor="text1"/>
        </w:rPr>
        <w:t>and state</w:t>
      </w:r>
      <w:r w:rsidR="00AF1B74" w:rsidRPr="00D13153">
        <w:rPr>
          <w:rFonts w:ascii="Calibri" w:hAnsi="Calibri" w:cs="Calibri"/>
          <w:color w:val="000000" w:themeColor="text1"/>
        </w:rPr>
        <w:t xml:space="preserve"> </w:t>
      </w:r>
      <w:r w:rsidR="00C34A84" w:rsidRPr="00D13153">
        <w:rPr>
          <w:rFonts w:ascii="Calibri" w:hAnsi="Calibri" w:cs="Calibri"/>
          <w:color w:val="000000" w:themeColor="text1"/>
        </w:rPr>
        <w:t xml:space="preserve">mindfulness </w:t>
      </w:r>
      <w:r>
        <w:rPr>
          <w:rFonts w:ascii="Calibri" w:hAnsi="Calibri" w:cs="Calibri"/>
          <w:color w:val="000000" w:themeColor="text1"/>
        </w:rPr>
        <w:t>are</w:t>
      </w:r>
      <w:r w:rsidR="00B2287E" w:rsidRPr="00D13153">
        <w:rPr>
          <w:rFonts w:ascii="Calibri" w:hAnsi="Calibri" w:cs="Calibri"/>
          <w:color w:val="000000" w:themeColor="text1"/>
        </w:rPr>
        <w:t xml:space="preserve"> associat</w:t>
      </w:r>
      <w:r>
        <w:rPr>
          <w:rFonts w:ascii="Calibri" w:hAnsi="Calibri" w:cs="Calibri"/>
          <w:color w:val="000000" w:themeColor="text1"/>
        </w:rPr>
        <w:t xml:space="preserve">ed </w:t>
      </w:r>
      <w:r w:rsidR="00C34A84" w:rsidRPr="00D13153">
        <w:rPr>
          <w:rFonts w:ascii="Calibri" w:hAnsi="Calibri" w:cs="Calibri"/>
          <w:color w:val="000000" w:themeColor="text1"/>
        </w:rPr>
        <w:t xml:space="preserve">with parental </w:t>
      </w:r>
      <w:r w:rsidR="00B2287E" w:rsidRPr="00D13153">
        <w:rPr>
          <w:rFonts w:ascii="Calibri" w:hAnsi="Calibri" w:cs="Calibri"/>
          <w:color w:val="000000" w:themeColor="text1"/>
        </w:rPr>
        <w:t>outcomes</w:t>
      </w:r>
      <w:r w:rsidR="00C34A84" w:rsidRPr="00D13153">
        <w:rPr>
          <w:rFonts w:ascii="Calibri" w:hAnsi="Calibri" w:cs="Calibri"/>
          <w:color w:val="000000" w:themeColor="text1"/>
        </w:rPr>
        <w:t xml:space="preserve"> in </w:t>
      </w:r>
      <w:r w:rsidR="00965A9C" w:rsidRPr="00D13153">
        <w:rPr>
          <w:rFonts w:ascii="Calibri" w:hAnsi="Calibri" w:cs="Calibri"/>
          <w:color w:val="000000" w:themeColor="text1"/>
        </w:rPr>
        <w:t>parents</w:t>
      </w:r>
      <w:r w:rsidR="00B2287E" w:rsidRPr="00D13153">
        <w:rPr>
          <w:rFonts w:ascii="Calibri" w:hAnsi="Calibri" w:cs="Calibri"/>
          <w:color w:val="000000" w:themeColor="text1"/>
        </w:rPr>
        <w:t xml:space="preserve"> </w:t>
      </w:r>
      <w:r w:rsidR="00C34A84" w:rsidRPr="00D13153">
        <w:rPr>
          <w:rFonts w:ascii="Calibri" w:hAnsi="Calibri" w:cs="Calibri"/>
          <w:color w:val="000000" w:themeColor="text1"/>
        </w:rPr>
        <w:t xml:space="preserve">of children with DD. </w:t>
      </w:r>
      <w:r w:rsidR="00C059F3" w:rsidRPr="00D13153">
        <w:rPr>
          <w:rFonts w:ascii="Calibri" w:hAnsi="Calibri" w:cs="Calibri"/>
          <w:color w:val="000000" w:themeColor="text1"/>
        </w:rPr>
        <w:t xml:space="preserve">MacDonald and Hastings (2008) reported a significant positive relationship between mindful parenting and fathers of children with DD being more involved in child-related parenting tasks. Beer et al. (2013) conducted a survey with 28 parents of children with </w:t>
      </w:r>
      <w:proofErr w:type="gramStart"/>
      <w:r w:rsidR="00B2287E" w:rsidRPr="00D13153">
        <w:rPr>
          <w:rFonts w:ascii="Calibri" w:hAnsi="Calibri" w:cs="Calibri"/>
          <w:color w:val="000000" w:themeColor="text1"/>
        </w:rPr>
        <w:t>Autism Spectrum Disorder</w:t>
      </w:r>
      <w:proofErr w:type="gramEnd"/>
      <w:r w:rsidR="00B2287E" w:rsidRPr="00D13153">
        <w:rPr>
          <w:rFonts w:ascii="Calibri" w:hAnsi="Calibri" w:cs="Calibri"/>
          <w:color w:val="000000" w:themeColor="text1"/>
        </w:rPr>
        <w:t xml:space="preserve"> (</w:t>
      </w:r>
      <w:r w:rsidR="00C059F3" w:rsidRPr="00D13153">
        <w:rPr>
          <w:rFonts w:ascii="Calibri" w:hAnsi="Calibri" w:cs="Calibri"/>
          <w:color w:val="000000" w:themeColor="text1"/>
        </w:rPr>
        <w:t>ASD</w:t>
      </w:r>
      <w:r w:rsidR="00B2287E" w:rsidRPr="00D13153">
        <w:rPr>
          <w:rFonts w:ascii="Calibri" w:hAnsi="Calibri" w:cs="Calibri"/>
          <w:color w:val="000000" w:themeColor="text1"/>
        </w:rPr>
        <w:t>)</w:t>
      </w:r>
      <w:r w:rsidR="00C059F3" w:rsidRPr="00D13153">
        <w:rPr>
          <w:rFonts w:ascii="Calibri" w:hAnsi="Calibri" w:cs="Calibri"/>
          <w:color w:val="000000" w:themeColor="text1"/>
        </w:rPr>
        <w:t xml:space="preserve">, and reported a link between higher levels of mindful parenting (Duncan, 2007) with lower </w:t>
      </w:r>
      <w:r w:rsidR="00341856" w:rsidRPr="00D13153">
        <w:rPr>
          <w:rFonts w:ascii="Calibri" w:hAnsi="Calibri" w:cs="Calibri"/>
          <w:color w:val="000000" w:themeColor="text1"/>
        </w:rPr>
        <w:t>depression and stress</w:t>
      </w:r>
      <w:r w:rsidR="00C059F3" w:rsidRPr="00D13153">
        <w:rPr>
          <w:rFonts w:ascii="Calibri" w:hAnsi="Calibri" w:cs="Calibri"/>
          <w:color w:val="000000" w:themeColor="text1"/>
        </w:rPr>
        <w:t xml:space="preserve"> scores. A longitudinal study found, among family caregivers of people with DD, that the trait mindfulness facets of ‘acting with awareness’ and ‘non-reacting’ predicted lower anxiety and depression six months later (Onate &amp; Calvete, 2019). These</w:t>
      </w:r>
      <w:r w:rsidR="00D13153">
        <w:rPr>
          <w:rFonts w:ascii="Calibri" w:hAnsi="Calibri" w:cs="Calibri"/>
          <w:color w:val="000000" w:themeColor="text1"/>
        </w:rPr>
        <w:t xml:space="preserve"> studies</w:t>
      </w:r>
      <w:r w:rsidR="00D13153" w:rsidRPr="00D13153">
        <w:rPr>
          <w:rFonts w:ascii="Calibri" w:hAnsi="Calibri" w:cs="Calibri"/>
          <w:color w:val="000000" w:themeColor="text1"/>
          <w:highlight w:val="yellow"/>
        </w:rPr>
        <w:t>, although from different parenting populations and utilising different methods, do together</w:t>
      </w:r>
      <w:r w:rsidR="00C059F3" w:rsidRPr="00D13153">
        <w:rPr>
          <w:rFonts w:ascii="Calibri" w:hAnsi="Calibri" w:cs="Calibri"/>
          <w:color w:val="000000" w:themeColor="text1"/>
          <w:highlight w:val="yellow"/>
        </w:rPr>
        <w:t xml:space="preserve"> suggest</w:t>
      </w:r>
      <w:r w:rsidR="00C059F3" w:rsidRPr="00D13153">
        <w:rPr>
          <w:rFonts w:ascii="Calibri" w:hAnsi="Calibri" w:cs="Calibri"/>
          <w:color w:val="000000" w:themeColor="text1"/>
        </w:rPr>
        <w:t xml:space="preserve"> that higher trait mindfulness and mindful parenting </w:t>
      </w:r>
      <w:r w:rsidR="00AF1B74" w:rsidRPr="00D13153">
        <w:rPr>
          <w:rFonts w:ascii="Calibri" w:hAnsi="Calibri" w:cs="Calibri"/>
          <w:color w:val="000000" w:themeColor="text1"/>
        </w:rPr>
        <w:t xml:space="preserve">(state mindfulness) </w:t>
      </w:r>
      <w:r w:rsidR="00C059F3" w:rsidRPr="00D13153">
        <w:rPr>
          <w:rFonts w:ascii="Calibri" w:hAnsi="Calibri" w:cs="Calibri"/>
          <w:color w:val="000000" w:themeColor="text1"/>
        </w:rPr>
        <w:t>are associated with reduced negative outcomes for parents</w:t>
      </w:r>
      <w:r w:rsidR="00B2287E" w:rsidRPr="00D13153">
        <w:rPr>
          <w:rFonts w:ascii="Calibri" w:hAnsi="Calibri" w:cs="Calibri"/>
          <w:color w:val="000000" w:themeColor="text1"/>
        </w:rPr>
        <w:t xml:space="preserve">. As such, </w:t>
      </w:r>
      <w:r w:rsidR="00F04C95" w:rsidRPr="00F04C95">
        <w:rPr>
          <w:rFonts w:ascii="Calibri" w:hAnsi="Calibri" w:cs="Calibri"/>
          <w:color w:val="000000" w:themeColor="text1"/>
          <w:highlight w:val="yellow"/>
        </w:rPr>
        <w:t>these studies also tentatively support</w:t>
      </w:r>
      <w:r w:rsidR="00F04C95">
        <w:rPr>
          <w:rFonts w:ascii="Calibri" w:hAnsi="Calibri" w:cs="Calibri"/>
          <w:color w:val="000000" w:themeColor="text1"/>
        </w:rPr>
        <w:t xml:space="preserve"> that </w:t>
      </w:r>
      <w:r w:rsidR="00B2287E" w:rsidRPr="00D13153">
        <w:rPr>
          <w:rFonts w:ascii="Calibri" w:hAnsi="Calibri" w:cs="Calibri"/>
          <w:color w:val="000000" w:themeColor="text1"/>
        </w:rPr>
        <w:t>both trait mindfulness and mindful parenting may be functioning as</w:t>
      </w:r>
      <w:r w:rsidR="00C059F3" w:rsidRPr="00D13153">
        <w:rPr>
          <w:rFonts w:ascii="Calibri" w:hAnsi="Calibri" w:cs="Calibri"/>
          <w:color w:val="000000" w:themeColor="text1"/>
        </w:rPr>
        <w:t xml:space="preserve"> compensatory factor</w:t>
      </w:r>
      <w:r w:rsidR="00B2287E" w:rsidRPr="00D13153">
        <w:rPr>
          <w:rFonts w:ascii="Calibri" w:hAnsi="Calibri" w:cs="Calibri"/>
          <w:color w:val="000000" w:themeColor="text1"/>
        </w:rPr>
        <w:t>s</w:t>
      </w:r>
      <w:r w:rsidR="00C059F3" w:rsidRPr="00D13153">
        <w:rPr>
          <w:rFonts w:ascii="Calibri" w:hAnsi="Calibri" w:cs="Calibri"/>
          <w:color w:val="000000" w:themeColor="text1"/>
        </w:rPr>
        <w:t xml:space="preserve"> (</w:t>
      </w:r>
      <w:r w:rsidR="00B2287E" w:rsidRPr="00D13153">
        <w:rPr>
          <w:rFonts w:ascii="Calibri" w:hAnsi="Calibri" w:cs="Calibri"/>
          <w:color w:val="000000" w:themeColor="text1"/>
        </w:rPr>
        <w:t xml:space="preserve">i.e., they have </w:t>
      </w:r>
      <w:r w:rsidR="00C059F3" w:rsidRPr="00D13153">
        <w:rPr>
          <w:rFonts w:ascii="Calibri" w:hAnsi="Calibri" w:cs="Calibri"/>
          <w:color w:val="000000" w:themeColor="text1"/>
        </w:rPr>
        <w:t xml:space="preserve">a main effect </w:t>
      </w:r>
      <w:r w:rsidR="00B2287E" w:rsidRPr="00D13153">
        <w:rPr>
          <w:rFonts w:ascii="Calibri" w:hAnsi="Calibri" w:cs="Calibri"/>
          <w:color w:val="000000" w:themeColor="text1"/>
        </w:rPr>
        <w:t>positive relationship with outcomes – associated with re</w:t>
      </w:r>
      <w:r w:rsidR="008D56CE" w:rsidRPr="00D13153">
        <w:rPr>
          <w:rFonts w:ascii="Calibri" w:hAnsi="Calibri" w:cs="Calibri"/>
          <w:color w:val="000000" w:themeColor="text1"/>
        </w:rPr>
        <w:t>duced psychological problems</w:t>
      </w:r>
      <w:r w:rsidR="00C059F3" w:rsidRPr="00D13153">
        <w:rPr>
          <w:rFonts w:ascii="Calibri" w:hAnsi="Calibri" w:cs="Calibri"/>
          <w:color w:val="000000" w:themeColor="text1"/>
        </w:rPr>
        <w:t>).</w:t>
      </w:r>
      <w:r w:rsidR="002A0956" w:rsidRPr="00D13153">
        <w:rPr>
          <w:rFonts w:ascii="Calibri" w:hAnsi="Calibri" w:cs="Calibri"/>
          <w:color w:val="000000" w:themeColor="text1"/>
        </w:rPr>
        <w:t xml:space="preserve"> </w:t>
      </w:r>
    </w:p>
    <w:p w14:paraId="306C66E6" w14:textId="33D781F8" w:rsidR="00C34A84" w:rsidRPr="00D13153" w:rsidRDefault="0029683B" w:rsidP="00C34A84">
      <w:pPr>
        <w:spacing w:line="480" w:lineRule="auto"/>
        <w:ind w:firstLine="720"/>
        <w:rPr>
          <w:rFonts w:ascii="Calibri" w:hAnsi="Calibri" w:cs="Calibri"/>
          <w:color w:val="000000" w:themeColor="text1"/>
        </w:rPr>
      </w:pPr>
      <w:r>
        <w:rPr>
          <w:rFonts w:ascii="Calibri" w:hAnsi="Calibri" w:cs="Calibri"/>
          <w:color w:val="000000" w:themeColor="text1"/>
        </w:rPr>
        <w:t>R</w:t>
      </w:r>
      <w:r w:rsidR="00C059F3" w:rsidRPr="00D13153">
        <w:rPr>
          <w:rFonts w:ascii="Calibri" w:hAnsi="Calibri" w:cs="Calibri"/>
          <w:color w:val="000000" w:themeColor="text1"/>
        </w:rPr>
        <w:t xml:space="preserve">esearchers have </w:t>
      </w:r>
      <w:r w:rsidR="008D56CE" w:rsidRPr="00D13153">
        <w:rPr>
          <w:rFonts w:ascii="Calibri" w:hAnsi="Calibri" w:cs="Calibri"/>
          <w:color w:val="000000" w:themeColor="text1"/>
        </w:rPr>
        <w:t xml:space="preserve">also </w:t>
      </w:r>
      <w:r w:rsidR="00C059F3" w:rsidRPr="00D13153">
        <w:rPr>
          <w:rFonts w:ascii="Calibri" w:hAnsi="Calibri" w:cs="Calibri"/>
          <w:color w:val="000000" w:themeColor="text1"/>
        </w:rPr>
        <w:t xml:space="preserve">examined whether trait mindfulness could function as a moderator variable among parents of children with DD. Chan and Lam (2017) </w:t>
      </w:r>
      <w:r w:rsidR="00F54361" w:rsidRPr="00D13153">
        <w:rPr>
          <w:rFonts w:ascii="Calibri" w:hAnsi="Calibri" w:cs="Calibri"/>
          <w:color w:val="000000" w:themeColor="text1"/>
        </w:rPr>
        <w:t xml:space="preserve">examined whether trait mindfulness alters the strength of a relationship between child behavior problems and </w:t>
      </w:r>
      <w:r w:rsidR="00F54361" w:rsidRPr="00F04C95">
        <w:rPr>
          <w:rFonts w:ascii="Calibri" w:hAnsi="Calibri" w:cs="Calibri"/>
          <w:color w:val="000000" w:themeColor="text1"/>
        </w:rPr>
        <w:t xml:space="preserve">parental </w:t>
      </w:r>
      <w:r w:rsidR="002B3ED4" w:rsidRPr="00F04C95">
        <w:rPr>
          <w:rFonts w:ascii="Calibri" w:hAnsi="Calibri" w:cs="Calibri"/>
          <w:color w:val="000000" w:themeColor="text1"/>
        </w:rPr>
        <w:t>outcomes</w:t>
      </w:r>
      <w:r w:rsidR="00555F63">
        <w:rPr>
          <w:rFonts w:ascii="Calibri" w:hAnsi="Calibri" w:cs="Calibri"/>
          <w:color w:val="000000" w:themeColor="text1"/>
        </w:rPr>
        <w:t xml:space="preserve"> </w:t>
      </w:r>
      <w:r w:rsidR="00555F63" w:rsidRPr="00327DF8">
        <w:rPr>
          <w:rFonts w:ascii="Calibri" w:hAnsi="Calibri" w:cs="Calibri"/>
          <w:color w:val="000000" w:themeColor="text1"/>
          <w:highlight w:val="yellow"/>
        </w:rPr>
        <w:t>in 271 families</w:t>
      </w:r>
      <w:r w:rsidR="00F54361" w:rsidRPr="00F04C95">
        <w:rPr>
          <w:rFonts w:ascii="Calibri" w:hAnsi="Calibri" w:cs="Calibri"/>
          <w:color w:val="000000" w:themeColor="text1"/>
        </w:rPr>
        <w:t xml:space="preserve">. They </w:t>
      </w:r>
      <w:r w:rsidR="00C059F3" w:rsidRPr="00F04C95">
        <w:rPr>
          <w:rFonts w:ascii="Calibri" w:hAnsi="Calibri" w:cs="Calibri"/>
          <w:color w:val="000000" w:themeColor="text1"/>
        </w:rPr>
        <w:t>reported that trait mindfulness acted as a moderator between child behavior problems and parental stress when child behavior problems were reported by the teacher</w:t>
      </w:r>
      <w:r w:rsidR="00327DF8">
        <w:rPr>
          <w:rFonts w:ascii="Calibri" w:hAnsi="Calibri" w:cs="Calibri"/>
          <w:color w:val="000000" w:themeColor="text1"/>
        </w:rPr>
        <w:t>.</w:t>
      </w:r>
      <w:r w:rsidR="00C059F3" w:rsidRPr="00F04C95">
        <w:rPr>
          <w:rFonts w:ascii="Calibri" w:hAnsi="Calibri" w:cs="Calibri"/>
          <w:color w:val="000000" w:themeColor="text1"/>
        </w:rPr>
        <w:t xml:space="preserve"> </w:t>
      </w:r>
      <w:r w:rsidR="00327DF8" w:rsidRPr="00327DF8">
        <w:rPr>
          <w:rFonts w:ascii="Calibri" w:hAnsi="Calibri" w:cs="Calibri"/>
          <w:color w:val="000000" w:themeColor="text1"/>
          <w:highlight w:val="yellow"/>
        </w:rPr>
        <w:t xml:space="preserve">A moderation effect was not found </w:t>
      </w:r>
      <w:r w:rsidR="00C059F3" w:rsidRPr="00327DF8">
        <w:rPr>
          <w:rFonts w:ascii="Calibri" w:hAnsi="Calibri" w:cs="Calibri"/>
          <w:color w:val="000000" w:themeColor="text1"/>
          <w:highlight w:val="yellow"/>
        </w:rPr>
        <w:t xml:space="preserve">when </w:t>
      </w:r>
      <w:r w:rsidR="00327DF8" w:rsidRPr="00327DF8">
        <w:rPr>
          <w:rFonts w:ascii="Calibri" w:hAnsi="Calibri" w:cs="Calibri"/>
          <w:color w:val="000000" w:themeColor="text1"/>
          <w:highlight w:val="yellow"/>
        </w:rPr>
        <w:t xml:space="preserve">child behaviour problems were </w:t>
      </w:r>
      <w:r w:rsidR="00C059F3" w:rsidRPr="00327DF8">
        <w:rPr>
          <w:rFonts w:ascii="Calibri" w:hAnsi="Calibri" w:cs="Calibri"/>
          <w:color w:val="000000" w:themeColor="text1"/>
          <w:highlight w:val="yellow"/>
        </w:rPr>
        <w:t xml:space="preserve">reported by the parent. </w:t>
      </w:r>
      <w:r w:rsidR="00327DF8" w:rsidRPr="00327DF8">
        <w:rPr>
          <w:rFonts w:ascii="Calibri" w:hAnsi="Calibri" w:cs="Calibri"/>
          <w:color w:val="000000" w:themeColor="text1"/>
          <w:highlight w:val="yellow"/>
        </w:rPr>
        <w:t xml:space="preserve">When child behavior problems were measured by teachers’ reports (third party), trait mindfulness moderated the association between child behavior problems and parental stress. </w:t>
      </w:r>
      <w:r w:rsidR="00C059F3" w:rsidRPr="00F04C95">
        <w:rPr>
          <w:rFonts w:ascii="Calibri" w:hAnsi="Calibri" w:cs="Calibri"/>
          <w:color w:val="000000" w:themeColor="text1"/>
        </w:rPr>
        <w:t>The authors</w:t>
      </w:r>
      <w:r w:rsidR="00C059F3" w:rsidRPr="00D13153">
        <w:rPr>
          <w:rFonts w:ascii="Calibri" w:hAnsi="Calibri" w:cs="Calibri"/>
          <w:color w:val="000000" w:themeColor="text1"/>
        </w:rPr>
        <w:t xml:space="preserve"> concluded that there is</w:t>
      </w:r>
      <w:r w:rsidR="002B3ED4" w:rsidRPr="00D13153">
        <w:rPr>
          <w:rFonts w:ascii="Calibri" w:hAnsi="Calibri" w:cs="Calibri"/>
          <w:color w:val="000000" w:themeColor="text1"/>
        </w:rPr>
        <w:t>,</w:t>
      </w:r>
      <w:r w:rsidR="00C059F3" w:rsidRPr="00D13153">
        <w:rPr>
          <w:rFonts w:ascii="Calibri" w:hAnsi="Calibri" w:cs="Calibri"/>
          <w:color w:val="000000" w:themeColor="text1"/>
        </w:rPr>
        <w:t xml:space="preserve"> therefore</w:t>
      </w:r>
      <w:r w:rsidR="002B3ED4" w:rsidRPr="00D13153">
        <w:rPr>
          <w:rFonts w:ascii="Calibri" w:hAnsi="Calibri" w:cs="Calibri"/>
          <w:color w:val="000000" w:themeColor="text1"/>
        </w:rPr>
        <w:t>,</w:t>
      </w:r>
      <w:r w:rsidR="00C059F3" w:rsidRPr="00D13153">
        <w:rPr>
          <w:rFonts w:ascii="Calibri" w:hAnsi="Calibri" w:cs="Calibri"/>
          <w:color w:val="000000" w:themeColor="text1"/>
        </w:rPr>
        <w:t xml:space="preserve"> some support for trait mindfulness acting as a moderator, as the teacher reports of child behavior problems prevented same-rater bias. </w:t>
      </w:r>
      <w:r w:rsidR="00305425" w:rsidRPr="00D3781F">
        <w:rPr>
          <w:rFonts w:ascii="Calibri" w:hAnsi="Calibri" w:cs="Calibri"/>
          <w:color w:val="000000" w:themeColor="text1"/>
          <w:highlight w:val="yellow"/>
        </w:rPr>
        <w:t xml:space="preserve">Wang et al., (2021) surveyed 2237 parents of children with a </w:t>
      </w:r>
      <w:proofErr w:type="gramStart"/>
      <w:r w:rsidR="00305425" w:rsidRPr="00D3781F">
        <w:rPr>
          <w:rFonts w:ascii="Calibri" w:hAnsi="Calibri" w:cs="Calibri"/>
          <w:color w:val="000000" w:themeColor="text1"/>
          <w:highlight w:val="yellow"/>
        </w:rPr>
        <w:t>DD</w:t>
      </w:r>
      <w:r w:rsidR="00215B9B" w:rsidRPr="00D3781F">
        <w:rPr>
          <w:rFonts w:ascii="Calibri" w:hAnsi="Calibri" w:cs="Calibri"/>
          <w:color w:val="000000" w:themeColor="text1"/>
          <w:highlight w:val="yellow"/>
        </w:rPr>
        <w:t>, and</w:t>
      </w:r>
      <w:proofErr w:type="gramEnd"/>
      <w:r w:rsidR="00215B9B" w:rsidRPr="00D3781F">
        <w:rPr>
          <w:rFonts w:ascii="Calibri" w:hAnsi="Calibri" w:cs="Calibri"/>
          <w:color w:val="000000" w:themeColor="text1"/>
          <w:highlight w:val="yellow"/>
        </w:rPr>
        <w:t xml:space="preserve"> reported that trait mindfulness moderated the relationship between child </w:t>
      </w:r>
      <w:r w:rsidR="00D3781F" w:rsidRPr="00D3781F">
        <w:rPr>
          <w:rFonts w:ascii="Calibri" w:hAnsi="Calibri" w:cs="Calibri"/>
          <w:color w:val="000000" w:themeColor="text1"/>
          <w:highlight w:val="yellow"/>
        </w:rPr>
        <w:t>behavior</w:t>
      </w:r>
      <w:r w:rsidR="00215B9B" w:rsidRPr="00D3781F">
        <w:rPr>
          <w:rFonts w:ascii="Calibri" w:hAnsi="Calibri" w:cs="Calibri"/>
          <w:color w:val="000000" w:themeColor="text1"/>
          <w:highlight w:val="yellow"/>
        </w:rPr>
        <w:t xml:space="preserve"> problems and </w:t>
      </w:r>
      <w:r w:rsidR="00D3781F" w:rsidRPr="00D3781F">
        <w:rPr>
          <w:rFonts w:ascii="Calibri" w:hAnsi="Calibri" w:cs="Calibri"/>
          <w:color w:val="000000" w:themeColor="text1"/>
          <w:highlight w:val="yellow"/>
        </w:rPr>
        <w:t>parental</w:t>
      </w:r>
      <w:r w:rsidR="00215B9B" w:rsidRPr="00D3781F">
        <w:rPr>
          <w:rFonts w:ascii="Calibri" w:hAnsi="Calibri" w:cs="Calibri"/>
          <w:color w:val="000000" w:themeColor="text1"/>
          <w:highlight w:val="yellow"/>
        </w:rPr>
        <w:t xml:space="preserve"> mental health</w:t>
      </w:r>
      <w:r w:rsidR="00D3781F" w:rsidRPr="00D3781F">
        <w:rPr>
          <w:rFonts w:ascii="Calibri" w:hAnsi="Calibri" w:cs="Calibri"/>
          <w:color w:val="000000" w:themeColor="text1"/>
          <w:highlight w:val="yellow"/>
        </w:rPr>
        <w:t>. The negative association between child behavior problems and parental mental health was stronger for those with lower trait mindfulness scores – suggesting that trait mindfulness may act as a buffer.</w:t>
      </w:r>
      <w:r w:rsidR="00D3781F">
        <w:rPr>
          <w:rFonts w:ascii="Calibri" w:hAnsi="Calibri" w:cs="Calibri"/>
          <w:color w:val="000000" w:themeColor="text1"/>
        </w:rPr>
        <w:t xml:space="preserve"> </w:t>
      </w:r>
      <w:r w:rsidR="00C059F3" w:rsidRPr="00D13153">
        <w:rPr>
          <w:rFonts w:ascii="Calibri" w:hAnsi="Calibri" w:cs="Calibri"/>
          <w:color w:val="000000" w:themeColor="text1"/>
        </w:rPr>
        <w:t>However, these finding</w:t>
      </w:r>
      <w:r w:rsidR="002B3ED4" w:rsidRPr="00D13153">
        <w:rPr>
          <w:rFonts w:ascii="Calibri" w:hAnsi="Calibri" w:cs="Calibri"/>
          <w:color w:val="000000" w:themeColor="text1"/>
        </w:rPr>
        <w:t>s</w:t>
      </w:r>
      <w:r w:rsidR="00C059F3" w:rsidRPr="00D13153">
        <w:rPr>
          <w:rFonts w:ascii="Calibri" w:hAnsi="Calibri" w:cs="Calibri"/>
          <w:color w:val="000000" w:themeColor="text1"/>
        </w:rPr>
        <w:t xml:space="preserve"> </w:t>
      </w:r>
      <w:r w:rsidR="008A78EE">
        <w:rPr>
          <w:rFonts w:ascii="Calibri" w:hAnsi="Calibri" w:cs="Calibri"/>
          <w:color w:val="000000" w:themeColor="text1"/>
        </w:rPr>
        <w:t xml:space="preserve">do </w:t>
      </w:r>
      <w:r w:rsidR="00C059F3" w:rsidRPr="00D13153">
        <w:rPr>
          <w:rFonts w:ascii="Calibri" w:hAnsi="Calibri" w:cs="Calibri"/>
          <w:color w:val="000000" w:themeColor="text1"/>
        </w:rPr>
        <w:t xml:space="preserve">require additional research attention – </w:t>
      </w:r>
      <w:proofErr w:type="gramStart"/>
      <w:r w:rsidR="00C059F3" w:rsidRPr="00D13153">
        <w:rPr>
          <w:rFonts w:ascii="Calibri" w:hAnsi="Calibri" w:cs="Calibri"/>
          <w:color w:val="000000" w:themeColor="text1"/>
        </w:rPr>
        <w:t>in particular in</w:t>
      </w:r>
      <w:proofErr w:type="gramEnd"/>
      <w:r w:rsidR="00C059F3" w:rsidRPr="00D13153">
        <w:rPr>
          <w:rFonts w:ascii="Calibri" w:hAnsi="Calibri" w:cs="Calibri"/>
          <w:color w:val="000000" w:themeColor="text1"/>
        </w:rPr>
        <w:t xml:space="preserve"> terms of the putative</w:t>
      </w:r>
      <w:r w:rsidR="00AF1B74" w:rsidRPr="00D13153">
        <w:rPr>
          <w:rFonts w:ascii="Calibri" w:hAnsi="Calibri" w:cs="Calibri"/>
          <w:color w:val="000000" w:themeColor="text1"/>
        </w:rPr>
        <w:t xml:space="preserve"> differential</w:t>
      </w:r>
      <w:r w:rsidR="00C059F3" w:rsidRPr="00D13153">
        <w:rPr>
          <w:rFonts w:ascii="Calibri" w:hAnsi="Calibri" w:cs="Calibri"/>
          <w:color w:val="000000" w:themeColor="text1"/>
        </w:rPr>
        <w:t xml:space="preserve"> moderating functions of trait mindfulness and mindful parenting. </w:t>
      </w:r>
    </w:p>
    <w:p w14:paraId="494A44CE" w14:textId="2EF804B0" w:rsidR="00C34A84" w:rsidRPr="00D13153" w:rsidRDefault="00C34A84" w:rsidP="00C34A84">
      <w:pPr>
        <w:spacing w:line="480" w:lineRule="auto"/>
        <w:ind w:firstLine="720"/>
        <w:rPr>
          <w:rFonts w:ascii="Calibri" w:hAnsi="Calibri" w:cs="Calibri"/>
          <w:color w:val="000000" w:themeColor="text1"/>
        </w:rPr>
      </w:pPr>
      <w:r w:rsidRPr="00D13153">
        <w:rPr>
          <w:rFonts w:ascii="Calibri" w:hAnsi="Calibri" w:cs="Calibri"/>
          <w:color w:val="000000" w:themeColor="text1"/>
        </w:rPr>
        <w:t>There are several published intervention studies evaluating MBPs</w:t>
      </w:r>
      <w:r w:rsidR="0029683B">
        <w:rPr>
          <w:rFonts w:ascii="Calibri" w:hAnsi="Calibri" w:cs="Calibri"/>
          <w:color w:val="000000" w:themeColor="text1"/>
        </w:rPr>
        <w:t xml:space="preserve"> </w:t>
      </w:r>
      <w:r w:rsidRPr="00D13153">
        <w:rPr>
          <w:rFonts w:ascii="Calibri" w:hAnsi="Calibri" w:cs="Calibri"/>
          <w:color w:val="000000" w:themeColor="text1"/>
        </w:rPr>
        <w:t>for parents with children with DD (see Rayan &amp; Ahmad, 2018</w:t>
      </w:r>
      <w:r w:rsidR="008A78EE">
        <w:rPr>
          <w:rFonts w:ascii="Calibri" w:hAnsi="Calibri" w:cs="Calibri"/>
          <w:color w:val="000000" w:themeColor="text1"/>
        </w:rPr>
        <w:t>; Osborn et al., 2021</w:t>
      </w:r>
      <w:r w:rsidRPr="00D13153">
        <w:rPr>
          <w:rFonts w:ascii="Calibri" w:hAnsi="Calibri" w:cs="Calibri"/>
          <w:color w:val="000000" w:themeColor="text1"/>
        </w:rPr>
        <w:t xml:space="preserve"> for review</w:t>
      </w:r>
      <w:r w:rsidR="008A78EE">
        <w:rPr>
          <w:rFonts w:ascii="Calibri" w:hAnsi="Calibri" w:cs="Calibri"/>
          <w:color w:val="000000" w:themeColor="text1"/>
        </w:rPr>
        <w:t>s</w:t>
      </w:r>
      <w:r w:rsidRPr="00D13153">
        <w:rPr>
          <w:rFonts w:ascii="Calibri" w:hAnsi="Calibri" w:cs="Calibri"/>
          <w:color w:val="000000" w:themeColor="text1"/>
        </w:rPr>
        <w:t>)</w:t>
      </w:r>
      <w:r w:rsidR="0029683B">
        <w:rPr>
          <w:rFonts w:ascii="Calibri" w:hAnsi="Calibri" w:cs="Calibri"/>
          <w:color w:val="000000" w:themeColor="text1"/>
        </w:rPr>
        <w:t>.</w:t>
      </w:r>
      <w:r w:rsidR="00D61363">
        <w:rPr>
          <w:rFonts w:ascii="Calibri" w:hAnsi="Calibri" w:cs="Calibri"/>
          <w:color w:val="000000" w:themeColor="text1"/>
        </w:rPr>
        <w:t xml:space="preserve"> </w:t>
      </w:r>
      <w:r w:rsidR="0029683B" w:rsidRPr="00D13153">
        <w:rPr>
          <w:rFonts w:ascii="Calibri" w:hAnsi="Calibri" w:cs="Calibri"/>
          <w:color w:val="000000" w:themeColor="text1"/>
        </w:rPr>
        <w:t>Mindfulness-based programmes are evidence-based, aim to increase well-being, and have been adapted for parents of children with DD (Rayan &amp; Ahmad, 2018; Singh et al., 2006; 2007; 2010).</w:t>
      </w:r>
      <w:r w:rsidR="0029683B" w:rsidRPr="00F04C95">
        <w:rPr>
          <w:rFonts w:ascii="Calibri" w:hAnsi="Calibri" w:cs="Calibri"/>
          <w:color w:val="000000" w:themeColor="text1"/>
        </w:rPr>
        <w:t xml:space="preserve"> </w:t>
      </w:r>
      <w:r w:rsidR="00D61363">
        <w:rPr>
          <w:rFonts w:ascii="Calibri" w:hAnsi="Calibri" w:cs="Calibri"/>
          <w:color w:val="000000" w:themeColor="text1"/>
        </w:rPr>
        <w:t>The research thus far</w:t>
      </w:r>
      <w:r w:rsidRPr="00D13153">
        <w:rPr>
          <w:rFonts w:ascii="Calibri" w:hAnsi="Calibri" w:cs="Calibri"/>
          <w:color w:val="000000" w:themeColor="text1"/>
        </w:rPr>
        <w:t xml:space="preserve"> </w:t>
      </w:r>
      <w:r w:rsidRPr="00F04C95">
        <w:rPr>
          <w:rFonts w:ascii="Calibri" w:hAnsi="Calibri" w:cs="Calibri"/>
          <w:color w:val="000000" w:themeColor="text1"/>
        </w:rPr>
        <w:t>broadly suggest</w:t>
      </w:r>
      <w:r w:rsidR="00D61363">
        <w:rPr>
          <w:rFonts w:ascii="Calibri" w:hAnsi="Calibri" w:cs="Calibri"/>
          <w:color w:val="000000" w:themeColor="text1"/>
        </w:rPr>
        <w:t>s</w:t>
      </w:r>
      <w:r w:rsidRPr="00F04C95">
        <w:rPr>
          <w:rFonts w:ascii="Calibri" w:hAnsi="Calibri" w:cs="Calibri"/>
          <w:color w:val="000000" w:themeColor="text1"/>
        </w:rPr>
        <w:t xml:space="preserve"> that MBPs are beneficial for parents of children with DD on </w:t>
      </w:r>
      <w:proofErr w:type="gramStart"/>
      <w:r w:rsidRPr="00F04C95">
        <w:rPr>
          <w:rFonts w:ascii="Calibri" w:hAnsi="Calibri" w:cs="Calibri"/>
          <w:color w:val="000000" w:themeColor="text1"/>
        </w:rPr>
        <w:t>a number of</w:t>
      </w:r>
      <w:proofErr w:type="gramEnd"/>
      <w:r w:rsidRPr="00F04C95">
        <w:rPr>
          <w:rFonts w:ascii="Calibri" w:hAnsi="Calibri" w:cs="Calibri"/>
          <w:color w:val="000000" w:themeColor="text1"/>
        </w:rPr>
        <w:t xml:space="preserve"> outcomes</w:t>
      </w:r>
      <w:r w:rsidR="00401296" w:rsidRPr="00F04C95">
        <w:rPr>
          <w:rFonts w:ascii="Calibri" w:hAnsi="Calibri" w:cs="Calibri"/>
          <w:color w:val="000000" w:themeColor="text1"/>
        </w:rPr>
        <w:t>, such as lowered parenting stress and psychological distress</w:t>
      </w:r>
      <w:r w:rsidR="0029683B">
        <w:rPr>
          <w:rFonts w:ascii="Calibri" w:hAnsi="Calibri" w:cs="Calibri"/>
          <w:color w:val="000000" w:themeColor="text1"/>
        </w:rPr>
        <w:t>.</w:t>
      </w:r>
      <w:r w:rsidR="0029683B" w:rsidRPr="0029683B">
        <w:rPr>
          <w:rFonts w:ascii="Calibri" w:hAnsi="Calibri" w:cs="Calibri"/>
          <w:color w:val="000000" w:themeColor="text1"/>
        </w:rPr>
        <w:t xml:space="preserve"> </w:t>
      </w:r>
      <w:r w:rsidRPr="00F04C95">
        <w:rPr>
          <w:rFonts w:ascii="Calibri" w:hAnsi="Calibri" w:cs="Calibri"/>
          <w:color w:val="000000" w:themeColor="text1"/>
        </w:rPr>
        <w:t>Dumas (2005) proposed</w:t>
      </w:r>
      <w:r w:rsidRPr="00D13153">
        <w:rPr>
          <w:rFonts w:ascii="Calibri" w:hAnsi="Calibri" w:cs="Calibri"/>
          <w:color w:val="000000" w:themeColor="text1"/>
        </w:rPr>
        <w:t xml:space="preserve"> that mindfulness, when made a core part of parenting interventions, could help reduce the automaticity within parent-child relationships by bringing attention and awareness to automatic, negative patterns (such as being critical and quick to anger if their child does something that irritates them). Once these patterns are identified, the task might be to uncover alternative ways of responding (rather than automatically reacting) to their child.  Mindfulness-based programmes, therefore, may help parents to regulate their responses during stressful situations. This may be particularly pertinent for parents of children with DD, where higher parental stress is correlated with the frequency and severity of the behavior problems of their child (</w:t>
      </w:r>
      <w:r w:rsidRPr="00D13153">
        <w:rPr>
          <w:rStyle w:val="author"/>
          <w:rFonts w:ascii="Calibri" w:hAnsi="Calibri" w:cs="Calibri"/>
          <w:color w:val="000000" w:themeColor="text1"/>
          <w:bdr w:val="none" w:sz="0" w:space="0" w:color="auto" w:frame="1"/>
          <w:shd w:val="clear" w:color="auto" w:fill="FFFFFF"/>
        </w:rPr>
        <w:t>Bourke-Taylor</w:t>
      </w:r>
      <w:r w:rsidRPr="00D13153">
        <w:rPr>
          <w:rFonts w:ascii="Calibri" w:hAnsi="Calibri" w:cs="Calibri"/>
          <w:color w:val="000000" w:themeColor="text1"/>
          <w:shd w:val="clear" w:color="auto" w:fill="FFFFFF"/>
        </w:rPr>
        <w:t xml:space="preserve"> et al.,</w:t>
      </w:r>
      <w:r w:rsidRPr="00D13153">
        <w:rPr>
          <w:rStyle w:val="author"/>
          <w:rFonts w:ascii="Calibri" w:hAnsi="Calibri" w:cs="Calibri"/>
          <w:color w:val="000000" w:themeColor="text1"/>
          <w:bdr w:val="none" w:sz="0" w:space="0" w:color="auto" w:frame="1"/>
          <w:shd w:val="clear" w:color="auto" w:fill="FFFFFF"/>
        </w:rPr>
        <w:t xml:space="preserve"> </w:t>
      </w:r>
      <w:r w:rsidRPr="00D13153">
        <w:rPr>
          <w:rStyle w:val="pubyear"/>
          <w:rFonts w:ascii="Calibri" w:hAnsi="Calibri" w:cs="Calibri"/>
          <w:color w:val="000000" w:themeColor="text1"/>
          <w:bdr w:val="none" w:sz="0" w:space="0" w:color="auto" w:frame="1"/>
          <w:shd w:val="clear" w:color="auto" w:fill="FFFFFF"/>
        </w:rPr>
        <w:t xml:space="preserve">2012; </w:t>
      </w:r>
      <w:r w:rsidRPr="00D13153">
        <w:rPr>
          <w:rFonts w:ascii="Calibri" w:hAnsi="Calibri" w:cs="Calibri"/>
          <w:color w:val="000000" w:themeColor="text1"/>
        </w:rPr>
        <w:t>Hastings, 2002</w:t>
      </w:r>
      <w:r w:rsidRPr="00D13153">
        <w:rPr>
          <w:rFonts w:ascii="Calibri" w:hAnsi="Calibri" w:cs="Calibri"/>
          <w:color w:val="000000" w:themeColor="text1"/>
          <w:shd w:val="clear" w:color="auto" w:fill="FFFFFF"/>
        </w:rPr>
        <w:t>).</w:t>
      </w:r>
      <w:r w:rsidRPr="00D13153">
        <w:rPr>
          <w:rFonts w:ascii="Calibri" w:hAnsi="Calibri" w:cs="Calibri"/>
          <w:color w:val="000000" w:themeColor="text1"/>
        </w:rPr>
        <w:t xml:space="preserve"> If trait mindfulness and/or mindful parenting can be taught or </w:t>
      </w:r>
      <w:r w:rsidRPr="00F04C95">
        <w:rPr>
          <w:rFonts w:ascii="Calibri" w:hAnsi="Calibri" w:cs="Calibri"/>
          <w:color w:val="000000" w:themeColor="text1"/>
        </w:rPr>
        <w:t xml:space="preserve">developed, then an important research question is to further understand the mechanisms by which MBPs may have their effect on parental well-being. </w:t>
      </w:r>
      <w:r w:rsidR="002B3ED4" w:rsidRPr="00F04C95">
        <w:rPr>
          <w:rFonts w:ascii="Calibri" w:hAnsi="Calibri" w:cs="Calibri"/>
          <w:color w:val="000000" w:themeColor="text1"/>
        </w:rPr>
        <w:t xml:space="preserve">From an intervention perspective, </w:t>
      </w:r>
      <w:r w:rsidR="00AF1B74" w:rsidRPr="00F04C95">
        <w:rPr>
          <w:rFonts w:ascii="Calibri" w:hAnsi="Calibri" w:cs="Calibri"/>
          <w:color w:val="000000" w:themeColor="text1"/>
        </w:rPr>
        <w:t xml:space="preserve">trait and state </w:t>
      </w:r>
      <w:r w:rsidR="002B3ED4" w:rsidRPr="00F04C95">
        <w:rPr>
          <w:rFonts w:ascii="Calibri" w:hAnsi="Calibri" w:cs="Calibri"/>
          <w:color w:val="000000" w:themeColor="text1"/>
        </w:rPr>
        <w:t xml:space="preserve">mindfulness regulating parents’ responses in stressful situations suggests a </w:t>
      </w:r>
      <w:r w:rsidR="004E3545" w:rsidRPr="00F04C95">
        <w:rPr>
          <w:rFonts w:ascii="Calibri" w:hAnsi="Calibri" w:cs="Calibri"/>
          <w:color w:val="000000" w:themeColor="text1"/>
        </w:rPr>
        <w:t xml:space="preserve">potential </w:t>
      </w:r>
      <w:r w:rsidR="002B3ED4" w:rsidRPr="00F04C95">
        <w:rPr>
          <w:rFonts w:ascii="Calibri" w:hAnsi="Calibri" w:cs="Calibri"/>
          <w:color w:val="000000" w:themeColor="text1"/>
        </w:rPr>
        <w:t>moderating function for mindfulness.</w:t>
      </w:r>
    </w:p>
    <w:p w14:paraId="2455B892" w14:textId="15D79461" w:rsidR="006B296C" w:rsidRPr="00D13153" w:rsidRDefault="00F54361" w:rsidP="006B296C">
      <w:pPr>
        <w:spacing w:line="480" w:lineRule="auto"/>
        <w:ind w:firstLine="720"/>
        <w:rPr>
          <w:rFonts w:ascii="Calibri" w:hAnsi="Calibri" w:cs="Calibri"/>
          <w:color w:val="000000" w:themeColor="text1"/>
        </w:rPr>
      </w:pPr>
      <w:r w:rsidRPr="00D13153">
        <w:rPr>
          <w:rFonts w:ascii="Calibri" w:hAnsi="Calibri" w:cs="Calibri"/>
          <w:color w:val="000000" w:themeColor="text1"/>
        </w:rPr>
        <w:t xml:space="preserve">The aim of this study </w:t>
      </w:r>
      <w:r w:rsidR="002B3ED4" w:rsidRPr="00D13153">
        <w:rPr>
          <w:rFonts w:ascii="Calibri" w:hAnsi="Calibri" w:cs="Calibri"/>
          <w:color w:val="000000" w:themeColor="text1"/>
        </w:rPr>
        <w:t xml:space="preserve">was </w:t>
      </w:r>
      <w:r w:rsidRPr="00D13153">
        <w:rPr>
          <w:rFonts w:ascii="Calibri" w:hAnsi="Calibri" w:cs="Calibri"/>
          <w:color w:val="000000" w:themeColor="text1"/>
        </w:rPr>
        <w:t>to</w:t>
      </w:r>
      <w:r w:rsidR="00BD05E6" w:rsidRPr="00D13153">
        <w:rPr>
          <w:rFonts w:ascii="Calibri" w:hAnsi="Calibri" w:cs="Calibri"/>
          <w:color w:val="000000" w:themeColor="text1"/>
        </w:rPr>
        <w:t xml:space="preserve"> </w:t>
      </w:r>
      <w:r w:rsidRPr="00D13153">
        <w:rPr>
          <w:rFonts w:ascii="Calibri" w:hAnsi="Calibri" w:cs="Calibri"/>
          <w:color w:val="000000" w:themeColor="text1"/>
        </w:rPr>
        <w:t xml:space="preserve">expand the current research by exploring </w:t>
      </w:r>
      <w:r w:rsidR="006B296C" w:rsidRPr="00D13153">
        <w:rPr>
          <w:rFonts w:ascii="Calibri" w:hAnsi="Calibri" w:cs="Calibri"/>
          <w:color w:val="000000" w:themeColor="text1"/>
        </w:rPr>
        <w:t>if trait mindfulness and</w:t>
      </w:r>
      <w:r w:rsidR="002B3ED4" w:rsidRPr="00D13153">
        <w:rPr>
          <w:rFonts w:ascii="Calibri" w:hAnsi="Calibri" w:cs="Calibri"/>
          <w:color w:val="000000" w:themeColor="text1"/>
        </w:rPr>
        <w:t>/or</w:t>
      </w:r>
      <w:r w:rsidR="006B296C" w:rsidRPr="00D13153">
        <w:rPr>
          <w:rFonts w:ascii="Calibri" w:hAnsi="Calibri" w:cs="Calibri"/>
          <w:color w:val="000000" w:themeColor="text1"/>
        </w:rPr>
        <w:t xml:space="preserve"> mindful parenting </w:t>
      </w:r>
      <w:r w:rsidR="002B3ED4" w:rsidRPr="00D13153">
        <w:rPr>
          <w:rFonts w:ascii="Calibri" w:hAnsi="Calibri" w:cs="Calibri"/>
          <w:color w:val="000000" w:themeColor="text1"/>
        </w:rPr>
        <w:t>function</w:t>
      </w:r>
      <w:r w:rsidRPr="00D13153">
        <w:rPr>
          <w:rFonts w:ascii="Calibri" w:hAnsi="Calibri" w:cs="Calibri"/>
          <w:color w:val="000000" w:themeColor="text1"/>
        </w:rPr>
        <w:t xml:space="preserve"> as moderators on relationships between </w:t>
      </w:r>
      <w:r w:rsidRPr="00F04C95">
        <w:rPr>
          <w:rFonts w:ascii="Calibri" w:hAnsi="Calibri" w:cs="Calibri"/>
          <w:color w:val="000000" w:themeColor="text1"/>
        </w:rPr>
        <w:t xml:space="preserve">child behavior problems and parental </w:t>
      </w:r>
      <w:r w:rsidR="002B3ED4" w:rsidRPr="00F04C95">
        <w:rPr>
          <w:rFonts w:ascii="Calibri" w:hAnsi="Calibri" w:cs="Calibri"/>
          <w:color w:val="000000" w:themeColor="text1"/>
        </w:rPr>
        <w:t>outcomes</w:t>
      </w:r>
      <w:r w:rsidRPr="00F04C95">
        <w:rPr>
          <w:rFonts w:ascii="Calibri" w:hAnsi="Calibri" w:cs="Calibri"/>
          <w:color w:val="000000" w:themeColor="text1"/>
        </w:rPr>
        <w:t xml:space="preserve"> in a large UK cross-sectional sample</w:t>
      </w:r>
      <w:r w:rsidR="006B296C" w:rsidRPr="00F04C95">
        <w:rPr>
          <w:rFonts w:ascii="Calibri" w:hAnsi="Calibri" w:cs="Calibri"/>
          <w:color w:val="000000" w:themeColor="text1"/>
        </w:rPr>
        <w:t xml:space="preserve">. </w:t>
      </w:r>
      <w:r w:rsidR="00207CC5" w:rsidRPr="00F04C95">
        <w:rPr>
          <w:rFonts w:ascii="Calibri" w:hAnsi="Calibri" w:cs="Calibri"/>
          <w:color w:val="000000" w:themeColor="text1"/>
        </w:rPr>
        <w:t>The parental outcomes that have been frequently examined in the literature on mindfulness and parents of children with DD are key psychological processes such as anxiety, depression, and stress symptoms (Beer et al., 2013; Chan &amp; Lam, 2017; Onate &amp; Calvete, 2019). There is a call among researchers to include positive aspects of the experiences of families with children with DD</w:t>
      </w:r>
      <w:r w:rsidR="00C252EE" w:rsidRPr="00F04C95">
        <w:rPr>
          <w:rFonts w:ascii="Calibri" w:hAnsi="Calibri" w:cs="Calibri"/>
          <w:color w:val="000000" w:themeColor="text1"/>
        </w:rPr>
        <w:t>,</w:t>
      </w:r>
      <w:r w:rsidR="00207CC5" w:rsidRPr="00F04C95">
        <w:rPr>
          <w:rFonts w:ascii="Calibri" w:hAnsi="Calibri" w:cs="Calibri"/>
          <w:color w:val="000000" w:themeColor="text1"/>
        </w:rPr>
        <w:t xml:space="preserve"> such as family satisfaction, their child being a source of joy, and changing </w:t>
      </w:r>
      <w:proofErr w:type="gramStart"/>
      <w:r w:rsidR="00207CC5" w:rsidRPr="00F04C95">
        <w:rPr>
          <w:rFonts w:ascii="Calibri" w:hAnsi="Calibri" w:cs="Calibri"/>
          <w:color w:val="000000" w:themeColor="text1"/>
        </w:rPr>
        <w:t>ones</w:t>
      </w:r>
      <w:proofErr w:type="gramEnd"/>
      <w:r w:rsidR="00207CC5" w:rsidRPr="00F04C95">
        <w:rPr>
          <w:rFonts w:ascii="Calibri" w:hAnsi="Calibri" w:cs="Calibri"/>
          <w:color w:val="000000" w:themeColor="text1"/>
        </w:rPr>
        <w:t xml:space="preserve"> perspective on life as to what is most important (Hastings, 2016; Hastings &amp; Taunt, 2002). Some researchers have explored mindfulness and positive aspects to raising a child with a </w:t>
      </w:r>
      <w:proofErr w:type="gramStart"/>
      <w:r w:rsidR="00207CC5" w:rsidRPr="00F04C95">
        <w:rPr>
          <w:rFonts w:ascii="Calibri" w:hAnsi="Calibri" w:cs="Calibri"/>
          <w:color w:val="000000" w:themeColor="text1"/>
        </w:rPr>
        <w:t>DD, and</w:t>
      </w:r>
      <w:proofErr w:type="gramEnd"/>
      <w:r w:rsidR="00207CC5" w:rsidRPr="00F04C95">
        <w:rPr>
          <w:rFonts w:ascii="Calibri" w:hAnsi="Calibri" w:cs="Calibri"/>
          <w:color w:val="000000" w:themeColor="text1"/>
        </w:rPr>
        <w:t xml:space="preserve"> found that with parents who scored higher on mindfulness measures also </w:t>
      </w:r>
      <w:r w:rsidR="004E3545" w:rsidRPr="00F04C95">
        <w:rPr>
          <w:rFonts w:ascii="Calibri" w:hAnsi="Calibri" w:cs="Calibri"/>
          <w:color w:val="000000" w:themeColor="text1"/>
        </w:rPr>
        <w:t>reported</w:t>
      </w:r>
      <w:r w:rsidR="00207CC5" w:rsidRPr="00F04C95">
        <w:rPr>
          <w:rFonts w:ascii="Calibri" w:hAnsi="Calibri" w:cs="Calibri"/>
          <w:color w:val="000000" w:themeColor="text1"/>
        </w:rPr>
        <w:t xml:space="preserve"> </w:t>
      </w:r>
      <w:r w:rsidR="004E3545" w:rsidRPr="00F04C95">
        <w:rPr>
          <w:rFonts w:ascii="Calibri" w:hAnsi="Calibri" w:cs="Calibri"/>
          <w:color w:val="000000" w:themeColor="text1"/>
        </w:rPr>
        <w:t>higher</w:t>
      </w:r>
      <w:r w:rsidR="00207CC5" w:rsidRPr="00F04C95">
        <w:rPr>
          <w:rFonts w:ascii="Calibri" w:hAnsi="Calibri" w:cs="Calibri"/>
          <w:color w:val="000000" w:themeColor="text1"/>
        </w:rPr>
        <w:t xml:space="preserve"> positive gain (Jones et al., 2014). This approach of exploring positive perceptions also has parallels with the focus of MBPs, which are not only about reducing psychological distress, but are also more broadly about human flourishing (Malinowski, 2013).</w:t>
      </w:r>
      <w:r w:rsidR="00F04C95">
        <w:rPr>
          <w:rFonts w:ascii="Calibri" w:hAnsi="Calibri" w:cs="Calibri"/>
          <w:color w:val="000000" w:themeColor="text1"/>
        </w:rPr>
        <w:t xml:space="preserve"> </w:t>
      </w:r>
      <w:r w:rsidR="00F04C95" w:rsidRPr="00F04C95">
        <w:rPr>
          <w:rFonts w:ascii="Calibri" w:hAnsi="Calibri" w:cs="Calibri"/>
          <w:color w:val="000000" w:themeColor="text1"/>
          <w:highlight w:val="yellow"/>
        </w:rPr>
        <w:t>The research questions are: does trait mindfulness and/or mindful parenting function as moderators on relationships between child behavior problems and parental outcomes?</w:t>
      </w:r>
      <w:r w:rsidR="00F04C95" w:rsidRPr="00F04C95">
        <w:rPr>
          <w:rFonts w:ascii="Calibri" w:hAnsi="Calibri" w:cs="Calibri"/>
          <w:color w:val="000000" w:themeColor="text1"/>
        </w:rPr>
        <w:t xml:space="preserve"> </w:t>
      </w:r>
      <w:r w:rsidR="006C4450" w:rsidRPr="00F04C95">
        <w:rPr>
          <w:rFonts w:ascii="Calibri" w:hAnsi="Calibri" w:cs="Calibri"/>
          <w:color w:val="000000" w:themeColor="text1"/>
        </w:rPr>
        <w:t>We</w:t>
      </w:r>
      <w:r w:rsidR="00207CC5" w:rsidRPr="00F04C95">
        <w:rPr>
          <w:rFonts w:ascii="Calibri" w:hAnsi="Calibri" w:cs="Calibri"/>
          <w:color w:val="000000" w:themeColor="text1"/>
        </w:rPr>
        <w:t xml:space="preserve"> thus</w:t>
      </w:r>
      <w:r w:rsidR="006C4450" w:rsidRPr="00F04C95">
        <w:rPr>
          <w:rFonts w:ascii="Calibri" w:hAnsi="Calibri" w:cs="Calibri"/>
          <w:color w:val="000000" w:themeColor="text1"/>
        </w:rPr>
        <w:t xml:space="preserve"> examined a range of parent-reported psychological outcomes including general mental health, stress</w:t>
      </w:r>
      <w:r w:rsidR="004E3545" w:rsidRPr="00F04C95">
        <w:rPr>
          <w:rFonts w:ascii="Calibri" w:hAnsi="Calibri" w:cs="Calibri"/>
          <w:color w:val="000000" w:themeColor="text1"/>
        </w:rPr>
        <w:t>,</w:t>
      </w:r>
      <w:r w:rsidR="006C4450" w:rsidRPr="00F04C95">
        <w:rPr>
          <w:rFonts w:ascii="Calibri" w:hAnsi="Calibri" w:cs="Calibri"/>
          <w:color w:val="000000" w:themeColor="text1"/>
        </w:rPr>
        <w:t xml:space="preserve"> and positive perceptions relating to the child with DD, and family satisfaction.</w:t>
      </w:r>
    </w:p>
    <w:p w14:paraId="32CC0BD1" w14:textId="6F897B9D" w:rsidR="000F6EB5" w:rsidRPr="00D13153" w:rsidRDefault="000F6EB5" w:rsidP="00835D4A">
      <w:pPr>
        <w:spacing w:line="480" w:lineRule="auto"/>
        <w:jc w:val="center"/>
        <w:rPr>
          <w:rFonts w:ascii="Calibri" w:hAnsi="Calibri" w:cs="Calibri"/>
          <w:b/>
          <w:color w:val="000000" w:themeColor="text1"/>
        </w:rPr>
      </w:pPr>
      <w:r w:rsidRPr="00D13153">
        <w:rPr>
          <w:rFonts w:ascii="Calibri" w:hAnsi="Calibri" w:cs="Calibri"/>
          <w:b/>
          <w:color w:val="000000" w:themeColor="text1"/>
        </w:rPr>
        <w:t>M</w:t>
      </w:r>
      <w:r w:rsidR="00835D4A" w:rsidRPr="00D13153">
        <w:rPr>
          <w:rFonts w:ascii="Calibri" w:hAnsi="Calibri" w:cs="Calibri"/>
          <w:b/>
          <w:color w:val="000000" w:themeColor="text1"/>
        </w:rPr>
        <w:t>e</w:t>
      </w:r>
      <w:r w:rsidRPr="00D13153">
        <w:rPr>
          <w:rFonts w:ascii="Calibri" w:hAnsi="Calibri" w:cs="Calibri"/>
          <w:b/>
          <w:color w:val="000000" w:themeColor="text1"/>
        </w:rPr>
        <w:t>thod</w:t>
      </w:r>
    </w:p>
    <w:p w14:paraId="36DEEDEC" w14:textId="77777777" w:rsidR="00841A33" w:rsidRPr="00D13153" w:rsidRDefault="00B85694" w:rsidP="00835D4A">
      <w:pPr>
        <w:spacing w:line="480" w:lineRule="auto"/>
        <w:rPr>
          <w:rFonts w:ascii="Calibri" w:hAnsi="Calibri" w:cs="Calibri"/>
          <w:b/>
          <w:color w:val="000000" w:themeColor="text1"/>
        </w:rPr>
      </w:pPr>
      <w:r w:rsidRPr="00D13153">
        <w:rPr>
          <w:rFonts w:ascii="Calibri" w:hAnsi="Calibri" w:cs="Calibri"/>
          <w:b/>
          <w:color w:val="000000" w:themeColor="text1"/>
        </w:rPr>
        <w:t>Participants</w:t>
      </w:r>
    </w:p>
    <w:p w14:paraId="6F5D4E56" w14:textId="78EB1816" w:rsidR="00B059F0" w:rsidRDefault="00B85694" w:rsidP="004E4EC2">
      <w:pPr>
        <w:spacing w:line="480" w:lineRule="auto"/>
        <w:ind w:firstLine="720"/>
        <w:rPr>
          <w:rFonts w:ascii="Calibri" w:hAnsi="Calibri" w:cs="Calibri"/>
          <w:color w:val="000000" w:themeColor="text1"/>
        </w:rPr>
      </w:pPr>
      <w:r w:rsidRPr="00D13153">
        <w:rPr>
          <w:rFonts w:ascii="Calibri" w:hAnsi="Calibri" w:cs="Calibri"/>
          <w:color w:val="000000" w:themeColor="text1"/>
        </w:rPr>
        <w:t xml:space="preserve"> </w:t>
      </w:r>
      <w:r w:rsidR="00EF4CAF" w:rsidRPr="00D13153">
        <w:rPr>
          <w:rFonts w:ascii="Calibri" w:hAnsi="Calibri" w:cs="Calibri"/>
          <w:color w:val="000000" w:themeColor="text1"/>
        </w:rPr>
        <w:t xml:space="preserve">The participants were </w:t>
      </w:r>
      <w:r w:rsidR="008C7A73" w:rsidRPr="00D13153">
        <w:rPr>
          <w:rFonts w:ascii="Calibri" w:hAnsi="Calibri" w:cs="Calibri"/>
          <w:color w:val="000000" w:themeColor="text1"/>
        </w:rPr>
        <w:t xml:space="preserve">313 </w:t>
      </w:r>
      <w:r w:rsidR="00EF4CAF" w:rsidRPr="00D13153">
        <w:rPr>
          <w:rFonts w:ascii="Calibri" w:hAnsi="Calibri" w:cs="Calibri"/>
          <w:color w:val="000000" w:themeColor="text1"/>
        </w:rPr>
        <w:t>mothers</w:t>
      </w:r>
      <w:r w:rsidR="003571BA" w:rsidRPr="00D13153">
        <w:rPr>
          <w:rFonts w:ascii="Calibri" w:hAnsi="Calibri" w:cs="Calibri"/>
          <w:color w:val="000000" w:themeColor="text1"/>
        </w:rPr>
        <w:t xml:space="preserve"> (Mean age=</w:t>
      </w:r>
      <w:r w:rsidR="008C7A73" w:rsidRPr="00D13153">
        <w:rPr>
          <w:rFonts w:ascii="Calibri" w:hAnsi="Calibri" w:cs="Calibri"/>
          <w:color w:val="000000" w:themeColor="text1"/>
        </w:rPr>
        <w:t>42.7</w:t>
      </w:r>
      <w:r w:rsidR="003571BA" w:rsidRPr="00D13153">
        <w:rPr>
          <w:rFonts w:ascii="Calibri" w:hAnsi="Calibri" w:cs="Calibri"/>
          <w:color w:val="000000" w:themeColor="text1"/>
        </w:rPr>
        <w:t xml:space="preserve"> years</w:t>
      </w:r>
      <w:r w:rsidR="00067D64" w:rsidRPr="00D13153">
        <w:rPr>
          <w:rFonts w:ascii="Calibri" w:hAnsi="Calibri" w:cs="Calibri"/>
          <w:color w:val="000000" w:themeColor="text1"/>
        </w:rPr>
        <w:t xml:space="preserve">, </w:t>
      </w:r>
      <w:r w:rsidR="00067D64" w:rsidRPr="00D13153">
        <w:rPr>
          <w:rFonts w:ascii="Calibri" w:hAnsi="Calibri" w:cs="Calibri"/>
          <w:i/>
          <w:iCs/>
          <w:color w:val="000000" w:themeColor="text1"/>
        </w:rPr>
        <w:t>SD</w:t>
      </w:r>
      <w:r w:rsidR="00067D64" w:rsidRPr="00D13153">
        <w:rPr>
          <w:rFonts w:ascii="Calibri" w:hAnsi="Calibri" w:cs="Calibri"/>
          <w:color w:val="000000" w:themeColor="text1"/>
        </w:rPr>
        <w:t>=6.5</w:t>
      </w:r>
      <w:r w:rsidR="003571BA" w:rsidRPr="00D13153">
        <w:rPr>
          <w:rFonts w:ascii="Calibri" w:hAnsi="Calibri" w:cs="Calibri"/>
          <w:color w:val="000000" w:themeColor="text1"/>
        </w:rPr>
        <w:t>)</w:t>
      </w:r>
      <w:r w:rsidR="00EF4CAF" w:rsidRPr="00D13153">
        <w:rPr>
          <w:rFonts w:ascii="Calibri" w:hAnsi="Calibri" w:cs="Calibri"/>
          <w:color w:val="000000" w:themeColor="text1"/>
        </w:rPr>
        <w:t xml:space="preserve"> of children with DD</w:t>
      </w:r>
      <w:r w:rsidR="00483BE7" w:rsidRPr="00D13153">
        <w:rPr>
          <w:rFonts w:ascii="Calibri" w:hAnsi="Calibri" w:cs="Calibri"/>
          <w:color w:val="000000" w:themeColor="text1"/>
        </w:rPr>
        <w:t xml:space="preserve"> aged between 4 and 15 years</w:t>
      </w:r>
      <w:r w:rsidR="003571BA" w:rsidRPr="00D13153">
        <w:rPr>
          <w:rFonts w:ascii="Calibri" w:hAnsi="Calibri" w:cs="Calibri"/>
          <w:color w:val="000000" w:themeColor="text1"/>
        </w:rPr>
        <w:t xml:space="preserve"> (</w:t>
      </w:r>
      <w:r w:rsidR="00483BE7" w:rsidRPr="00D13153">
        <w:rPr>
          <w:rFonts w:ascii="Calibri" w:hAnsi="Calibri" w:cs="Calibri"/>
          <w:i/>
          <w:iCs/>
          <w:color w:val="000000" w:themeColor="text1"/>
        </w:rPr>
        <w:t>M</w:t>
      </w:r>
      <w:r w:rsidR="003571BA" w:rsidRPr="00D13153">
        <w:rPr>
          <w:rFonts w:ascii="Calibri" w:hAnsi="Calibri" w:cs="Calibri"/>
          <w:color w:val="000000" w:themeColor="text1"/>
        </w:rPr>
        <w:t>=</w:t>
      </w:r>
      <w:r w:rsidR="00E5199E" w:rsidRPr="00D13153">
        <w:rPr>
          <w:rFonts w:ascii="Calibri" w:hAnsi="Calibri" w:cs="Calibri"/>
          <w:color w:val="000000" w:themeColor="text1"/>
        </w:rPr>
        <w:t xml:space="preserve">9.7 </w:t>
      </w:r>
      <w:r w:rsidR="003571BA" w:rsidRPr="00D13153">
        <w:rPr>
          <w:rFonts w:ascii="Calibri" w:hAnsi="Calibri" w:cs="Calibri"/>
          <w:color w:val="000000" w:themeColor="text1"/>
        </w:rPr>
        <w:t>years</w:t>
      </w:r>
      <w:r w:rsidR="00483BE7" w:rsidRPr="00D13153">
        <w:rPr>
          <w:rFonts w:ascii="Calibri" w:hAnsi="Calibri" w:cs="Calibri"/>
          <w:color w:val="000000" w:themeColor="text1"/>
        </w:rPr>
        <w:t xml:space="preserve">, </w:t>
      </w:r>
      <w:r w:rsidR="00483BE7" w:rsidRPr="00D13153">
        <w:rPr>
          <w:rFonts w:ascii="Calibri" w:hAnsi="Calibri" w:cs="Calibri"/>
          <w:i/>
          <w:iCs/>
          <w:color w:val="000000" w:themeColor="text1"/>
        </w:rPr>
        <w:t>SD</w:t>
      </w:r>
      <w:r w:rsidR="00483BE7" w:rsidRPr="00D13153">
        <w:rPr>
          <w:rFonts w:ascii="Calibri" w:hAnsi="Calibri" w:cs="Calibri"/>
          <w:color w:val="000000" w:themeColor="text1"/>
        </w:rPr>
        <w:t>=3.0</w:t>
      </w:r>
      <w:r w:rsidR="003571BA" w:rsidRPr="00D13153">
        <w:rPr>
          <w:rFonts w:ascii="Calibri" w:hAnsi="Calibri" w:cs="Calibri"/>
          <w:color w:val="000000" w:themeColor="text1"/>
        </w:rPr>
        <w:t xml:space="preserve">). The majority (96%) were biological mothers, 3% were adoptive mothers, and 1% were foster mothers, of these, 99% were the primary carer for their child. </w:t>
      </w:r>
      <w:proofErr w:type="gramStart"/>
      <w:r w:rsidR="003571BA" w:rsidRPr="00D13153">
        <w:rPr>
          <w:rFonts w:ascii="Calibri" w:hAnsi="Calibri" w:cs="Calibri"/>
          <w:color w:val="000000" w:themeColor="text1"/>
        </w:rPr>
        <w:t>The majority of</w:t>
      </w:r>
      <w:proofErr w:type="gramEnd"/>
      <w:r w:rsidR="003571BA" w:rsidRPr="00D13153">
        <w:rPr>
          <w:rFonts w:ascii="Calibri" w:hAnsi="Calibri" w:cs="Calibri"/>
          <w:color w:val="000000" w:themeColor="text1"/>
        </w:rPr>
        <w:t xml:space="preserve"> mothers were </w:t>
      </w:r>
      <w:r w:rsidR="00C10825">
        <w:rPr>
          <w:rFonts w:ascii="Calibri" w:hAnsi="Calibri" w:cs="Calibri"/>
          <w:color w:val="000000" w:themeColor="text1"/>
        </w:rPr>
        <w:t>W</w:t>
      </w:r>
      <w:r w:rsidR="003571BA" w:rsidRPr="00D13153">
        <w:rPr>
          <w:rFonts w:ascii="Calibri" w:hAnsi="Calibri" w:cs="Calibri"/>
          <w:color w:val="000000" w:themeColor="text1"/>
        </w:rPr>
        <w:t>hite (97%)</w:t>
      </w:r>
      <w:r w:rsidR="00D37060" w:rsidRPr="00D13153">
        <w:rPr>
          <w:rFonts w:ascii="Calibri" w:hAnsi="Calibri" w:cs="Calibri"/>
          <w:color w:val="000000" w:themeColor="text1"/>
        </w:rPr>
        <w:t xml:space="preserve">, 2% </w:t>
      </w:r>
      <w:r w:rsidR="00620924" w:rsidRPr="00D13153">
        <w:rPr>
          <w:rFonts w:ascii="Calibri" w:hAnsi="Calibri" w:cs="Calibri"/>
          <w:color w:val="000000" w:themeColor="text1"/>
        </w:rPr>
        <w:t xml:space="preserve">were </w:t>
      </w:r>
      <w:r w:rsidR="00D37060" w:rsidRPr="00D13153">
        <w:rPr>
          <w:rFonts w:ascii="Calibri" w:hAnsi="Calibri" w:cs="Calibri"/>
          <w:color w:val="000000" w:themeColor="text1"/>
        </w:rPr>
        <w:t xml:space="preserve">Asian, and the remaining 1% </w:t>
      </w:r>
      <w:r w:rsidR="00620924" w:rsidRPr="00D13153">
        <w:rPr>
          <w:rFonts w:ascii="Calibri" w:hAnsi="Calibri" w:cs="Calibri"/>
          <w:color w:val="000000" w:themeColor="text1"/>
        </w:rPr>
        <w:t xml:space="preserve">were </w:t>
      </w:r>
      <w:r w:rsidR="00C10825">
        <w:rPr>
          <w:rFonts w:ascii="Calibri" w:hAnsi="Calibri" w:cs="Calibri"/>
          <w:color w:val="000000" w:themeColor="text1"/>
        </w:rPr>
        <w:t>B</w:t>
      </w:r>
      <w:r w:rsidR="00D37060" w:rsidRPr="00D13153">
        <w:rPr>
          <w:rFonts w:ascii="Calibri" w:hAnsi="Calibri" w:cs="Calibri"/>
          <w:color w:val="000000" w:themeColor="text1"/>
        </w:rPr>
        <w:t xml:space="preserve">lack or mixed </w:t>
      </w:r>
      <w:r w:rsidR="00483BE7" w:rsidRPr="00D13153">
        <w:rPr>
          <w:rFonts w:ascii="Calibri" w:hAnsi="Calibri" w:cs="Calibri"/>
          <w:color w:val="000000" w:themeColor="text1"/>
        </w:rPr>
        <w:t>ethnic background</w:t>
      </w:r>
      <w:r w:rsidR="00D37060" w:rsidRPr="00D13153">
        <w:rPr>
          <w:rFonts w:ascii="Calibri" w:hAnsi="Calibri" w:cs="Calibri"/>
          <w:color w:val="000000" w:themeColor="text1"/>
        </w:rPr>
        <w:t xml:space="preserve">. </w:t>
      </w:r>
      <w:r w:rsidR="0049625E" w:rsidRPr="00D13153">
        <w:rPr>
          <w:rFonts w:ascii="Calibri" w:hAnsi="Calibri" w:cs="Calibri"/>
          <w:color w:val="000000" w:themeColor="text1"/>
        </w:rPr>
        <w:t xml:space="preserve">All demographic data </w:t>
      </w:r>
      <w:r w:rsidR="008D56CE" w:rsidRPr="00D13153">
        <w:rPr>
          <w:rFonts w:ascii="Calibri" w:hAnsi="Calibri" w:cs="Calibri"/>
          <w:color w:val="000000" w:themeColor="text1"/>
        </w:rPr>
        <w:t xml:space="preserve">were </w:t>
      </w:r>
      <w:r w:rsidR="0049625E" w:rsidRPr="00D13153">
        <w:rPr>
          <w:rFonts w:ascii="Calibri" w:hAnsi="Calibri" w:cs="Calibri"/>
          <w:color w:val="000000" w:themeColor="text1"/>
        </w:rPr>
        <w:t>self-report</w:t>
      </w:r>
      <w:r w:rsidR="008D56CE" w:rsidRPr="00D13153">
        <w:rPr>
          <w:rFonts w:ascii="Calibri" w:hAnsi="Calibri" w:cs="Calibri"/>
          <w:color w:val="000000" w:themeColor="text1"/>
        </w:rPr>
        <w:t>ed</w:t>
      </w:r>
      <w:r w:rsidR="0049625E" w:rsidRPr="00D13153">
        <w:rPr>
          <w:rFonts w:ascii="Calibri" w:hAnsi="Calibri" w:cs="Calibri"/>
          <w:color w:val="000000" w:themeColor="text1"/>
        </w:rPr>
        <w:t>.</w:t>
      </w:r>
      <w:r w:rsidR="00AC4CEA">
        <w:rPr>
          <w:rFonts w:ascii="Calibri" w:hAnsi="Calibri" w:cs="Calibri"/>
          <w:color w:val="000000" w:themeColor="text1"/>
        </w:rPr>
        <w:t xml:space="preserve"> </w:t>
      </w:r>
      <w:r w:rsidR="00AC4CEA" w:rsidRPr="00AC4CEA">
        <w:rPr>
          <w:rFonts w:ascii="Calibri" w:hAnsi="Calibri" w:cs="Calibri"/>
          <w:color w:val="000000" w:themeColor="text1"/>
          <w:highlight w:val="yellow"/>
        </w:rPr>
        <w:t>See Table 1 for further demographic details and mean scores for the measures.</w:t>
      </w:r>
    </w:p>
    <w:p w14:paraId="0DAB8DEF" w14:textId="0EAE6C4C" w:rsidR="00AC4CEA" w:rsidRPr="00D13153" w:rsidRDefault="00AC4CEA" w:rsidP="00AC4CEA">
      <w:pPr>
        <w:spacing w:line="480" w:lineRule="auto"/>
        <w:ind w:firstLine="720"/>
        <w:jc w:val="center"/>
        <w:rPr>
          <w:rFonts w:ascii="Calibri" w:hAnsi="Calibri" w:cs="Calibri"/>
          <w:color w:val="000000" w:themeColor="text1"/>
        </w:rPr>
      </w:pPr>
      <w:r w:rsidRPr="00AC4CEA">
        <w:rPr>
          <w:rFonts w:ascii="Calibri" w:hAnsi="Calibri" w:cs="Calibri"/>
          <w:color w:val="000000" w:themeColor="text1"/>
          <w:highlight w:val="yellow"/>
        </w:rPr>
        <w:t>--------------Insert Table 1 about here------------</w:t>
      </w:r>
    </w:p>
    <w:p w14:paraId="3FB5835F" w14:textId="730A35F6" w:rsidR="000F6EB5" w:rsidRPr="00D13153" w:rsidRDefault="000F6EB5" w:rsidP="00835D4A">
      <w:pPr>
        <w:spacing w:line="480" w:lineRule="auto"/>
        <w:rPr>
          <w:rFonts w:ascii="Calibri" w:hAnsi="Calibri" w:cs="Calibri"/>
          <w:b/>
          <w:color w:val="000000" w:themeColor="text1"/>
        </w:rPr>
      </w:pPr>
      <w:r w:rsidRPr="00D13153">
        <w:rPr>
          <w:rFonts w:ascii="Calibri" w:hAnsi="Calibri" w:cs="Calibri"/>
          <w:b/>
          <w:color w:val="000000" w:themeColor="text1"/>
        </w:rPr>
        <w:t>Measures</w:t>
      </w:r>
    </w:p>
    <w:p w14:paraId="760CC29A" w14:textId="6F116818" w:rsidR="002E78FB" w:rsidRPr="00D13153" w:rsidRDefault="001A4A82" w:rsidP="004E4EC2">
      <w:pPr>
        <w:spacing w:line="480" w:lineRule="auto"/>
        <w:ind w:firstLine="720"/>
        <w:rPr>
          <w:rFonts w:ascii="Calibri" w:hAnsi="Calibri" w:cs="Calibri"/>
          <w:color w:val="000000" w:themeColor="text1"/>
        </w:rPr>
      </w:pPr>
      <w:r w:rsidRPr="00D13153">
        <w:rPr>
          <w:rFonts w:ascii="Calibri" w:hAnsi="Calibri" w:cs="Calibri"/>
          <w:color w:val="000000" w:themeColor="text1"/>
        </w:rPr>
        <w:t xml:space="preserve">For this analysis, </w:t>
      </w:r>
      <w:r w:rsidR="00483BE7" w:rsidRPr="00D13153">
        <w:rPr>
          <w:rFonts w:ascii="Calibri" w:hAnsi="Calibri" w:cs="Calibri"/>
          <w:color w:val="000000" w:themeColor="text1"/>
        </w:rPr>
        <w:t>seven</w:t>
      </w:r>
      <w:r w:rsidRPr="00D13153">
        <w:rPr>
          <w:rFonts w:ascii="Calibri" w:hAnsi="Calibri" w:cs="Calibri"/>
          <w:color w:val="000000" w:themeColor="text1"/>
        </w:rPr>
        <w:t xml:space="preserve"> measures were used plus demographic data</w:t>
      </w:r>
      <w:r w:rsidR="00F21384" w:rsidRPr="00D13153">
        <w:rPr>
          <w:rFonts w:ascii="Calibri" w:hAnsi="Calibri" w:cs="Calibri"/>
          <w:color w:val="000000" w:themeColor="text1"/>
        </w:rPr>
        <w:t xml:space="preserve">, </w:t>
      </w:r>
      <w:r w:rsidR="004E4EC2" w:rsidRPr="00D13153">
        <w:rPr>
          <w:rFonts w:ascii="Calibri" w:hAnsi="Calibri" w:cs="Calibri"/>
          <w:color w:val="000000" w:themeColor="text1"/>
        </w:rPr>
        <w:t>which</w:t>
      </w:r>
      <w:r w:rsidRPr="00D13153">
        <w:rPr>
          <w:rFonts w:ascii="Calibri" w:hAnsi="Calibri" w:cs="Calibri"/>
          <w:color w:val="000000" w:themeColor="text1"/>
        </w:rPr>
        <w:t xml:space="preserve"> are described below. </w:t>
      </w:r>
    </w:p>
    <w:p w14:paraId="3EFFB564" w14:textId="7FD04C67" w:rsidR="000F6EB5" w:rsidRPr="00D13153" w:rsidRDefault="005B72C6" w:rsidP="00835D4A">
      <w:pPr>
        <w:autoSpaceDE w:val="0"/>
        <w:autoSpaceDN w:val="0"/>
        <w:adjustRightInd w:val="0"/>
        <w:spacing w:line="480" w:lineRule="auto"/>
        <w:ind w:firstLine="720"/>
        <w:rPr>
          <w:rFonts w:ascii="Calibri" w:hAnsi="Calibri" w:cs="Calibri"/>
          <w:color w:val="000000" w:themeColor="text1"/>
        </w:rPr>
      </w:pPr>
      <w:r w:rsidRPr="00D13153">
        <w:rPr>
          <w:rFonts w:ascii="Calibri" w:hAnsi="Calibri" w:cs="Calibri"/>
          <w:b/>
          <w:color w:val="000000" w:themeColor="text1"/>
        </w:rPr>
        <w:t>Parenting s</w:t>
      </w:r>
      <w:r w:rsidR="000F6EB5" w:rsidRPr="00D13153">
        <w:rPr>
          <w:rFonts w:ascii="Calibri" w:hAnsi="Calibri" w:cs="Calibri"/>
          <w:b/>
          <w:color w:val="000000" w:themeColor="text1"/>
        </w:rPr>
        <w:t>tress</w:t>
      </w:r>
      <w:r w:rsidRPr="00D13153">
        <w:rPr>
          <w:rFonts w:ascii="Calibri" w:hAnsi="Calibri" w:cs="Calibri"/>
          <w:b/>
          <w:color w:val="000000" w:themeColor="text1"/>
        </w:rPr>
        <w:t xml:space="preserve">. </w:t>
      </w:r>
      <w:r w:rsidRPr="00D13153">
        <w:rPr>
          <w:rFonts w:ascii="Calibri" w:hAnsi="Calibri" w:cs="Calibri"/>
          <w:color w:val="000000" w:themeColor="text1"/>
        </w:rPr>
        <w:t>This</w:t>
      </w:r>
      <w:r w:rsidR="000F6EB5" w:rsidRPr="00D13153">
        <w:rPr>
          <w:rFonts w:ascii="Calibri" w:hAnsi="Calibri" w:cs="Calibri"/>
          <w:color w:val="000000" w:themeColor="text1"/>
        </w:rPr>
        <w:t xml:space="preserve"> was measured using a seven-item version of the Parent and Family Problems scale from the Questionnaire on Resources and Stress- short Form (QRSF7: Griffith et al., 2011). The scale was developed by Griffith et al. (2011) from the QRS-F </w:t>
      </w:r>
      <w:r w:rsidRPr="00D13153">
        <w:rPr>
          <w:rFonts w:ascii="Calibri" w:hAnsi="Calibri" w:cs="Calibri"/>
          <w:color w:val="000000" w:themeColor="text1"/>
        </w:rPr>
        <w:t>(</w:t>
      </w:r>
      <w:r w:rsidR="000F6EB5" w:rsidRPr="00D13153">
        <w:rPr>
          <w:rFonts w:ascii="Calibri" w:hAnsi="Calibri" w:cs="Calibri"/>
          <w:color w:val="000000" w:themeColor="text1"/>
        </w:rPr>
        <w:t>Friedrich</w:t>
      </w:r>
      <w:r w:rsidR="00DB36D2" w:rsidRPr="00D13153">
        <w:rPr>
          <w:rFonts w:ascii="Calibri" w:hAnsi="Calibri" w:cs="Calibri"/>
          <w:color w:val="000000" w:themeColor="text1"/>
        </w:rPr>
        <w:t xml:space="preserve"> et al.,</w:t>
      </w:r>
      <w:r w:rsidR="000F6EB5" w:rsidRPr="00D13153">
        <w:rPr>
          <w:rFonts w:ascii="Calibri" w:hAnsi="Calibri" w:cs="Calibri"/>
          <w:color w:val="000000" w:themeColor="text1"/>
        </w:rPr>
        <w:t xml:space="preserve"> 1983). </w:t>
      </w:r>
      <w:r w:rsidRPr="00D13153">
        <w:rPr>
          <w:rFonts w:ascii="Calibri" w:hAnsi="Calibri" w:cs="Calibri"/>
          <w:color w:val="000000" w:themeColor="text1"/>
        </w:rPr>
        <w:t>An example</w:t>
      </w:r>
      <w:r w:rsidR="000F6EB5" w:rsidRPr="00D13153">
        <w:rPr>
          <w:rFonts w:ascii="Calibri" w:hAnsi="Calibri" w:cs="Calibri"/>
          <w:color w:val="000000" w:themeColor="text1"/>
        </w:rPr>
        <w:t xml:space="preserve"> of </w:t>
      </w:r>
      <w:r w:rsidRPr="00D13153">
        <w:rPr>
          <w:rFonts w:ascii="Calibri" w:hAnsi="Calibri" w:cs="Calibri"/>
          <w:color w:val="000000" w:themeColor="text1"/>
        </w:rPr>
        <w:t>a</w:t>
      </w:r>
      <w:r w:rsidR="000F6EB5" w:rsidRPr="00D13153">
        <w:rPr>
          <w:rFonts w:ascii="Calibri" w:hAnsi="Calibri" w:cs="Calibri"/>
          <w:color w:val="000000" w:themeColor="text1"/>
        </w:rPr>
        <w:t xml:space="preserve"> scale item</w:t>
      </w:r>
      <w:r w:rsidRPr="00D13153">
        <w:rPr>
          <w:rFonts w:ascii="Calibri" w:hAnsi="Calibri" w:cs="Calibri"/>
          <w:color w:val="000000" w:themeColor="text1"/>
        </w:rPr>
        <w:t xml:space="preserve"> is</w:t>
      </w:r>
      <w:r w:rsidR="000F6EB5" w:rsidRPr="00D13153">
        <w:rPr>
          <w:rFonts w:ascii="Calibri" w:hAnsi="Calibri" w:cs="Calibri"/>
          <w:color w:val="000000" w:themeColor="text1"/>
        </w:rPr>
        <w:t xml:space="preserve"> “Caring for N puts a strain on me</w:t>
      </w:r>
      <w:r w:rsidRPr="00D13153">
        <w:rPr>
          <w:rFonts w:ascii="Calibri" w:hAnsi="Calibri" w:cs="Calibri"/>
          <w:color w:val="000000" w:themeColor="text1"/>
        </w:rPr>
        <w:t xml:space="preserve">.” Participants are asked to circle “True” or “False” in </w:t>
      </w:r>
      <w:r w:rsidRPr="00921DE7">
        <w:rPr>
          <w:rFonts w:ascii="Calibri" w:hAnsi="Calibri" w:cs="Calibri"/>
          <w:color w:val="000000" w:themeColor="text1"/>
        </w:rPr>
        <w:t>response</w:t>
      </w:r>
      <w:r w:rsidR="00E824AD" w:rsidRPr="00921DE7">
        <w:rPr>
          <w:rFonts w:ascii="Calibri" w:hAnsi="Calibri" w:cs="Calibri"/>
          <w:color w:val="000000" w:themeColor="text1"/>
        </w:rPr>
        <w:t xml:space="preserve"> and </w:t>
      </w:r>
      <w:r w:rsidR="008D56CE" w:rsidRPr="00921DE7">
        <w:rPr>
          <w:rFonts w:ascii="Calibri" w:hAnsi="Calibri" w:cs="Calibri"/>
          <w:color w:val="000000" w:themeColor="text1"/>
        </w:rPr>
        <w:t xml:space="preserve">a </w:t>
      </w:r>
      <w:r w:rsidR="00E824AD" w:rsidRPr="00921DE7">
        <w:rPr>
          <w:rFonts w:ascii="Calibri" w:hAnsi="Calibri" w:cs="Calibri"/>
          <w:color w:val="000000" w:themeColor="text1"/>
        </w:rPr>
        <w:t>summ</w:t>
      </w:r>
      <w:r w:rsidR="008D56CE" w:rsidRPr="00921DE7">
        <w:rPr>
          <w:rFonts w:ascii="Calibri" w:hAnsi="Calibri" w:cs="Calibri"/>
          <w:color w:val="000000" w:themeColor="text1"/>
        </w:rPr>
        <w:t>ed</w:t>
      </w:r>
      <w:r w:rsidR="00E824AD" w:rsidRPr="00921DE7">
        <w:rPr>
          <w:rFonts w:ascii="Calibri" w:hAnsi="Calibri" w:cs="Calibri"/>
          <w:color w:val="000000" w:themeColor="text1"/>
        </w:rPr>
        <w:t xml:space="preserve"> score </w:t>
      </w:r>
      <w:r w:rsidR="008D56CE" w:rsidRPr="00921DE7">
        <w:rPr>
          <w:rFonts w:ascii="Calibri" w:hAnsi="Calibri" w:cs="Calibri"/>
          <w:color w:val="000000" w:themeColor="text1"/>
        </w:rPr>
        <w:t xml:space="preserve">is </w:t>
      </w:r>
      <w:r w:rsidR="00E824AD" w:rsidRPr="00921DE7">
        <w:rPr>
          <w:rFonts w:ascii="Calibri" w:hAnsi="Calibri" w:cs="Calibri"/>
          <w:color w:val="000000" w:themeColor="text1"/>
        </w:rPr>
        <w:t>used</w:t>
      </w:r>
      <w:r w:rsidRPr="00921DE7">
        <w:rPr>
          <w:rFonts w:ascii="Calibri" w:hAnsi="Calibri" w:cs="Calibri"/>
          <w:color w:val="000000" w:themeColor="text1"/>
        </w:rPr>
        <w:t xml:space="preserve">. </w:t>
      </w:r>
      <w:r w:rsidR="000F6EB5" w:rsidRPr="00921DE7">
        <w:rPr>
          <w:rFonts w:ascii="Calibri" w:hAnsi="Calibri" w:cs="Calibri"/>
          <w:color w:val="000000" w:themeColor="text1"/>
        </w:rPr>
        <w:t>In</w:t>
      </w:r>
      <w:r w:rsidR="000F6EB5" w:rsidRPr="00D13153">
        <w:rPr>
          <w:rFonts w:ascii="Calibri" w:hAnsi="Calibri" w:cs="Calibri"/>
          <w:color w:val="000000" w:themeColor="text1"/>
        </w:rPr>
        <w:t xml:space="preserve"> the present </w:t>
      </w:r>
      <w:r w:rsidR="001A4A82" w:rsidRPr="00D13153">
        <w:rPr>
          <w:rFonts w:ascii="Calibri" w:hAnsi="Calibri" w:cs="Calibri"/>
          <w:color w:val="000000" w:themeColor="text1"/>
        </w:rPr>
        <w:t>dataset</w:t>
      </w:r>
      <w:r w:rsidR="008D56CE" w:rsidRPr="00D13153">
        <w:rPr>
          <w:rFonts w:ascii="Calibri" w:hAnsi="Calibri" w:cs="Calibri"/>
          <w:color w:val="000000" w:themeColor="text1"/>
        </w:rPr>
        <w:t>,</w:t>
      </w:r>
      <w:r w:rsidR="000F6EB5" w:rsidRPr="00D13153">
        <w:rPr>
          <w:rFonts w:ascii="Calibri" w:hAnsi="Calibri" w:cs="Calibri"/>
          <w:color w:val="000000" w:themeColor="text1"/>
        </w:rPr>
        <w:t xml:space="preserve"> a Kuder–Richardson coefficient for the seven-item scale of </w:t>
      </w:r>
      <w:r w:rsidR="001A4A82" w:rsidRPr="00D13153">
        <w:rPr>
          <w:rFonts w:ascii="Calibri" w:hAnsi="Calibri" w:cs="Calibri"/>
          <w:color w:val="000000" w:themeColor="text1"/>
        </w:rPr>
        <w:t>.90</w:t>
      </w:r>
      <w:r w:rsidR="000F6EB5" w:rsidRPr="00D13153">
        <w:rPr>
          <w:rFonts w:ascii="Calibri" w:hAnsi="Calibri" w:cs="Calibri"/>
          <w:color w:val="000000" w:themeColor="text1"/>
        </w:rPr>
        <w:t xml:space="preserve"> was obtained</w:t>
      </w:r>
      <w:r w:rsidR="001A4A82" w:rsidRPr="00D13153">
        <w:rPr>
          <w:rFonts w:ascii="Calibri" w:hAnsi="Calibri" w:cs="Calibri"/>
          <w:color w:val="000000" w:themeColor="text1"/>
        </w:rPr>
        <w:t xml:space="preserve"> (removed for review et al</w:t>
      </w:r>
      <w:r w:rsidR="000F6EB5" w:rsidRPr="00D13153">
        <w:rPr>
          <w:rFonts w:ascii="Calibri" w:hAnsi="Calibri" w:cs="Calibri"/>
          <w:color w:val="000000" w:themeColor="text1"/>
        </w:rPr>
        <w:t>.</w:t>
      </w:r>
      <w:r w:rsidR="001A4A82" w:rsidRPr="00D13153">
        <w:rPr>
          <w:rFonts w:ascii="Calibri" w:hAnsi="Calibri" w:cs="Calibri"/>
          <w:color w:val="000000" w:themeColor="text1"/>
        </w:rPr>
        <w:t>, 2018)</w:t>
      </w:r>
      <w:r w:rsidR="0049625E" w:rsidRPr="00D13153">
        <w:rPr>
          <w:rFonts w:ascii="Calibri" w:hAnsi="Calibri" w:cs="Calibri"/>
          <w:color w:val="000000" w:themeColor="text1"/>
        </w:rPr>
        <w:t>. Higher scores indicate high</w:t>
      </w:r>
      <w:r w:rsidR="008D56CE" w:rsidRPr="00D13153">
        <w:rPr>
          <w:rFonts w:ascii="Calibri" w:hAnsi="Calibri" w:cs="Calibri"/>
          <w:color w:val="000000" w:themeColor="text1"/>
        </w:rPr>
        <w:t>er</w:t>
      </w:r>
      <w:r w:rsidR="0049625E" w:rsidRPr="00D13153">
        <w:rPr>
          <w:rFonts w:ascii="Calibri" w:hAnsi="Calibri" w:cs="Calibri"/>
          <w:color w:val="000000" w:themeColor="text1"/>
        </w:rPr>
        <w:t xml:space="preserve"> parenting stress. </w:t>
      </w:r>
    </w:p>
    <w:p w14:paraId="6E0B33E3" w14:textId="4716830F" w:rsidR="001A4A82" w:rsidRPr="00D13153" w:rsidRDefault="000F6EB5" w:rsidP="001A4A82">
      <w:pPr>
        <w:autoSpaceDE w:val="0"/>
        <w:autoSpaceDN w:val="0"/>
        <w:adjustRightInd w:val="0"/>
        <w:spacing w:line="480" w:lineRule="auto"/>
        <w:ind w:firstLine="720"/>
        <w:rPr>
          <w:rFonts w:ascii="Calibri" w:hAnsi="Calibri" w:cs="Calibri"/>
          <w:color w:val="000000" w:themeColor="text1"/>
        </w:rPr>
      </w:pPr>
      <w:r w:rsidRPr="00D13153">
        <w:rPr>
          <w:rStyle w:val="Heading4Char"/>
          <w:rFonts w:ascii="Calibri" w:hAnsi="Calibri" w:cs="Calibri"/>
          <w:color w:val="000000" w:themeColor="text1"/>
          <w:szCs w:val="24"/>
        </w:rPr>
        <w:t>Positive Perceptions.</w:t>
      </w:r>
      <w:r w:rsidRPr="00D13153">
        <w:rPr>
          <w:rFonts w:ascii="Calibri" w:hAnsi="Calibri" w:cs="Calibri"/>
          <w:i/>
          <w:color w:val="000000" w:themeColor="text1"/>
        </w:rPr>
        <w:t xml:space="preserve"> </w:t>
      </w:r>
      <w:r w:rsidRPr="00D13153">
        <w:rPr>
          <w:rFonts w:ascii="Calibri" w:hAnsi="Calibri" w:cs="Calibri"/>
          <w:color w:val="000000" w:themeColor="text1"/>
        </w:rPr>
        <w:t xml:space="preserve">The Positive Gain Scale (PGS: </w:t>
      </w:r>
      <w:r w:rsidR="008D56CE" w:rsidRPr="00D13153">
        <w:rPr>
          <w:rFonts w:ascii="Calibri" w:hAnsi="Calibri" w:cs="Calibri"/>
          <w:color w:val="000000" w:themeColor="text1"/>
        </w:rPr>
        <w:t xml:space="preserve">Jess </w:t>
      </w:r>
      <w:r w:rsidR="00DB36D2" w:rsidRPr="00D13153">
        <w:rPr>
          <w:rFonts w:ascii="Calibri" w:hAnsi="Calibri" w:cs="Calibri"/>
          <w:color w:val="000000" w:themeColor="text1"/>
        </w:rPr>
        <w:t xml:space="preserve">et al., </w:t>
      </w:r>
      <w:r w:rsidRPr="00D13153">
        <w:rPr>
          <w:rFonts w:ascii="Calibri" w:hAnsi="Calibri" w:cs="Calibri"/>
          <w:color w:val="000000" w:themeColor="text1"/>
        </w:rPr>
        <w:t>20</w:t>
      </w:r>
      <w:r w:rsidR="008D56CE" w:rsidRPr="00D13153">
        <w:rPr>
          <w:rFonts w:ascii="Calibri" w:hAnsi="Calibri" w:cs="Calibri"/>
          <w:color w:val="000000" w:themeColor="text1"/>
        </w:rPr>
        <w:t>2</w:t>
      </w:r>
      <w:r w:rsidRPr="00D13153">
        <w:rPr>
          <w:rFonts w:ascii="Calibri" w:hAnsi="Calibri" w:cs="Calibri"/>
          <w:color w:val="000000" w:themeColor="text1"/>
        </w:rPr>
        <w:t xml:space="preserve">0; Pit-ten Cate, 2003) </w:t>
      </w:r>
      <w:r w:rsidR="005B72C6" w:rsidRPr="00D13153">
        <w:rPr>
          <w:rFonts w:ascii="Calibri" w:hAnsi="Calibri" w:cs="Calibri"/>
          <w:color w:val="000000" w:themeColor="text1"/>
        </w:rPr>
        <w:t>is a seven-item scale which measures</w:t>
      </w:r>
      <w:r w:rsidRPr="00D13153">
        <w:rPr>
          <w:rFonts w:ascii="Calibri" w:hAnsi="Calibri" w:cs="Calibri"/>
          <w:color w:val="000000" w:themeColor="text1"/>
        </w:rPr>
        <w:t xml:space="preserve"> the positive aspects of raising a child with a disability. </w:t>
      </w:r>
      <w:r w:rsidR="005B72C6" w:rsidRPr="00D13153">
        <w:rPr>
          <w:rFonts w:ascii="Calibri" w:hAnsi="Calibri" w:cs="Calibri"/>
          <w:color w:val="000000" w:themeColor="text1"/>
        </w:rPr>
        <w:t xml:space="preserve"> An example item is </w:t>
      </w:r>
      <w:r w:rsidRPr="00D13153">
        <w:rPr>
          <w:rFonts w:ascii="Calibri" w:hAnsi="Calibri" w:cs="Calibri"/>
          <w:color w:val="000000" w:themeColor="text1"/>
        </w:rPr>
        <w:t>“Since having this child I have a greater understanding of other people</w:t>
      </w:r>
      <w:r w:rsidR="00B129FD" w:rsidRPr="00D13153">
        <w:rPr>
          <w:rFonts w:ascii="Calibri" w:hAnsi="Calibri" w:cs="Calibri"/>
          <w:color w:val="000000" w:themeColor="text1"/>
        </w:rPr>
        <w:t>,”</w:t>
      </w:r>
      <w:r w:rsidR="005B72C6" w:rsidRPr="00D13153">
        <w:rPr>
          <w:rFonts w:ascii="Calibri" w:hAnsi="Calibri" w:cs="Calibri"/>
          <w:color w:val="000000" w:themeColor="text1"/>
        </w:rPr>
        <w:t xml:space="preserve"> and participants rate themselves using a </w:t>
      </w:r>
      <w:r w:rsidRPr="00D13153">
        <w:rPr>
          <w:rFonts w:ascii="Calibri" w:hAnsi="Calibri" w:cs="Calibri"/>
          <w:color w:val="000000" w:themeColor="text1"/>
        </w:rPr>
        <w:t>five-point Likert</w:t>
      </w:r>
      <w:r w:rsidR="008D56CE" w:rsidRPr="00D13153">
        <w:rPr>
          <w:rFonts w:ascii="Calibri" w:hAnsi="Calibri" w:cs="Calibri"/>
          <w:color w:val="000000" w:themeColor="text1"/>
        </w:rPr>
        <w:t>-type</w:t>
      </w:r>
      <w:r w:rsidRPr="00D13153">
        <w:rPr>
          <w:rFonts w:ascii="Calibri" w:hAnsi="Calibri" w:cs="Calibri"/>
          <w:color w:val="000000" w:themeColor="text1"/>
        </w:rPr>
        <w:t xml:space="preserve"> scale from 0 (strongly agree) to 4 (strongly disagree). </w:t>
      </w:r>
      <w:r w:rsidR="005B72C6" w:rsidRPr="00D13153">
        <w:rPr>
          <w:rFonts w:ascii="Calibri" w:hAnsi="Calibri" w:cs="Calibri"/>
          <w:color w:val="000000" w:themeColor="text1"/>
        </w:rPr>
        <w:t>Previous research has reported that</w:t>
      </w:r>
      <w:r w:rsidRPr="00D13153">
        <w:rPr>
          <w:rFonts w:ascii="Calibri" w:hAnsi="Calibri" w:cs="Calibri"/>
          <w:color w:val="000000" w:themeColor="text1"/>
        </w:rPr>
        <w:t xml:space="preserve"> </w:t>
      </w:r>
      <w:r w:rsidR="00112EF8" w:rsidRPr="00D13153">
        <w:rPr>
          <w:rFonts w:ascii="Calibri" w:hAnsi="Calibri" w:cs="Calibri"/>
          <w:color w:val="000000" w:themeColor="text1"/>
        </w:rPr>
        <w:t xml:space="preserve">the </w:t>
      </w:r>
      <w:r w:rsidRPr="00D13153">
        <w:rPr>
          <w:rFonts w:ascii="Calibri" w:hAnsi="Calibri" w:cs="Calibri"/>
          <w:color w:val="000000" w:themeColor="text1"/>
        </w:rPr>
        <w:t>PGS has face and content validity</w:t>
      </w:r>
      <w:r w:rsidR="006C4450" w:rsidRPr="00D13153">
        <w:rPr>
          <w:rFonts w:ascii="Calibri" w:hAnsi="Calibri" w:cs="Calibri"/>
          <w:color w:val="000000" w:themeColor="text1"/>
        </w:rPr>
        <w:t xml:space="preserve"> (Pit-ten Cate, 2003)</w:t>
      </w:r>
      <w:r w:rsidR="005B72C6" w:rsidRPr="00D13153">
        <w:rPr>
          <w:rFonts w:ascii="Calibri" w:hAnsi="Calibri" w:cs="Calibri"/>
          <w:color w:val="000000" w:themeColor="text1"/>
        </w:rPr>
        <w:t>,</w:t>
      </w:r>
      <w:r w:rsidRPr="00D13153">
        <w:rPr>
          <w:rFonts w:ascii="Calibri" w:hAnsi="Calibri" w:cs="Calibri"/>
          <w:color w:val="000000" w:themeColor="text1"/>
        </w:rPr>
        <w:t xml:space="preserve"> and a</w:t>
      </w:r>
      <w:r w:rsidR="006C4450" w:rsidRPr="00D13153">
        <w:rPr>
          <w:rFonts w:ascii="Calibri" w:hAnsi="Calibri" w:cs="Calibri"/>
          <w:color w:val="000000" w:themeColor="text1"/>
        </w:rPr>
        <w:t xml:space="preserve">n internal consistency coefficient </w:t>
      </w:r>
      <w:r w:rsidRPr="00D13153">
        <w:rPr>
          <w:rFonts w:ascii="Calibri" w:hAnsi="Calibri" w:cs="Calibri"/>
          <w:color w:val="000000" w:themeColor="text1"/>
        </w:rPr>
        <w:t>of .</w:t>
      </w:r>
      <w:r w:rsidR="006C4450" w:rsidRPr="00D13153">
        <w:rPr>
          <w:rFonts w:ascii="Calibri" w:hAnsi="Calibri" w:cs="Calibri"/>
          <w:color w:val="000000" w:themeColor="text1"/>
        </w:rPr>
        <w:t>88 in parents of children with DD (Jess et al., 2020)</w:t>
      </w:r>
      <w:r w:rsidRPr="00D13153">
        <w:rPr>
          <w:rFonts w:ascii="Calibri" w:hAnsi="Calibri" w:cs="Calibri"/>
          <w:color w:val="000000" w:themeColor="text1"/>
        </w:rPr>
        <w:t xml:space="preserve">. Cronbach’s alpha coefficient for the present sample of mothers was </w:t>
      </w:r>
      <w:r w:rsidRPr="00921DE7">
        <w:rPr>
          <w:rFonts w:ascii="Calibri" w:hAnsi="Calibri" w:cs="Calibri"/>
          <w:color w:val="000000" w:themeColor="text1"/>
        </w:rPr>
        <w:t>.</w:t>
      </w:r>
      <w:r w:rsidR="001A4A82" w:rsidRPr="00921DE7">
        <w:rPr>
          <w:rFonts w:ascii="Calibri" w:hAnsi="Calibri" w:cs="Calibri"/>
          <w:color w:val="000000" w:themeColor="text1"/>
        </w:rPr>
        <w:t>85 (removed for review et al., 2018)</w:t>
      </w:r>
      <w:r w:rsidR="0049625E" w:rsidRPr="00921DE7">
        <w:rPr>
          <w:rFonts w:ascii="Calibri" w:hAnsi="Calibri" w:cs="Calibri"/>
          <w:color w:val="000000" w:themeColor="text1"/>
        </w:rPr>
        <w:t xml:space="preserve">. </w:t>
      </w:r>
      <w:r w:rsidR="00112EF8" w:rsidRPr="00921DE7">
        <w:rPr>
          <w:rFonts w:ascii="Calibri" w:hAnsi="Calibri" w:cs="Calibri"/>
          <w:color w:val="000000" w:themeColor="text1"/>
        </w:rPr>
        <w:t>A</w:t>
      </w:r>
      <w:r w:rsidR="00207CC5" w:rsidRPr="00921DE7">
        <w:rPr>
          <w:rFonts w:ascii="Calibri" w:hAnsi="Calibri" w:cs="Calibri"/>
          <w:color w:val="000000" w:themeColor="text1"/>
        </w:rPr>
        <w:t xml:space="preserve"> summed</w:t>
      </w:r>
      <w:r w:rsidR="00E824AD" w:rsidRPr="00921DE7">
        <w:rPr>
          <w:rFonts w:ascii="Calibri" w:hAnsi="Calibri" w:cs="Calibri"/>
          <w:color w:val="000000" w:themeColor="text1"/>
        </w:rPr>
        <w:t xml:space="preserve"> score from the</w:t>
      </w:r>
      <w:r w:rsidR="00207CC5" w:rsidRPr="00921DE7">
        <w:rPr>
          <w:rFonts w:ascii="Calibri" w:hAnsi="Calibri" w:cs="Calibri"/>
          <w:color w:val="000000" w:themeColor="text1"/>
        </w:rPr>
        <w:t xml:space="preserve"> seven</w:t>
      </w:r>
      <w:r w:rsidR="00E824AD" w:rsidRPr="00921DE7">
        <w:rPr>
          <w:rFonts w:ascii="Calibri" w:hAnsi="Calibri" w:cs="Calibri"/>
          <w:color w:val="000000" w:themeColor="text1"/>
        </w:rPr>
        <w:t xml:space="preserve"> items </w:t>
      </w:r>
      <w:r w:rsidR="00112EF8" w:rsidRPr="00921DE7">
        <w:rPr>
          <w:rFonts w:ascii="Calibri" w:hAnsi="Calibri" w:cs="Calibri"/>
          <w:color w:val="000000" w:themeColor="text1"/>
        </w:rPr>
        <w:t xml:space="preserve">is </w:t>
      </w:r>
      <w:r w:rsidR="00E824AD" w:rsidRPr="00921DE7">
        <w:rPr>
          <w:rFonts w:ascii="Calibri" w:hAnsi="Calibri" w:cs="Calibri"/>
          <w:color w:val="000000" w:themeColor="text1"/>
        </w:rPr>
        <w:t>used, and h</w:t>
      </w:r>
      <w:r w:rsidR="0049625E" w:rsidRPr="00921DE7">
        <w:rPr>
          <w:rFonts w:ascii="Calibri" w:hAnsi="Calibri" w:cs="Calibri"/>
          <w:color w:val="000000" w:themeColor="text1"/>
        </w:rPr>
        <w:t>igh</w:t>
      </w:r>
      <w:r w:rsidR="0049625E" w:rsidRPr="00D13153">
        <w:rPr>
          <w:rFonts w:ascii="Calibri" w:hAnsi="Calibri" w:cs="Calibri"/>
          <w:color w:val="000000" w:themeColor="text1"/>
        </w:rPr>
        <w:t xml:space="preserve">er scores indicate </w:t>
      </w:r>
      <w:r w:rsidR="006C4450" w:rsidRPr="00D13153">
        <w:rPr>
          <w:rFonts w:ascii="Calibri" w:hAnsi="Calibri" w:cs="Calibri"/>
          <w:color w:val="000000" w:themeColor="text1"/>
        </w:rPr>
        <w:t xml:space="preserve">more positive perceptions of </w:t>
      </w:r>
      <w:r w:rsidR="00976719" w:rsidRPr="00D13153">
        <w:rPr>
          <w:rFonts w:ascii="Calibri" w:hAnsi="Calibri" w:cs="Calibri"/>
          <w:color w:val="000000" w:themeColor="text1"/>
        </w:rPr>
        <w:t>gain</w:t>
      </w:r>
      <w:r w:rsidR="00E824AD" w:rsidRPr="00D13153">
        <w:rPr>
          <w:rFonts w:ascii="Calibri" w:hAnsi="Calibri" w:cs="Calibri"/>
          <w:color w:val="000000" w:themeColor="text1"/>
        </w:rPr>
        <w:t xml:space="preserve">. </w:t>
      </w:r>
    </w:p>
    <w:p w14:paraId="03064BCB" w14:textId="408ABEB0" w:rsidR="001A4A82" w:rsidRPr="00D13153" w:rsidRDefault="000F6EB5" w:rsidP="001A4A82">
      <w:pPr>
        <w:autoSpaceDE w:val="0"/>
        <w:autoSpaceDN w:val="0"/>
        <w:adjustRightInd w:val="0"/>
        <w:spacing w:line="480" w:lineRule="auto"/>
        <w:ind w:firstLine="720"/>
        <w:rPr>
          <w:rFonts w:ascii="Calibri" w:hAnsi="Calibri" w:cs="Calibri"/>
          <w:color w:val="000000" w:themeColor="text1"/>
        </w:rPr>
      </w:pPr>
      <w:r w:rsidRPr="00D13153">
        <w:rPr>
          <w:rStyle w:val="Heading4Char"/>
          <w:rFonts w:ascii="Calibri" w:hAnsi="Calibri" w:cs="Calibri"/>
          <w:color w:val="000000" w:themeColor="text1"/>
          <w:szCs w:val="24"/>
        </w:rPr>
        <w:t>Anxiety and Depression.</w:t>
      </w:r>
      <w:r w:rsidR="005B72C6" w:rsidRPr="00D13153">
        <w:rPr>
          <w:rStyle w:val="Heading4Char"/>
          <w:rFonts w:ascii="Calibri" w:hAnsi="Calibri" w:cs="Calibri"/>
          <w:color w:val="000000" w:themeColor="text1"/>
          <w:szCs w:val="24"/>
        </w:rPr>
        <w:t xml:space="preserve"> </w:t>
      </w:r>
      <w:r w:rsidR="005B72C6" w:rsidRPr="00D13153">
        <w:rPr>
          <w:rFonts w:ascii="Calibri" w:hAnsi="Calibri" w:cs="Calibri"/>
          <w:color w:val="000000" w:themeColor="text1"/>
        </w:rPr>
        <w:t>A</w:t>
      </w:r>
      <w:r w:rsidRPr="00D13153">
        <w:rPr>
          <w:rFonts w:ascii="Calibri" w:hAnsi="Calibri" w:cs="Calibri"/>
          <w:color w:val="000000" w:themeColor="text1"/>
        </w:rPr>
        <w:t xml:space="preserve">nxiety and depression </w:t>
      </w:r>
      <w:r w:rsidR="00BB57CF" w:rsidRPr="00D13153">
        <w:rPr>
          <w:rFonts w:ascii="Calibri" w:hAnsi="Calibri" w:cs="Calibri"/>
          <w:color w:val="000000" w:themeColor="text1"/>
        </w:rPr>
        <w:t xml:space="preserve">symptoms </w:t>
      </w:r>
      <w:r w:rsidRPr="00D13153">
        <w:rPr>
          <w:rFonts w:ascii="Calibri" w:hAnsi="Calibri" w:cs="Calibri"/>
          <w:color w:val="000000" w:themeColor="text1"/>
        </w:rPr>
        <w:t xml:space="preserve">over the past seven days were measured by the Hospital Anxiety and Depression Scale (HADS: </w:t>
      </w:r>
      <w:r w:rsidR="005B72C6" w:rsidRPr="00D13153">
        <w:rPr>
          <w:rFonts w:ascii="Calibri" w:hAnsi="Calibri" w:cs="Calibri"/>
          <w:color w:val="000000" w:themeColor="text1"/>
        </w:rPr>
        <w:t>Zigmond &amp; Snaith, 1983)</w:t>
      </w:r>
      <w:r w:rsidRPr="00D13153">
        <w:rPr>
          <w:rFonts w:ascii="Calibri" w:hAnsi="Calibri" w:cs="Calibri"/>
          <w:color w:val="000000" w:themeColor="text1"/>
        </w:rPr>
        <w:t xml:space="preserve">. </w:t>
      </w:r>
      <w:r w:rsidR="005B72C6" w:rsidRPr="00D13153">
        <w:rPr>
          <w:rFonts w:ascii="Calibri" w:hAnsi="Calibri" w:cs="Calibri"/>
          <w:color w:val="000000" w:themeColor="text1"/>
        </w:rPr>
        <w:t xml:space="preserve">The HADS comprises of </w:t>
      </w:r>
      <w:r w:rsidRPr="00D13153">
        <w:rPr>
          <w:rFonts w:ascii="Calibri" w:hAnsi="Calibri" w:cs="Calibri"/>
          <w:color w:val="000000" w:themeColor="text1"/>
        </w:rPr>
        <w:t xml:space="preserve">fourteen items, seven depression items (e.g., “I feel as if I am slowed down”) and seven anxiety items (e.g., “I get sudden feelings of panic”). The total scores of the two subscales were used to assess depression and anxiety </w:t>
      </w:r>
      <w:r w:rsidR="005B72C6" w:rsidRPr="00D13153">
        <w:rPr>
          <w:rFonts w:ascii="Calibri" w:hAnsi="Calibri" w:cs="Calibri"/>
          <w:color w:val="000000" w:themeColor="text1"/>
        </w:rPr>
        <w:t>sep</w:t>
      </w:r>
      <w:r w:rsidR="005F160F" w:rsidRPr="00D13153">
        <w:rPr>
          <w:rFonts w:ascii="Calibri" w:hAnsi="Calibri" w:cs="Calibri"/>
          <w:color w:val="000000" w:themeColor="text1"/>
        </w:rPr>
        <w:t>a</w:t>
      </w:r>
      <w:r w:rsidR="005B72C6" w:rsidRPr="00D13153">
        <w:rPr>
          <w:rFonts w:ascii="Calibri" w:hAnsi="Calibri" w:cs="Calibri"/>
          <w:color w:val="000000" w:themeColor="text1"/>
        </w:rPr>
        <w:t>rately</w:t>
      </w:r>
      <w:r w:rsidR="0049625E" w:rsidRPr="00D13153">
        <w:rPr>
          <w:rFonts w:ascii="Calibri" w:hAnsi="Calibri" w:cs="Calibri"/>
          <w:color w:val="000000" w:themeColor="text1"/>
        </w:rPr>
        <w:t>, and</w:t>
      </w:r>
      <w:r w:rsidRPr="00D13153">
        <w:rPr>
          <w:rFonts w:ascii="Calibri" w:hAnsi="Calibri" w:cs="Calibri"/>
          <w:color w:val="000000" w:themeColor="text1"/>
        </w:rPr>
        <w:t xml:space="preserve"> </w:t>
      </w:r>
      <w:r w:rsidR="0049625E" w:rsidRPr="00D13153">
        <w:rPr>
          <w:rFonts w:ascii="Calibri" w:hAnsi="Calibri" w:cs="Calibri"/>
          <w:color w:val="000000" w:themeColor="text1"/>
        </w:rPr>
        <w:t xml:space="preserve">higher scores indicate greater anxiety and depression </w:t>
      </w:r>
      <w:r w:rsidRPr="00D13153">
        <w:rPr>
          <w:rFonts w:ascii="Calibri" w:hAnsi="Calibri" w:cs="Calibri"/>
          <w:color w:val="000000" w:themeColor="text1"/>
        </w:rPr>
        <w:t xml:space="preserve">The HADS has been used </w:t>
      </w:r>
      <w:r w:rsidR="005B72C6" w:rsidRPr="00D13153">
        <w:rPr>
          <w:rFonts w:ascii="Calibri" w:hAnsi="Calibri" w:cs="Calibri"/>
          <w:color w:val="000000" w:themeColor="text1"/>
        </w:rPr>
        <w:t xml:space="preserve">before </w:t>
      </w:r>
      <w:r w:rsidRPr="00D13153">
        <w:rPr>
          <w:rFonts w:ascii="Calibri" w:hAnsi="Calibri" w:cs="Calibri"/>
          <w:color w:val="000000" w:themeColor="text1"/>
        </w:rPr>
        <w:t xml:space="preserve">with parents of children with </w:t>
      </w:r>
      <w:r w:rsidR="005F160F" w:rsidRPr="00D13153">
        <w:rPr>
          <w:rFonts w:ascii="Calibri" w:hAnsi="Calibri" w:cs="Calibri"/>
          <w:color w:val="000000" w:themeColor="text1"/>
        </w:rPr>
        <w:t>D</w:t>
      </w:r>
      <w:r w:rsidRPr="00D13153">
        <w:rPr>
          <w:rFonts w:ascii="Calibri" w:hAnsi="Calibri" w:cs="Calibri"/>
          <w:color w:val="000000" w:themeColor="text1"/>
        </w:rPr>
        <w:t>D</w:t>
      </w:r>
      <w:r w:rsidR="005B72C6" w:rsidRPr="00D13153">
        <w:rPr>
          <w:rFonts w:ascii="Calibri" w:hAnsi="Calibri" w:cs="Calibri"/>
          <w:color w:val="000000" w:themeColor="text1"/>
        </w:rPr>
        <w:t xml:space="preserve"> and has good psychometric properties, with Cronbach’s alpha</w:t>
      </w:r>
      <w:r w:rsidRPr="00D13153">
        <w:rPr>
          <w:rFonts w:ascii="Calibri" w:hAnsi="Calibri" w:cs="Calibri"/>
          <w:color w:val="000000" w:themeColor="text1"/>
        </w:rPr>
        <w:t xml:space="preserve"> </w:t>
      </w:r>
      <w:r w:rsidR="005B72C6" w:rsidRPr="00D13153">
        <w:rPr>
          <w:rFonts w:ascii="Calibri" w:hAnsi="Calibri" w:cs="Calibri"/>
          <w:color w:val="000000" w:themeColor="text1"/>
        </w:rPr>
        <w:t>at .85 for maternal anxiety and .78 for maternal depression (Jones et al., 2014).</w:t>
      </w:r>
      <w:r w:rsidRPr="00D13153">
        <w:rPr>
          <w:rFonts w:ascii="Calibri" w:hAnsi="Calibri" w:cs="Calibri"/>
          <w:color w:val="000000" w:themeColor="text1"/>
        </w:rPr>
        <w:t xml:space="preserve"> In the present sample, Cronbach’s alpha coefficients for mothers were </w:t>
      </w:r>
      <w:r w:rsidR="001A4A82" w:rsidRPr="00D13153">
        <w:rPr>
          <w:rFonts w:ascii="Calibri" w:hAnsi="Calibri" w:cs="Calibri"/>
          <w:color w:val="000000" w:themeColor="text1"/>
        </w:rPr>
        <w:t>.85</w:t>
      </w:r>
      <w:r w:rsidRPr="00D13153">
        <w:rPr>
          <w:rFonts w:ascii="Calibri" w:hAnsi="Calibri" w:cs="Calibri"/>
          <w:color w:val="000000" w:themeColor="text1"/>
        </w:rPr>
        <w:t xml:space="preserve"> for depression and </w:t>
      </w:r>
      <w:r w:rsidR="001A4A82" w:rsidRPr="00D13153">
        <w:rPr>
          <w:rFonts w:ascii="Calibri" w:hAnsi="Calibri" w:cs="Calibri"/>
          <w:color w:val="000000" w:themeColor="text1"/>
        </w:rPr>
        <w:t>.86</w:t>
      </w:r>
      <w:r w:rsidRPr="00D13153">
        <w:rPr>
          <w:rFonts w:ascii="Calibri" w:hAnsi="Calibri" w:cs="Calibri"/>
          <w:color w:val="000000" w:themeColor="text1"/>
        </w:rPr>
        <w:t xml:space="preserve"> for anxiety</w:t>
      </w:r>
      <w:r w:rsidR="001A4A82" w:rsidRPr="00D13153">
        <w:rPr>
          <w:rFonts w:ascii="Calibri" w:hAnsi="Calibri" w:cs="Calibri"/>
          <w:color w:val="000000" w:themeColor="text1"/>
        </w:rPr>
        <w:t xml:space="preserve"> (removed for review et al., 2018)</w:t>
      </w:r>
      <w:r w:rsidR="0049625E" w:rsidRPr="00D13153">
        <w:rPr>
          <w:rFonts w:ascii="Calibri" w:hAnsi="Calibri" w:cs="Calibri"/>
          <w:color w:val="000000" w:themeColor="text1"/>
        </w:rPr>
        <w:t xml:space="preserve">. </w:t>
      </w:r>
    </w:p>
    <w:p w14:paraId="6A83C1AC" w14:textId="1B7CE275" w:rsidR="00EF6D12" w:rsidRPr="00D13153" w:rsidRDefault="00F21384" w:rsidP="00EF6D12">
      <w:pPr>
        <w:autoSpaceDE w:val="0"/>
        <w:autoSpaceDN w:val="0"/>
        <w:adjustRightInd w:val="0"/>
        <w:spacing w:line="480" w:lineRule="auto"/>
        <w:ind w:firstLine="720"/>
        <w:rPr>
          <w:rFonts w:ascii="Calibri" w:hAnsi="Calibri" w:cs="Calibri"/>
          <w:color w:val="000000" w:themeColor="text1"/>
        </w:rPr>
      </w:pPr>
      <w:r w:rsidRPr="00D13153">
        <w:rPr>
          <w:rFonts w:ascii="Calibri" w:hAnsi="Calibri" w:cs="Calibri"/>
          <w:b/>
          <w:color w:val="000000" w:themeColor="text1"/>
        </w:rPr>
        <w:t xml:space="preserve">Family Satisfaction. </w:t>
      </w:r>
      <w:r w:rsidR="00EF6D12" w:rsidRPr="00D13153">
        <w:rPr>
          <w:rFonts w:ascii="Calibri" w:hAnsi="Calibri" w:cs="Calibri"/>
          <w:color w:val="000000" w:themeColor="text1"/>
        </w:rPr>
        <w:t xml:space="preserve">This </w:t>
      </w:r>
      <w:r w:rsidRPr="00D13153">
        <w:rPr>
          <w:rFonts w:ascii="Calibri" w:hAnsi="Calibri" w:cs="Calibri"/>
          <w:color w:val="000000" w:themeColor="text1"/>
        </w:rPr>
        <w:t xml:space="preserve">was measured by the Family Satisfaction Scale (Olson &amp; Wilson, 1982), </w:t>
      </w:r>
      <w:r w:rsidRPr="00D13153">
        <w:rPr>
          <w:rFonts w:ascii="Calibri" w:hAnsi="Calibri" w:cs="Calibri"/>
          <w:color w:val="000000" w:themeColor="text1"/>
          <w:shd w:val="clear" w:color="auto" w:fill="FFFFFF"/>
        </w:rPr>
        <w:t>a 14-item scale</w:t>
      </w:r>
      <w:r w:rsidR="00EF6D12" w:rsidRPr="00D13153">
        <w:rPr>
          <w:rFonts w:ascii="Calibri" w:hAnsi="Calibri" w:cs="Calibri"/>
          <w:color w:val="000000" w:themeColor="text1"/>
          <w:shd w:val="clear" w:color="auto" w:fill="FFFFFF"/>
        </w:rPr>
        <w:t>.</w:t>
      </w:r>
      <w:r w:rsidRPr="00D13153">
        <w:rPr>
          <w:rFonts w:ascii="Calibri" w:hAnsi="Calibri" w:cs="Calibri"/>
          <w:color w:val="000000" w:themeColor="text1"/>
          <w:shd w:val="clear" w:color="auto" w:fill="FFFFFF"/>
        </w:rPr>
        <w:t xml:space="preserve"> </w:t>
      </w:r>
      <w:r w:rsidR="00EF6D12" w:rsidRPr="00D13153">
        <w:rPr>
          <w:rFonts w:ascii="Calibri" w:hAnsi="Calibri" w:cs="Calibri"/>
          <w:color w:val="000000" w:themeColor="text1"/>
          <w:shd w:val="clear" w:color="auto" w:fill="FFFFFF"/>
        </w:rPr>
        <w:t xml:space="preserve">Participants are asked to respond to 14 items (such as “Your </w:t>
      </w:r>
      <w:r w:rsidR="0049625E" w:rsidRPr="00D13153">
        <w:rPr>
          <w:rFonts w:ascii="Calibri" w:hAnsi="Calibri" w:cs="Calibri"/>
          <w:color w:val="000000" w:themeColor="text1"/>
          <w:shd w:val="clear" w:color="auto" w:fill="FFFFFF"/>
        </w:rPr>
        <w:t>family’s</w:t>
      </w:r>
      <w:r w:rsidR="00EF6D12" w:rsidRPr="00D13153">
        <w:rPr>
          <w:rFonts w:ascii="Calibri" w:hAnsi="Calibri" w:cs="Calibri"/>
          <w:color w:val="000000" w:themeColor="text1"/>
          <w:shd w:val="clear" w:color="auto" w:fill="FFFFFF"/>
        </w:rPr>
        <w:t xml:space="preserve"> ability to cope with stress” and “The quality of communication between family members</w:t>
      </w:r>
      <w:r w:rsidR="00EF6D12" w:rsidRPr="00921DE7">
        <w:rPr>
          <w:rFonts w:ascii="Calibri" w:hAnsi="Calibri" w:cs="Calibri"/>
          <w:color w:val="000000" w:themeColor="text1"/>
          <w:shd w:val="clear" w:color="auto" w:fill="FFFFFF"/>
        </w:rPr>
        <w:t>”)</w:t>
      </w:r>
      <w:r w:rsidR="00DD30DD" w:rsidRPr="00921DE7">
        <w:rPr>
          <w:rFonts w:ascii="Calibri" w:hAnsi="Calibri" w:cs="Calibri"/>
          <w:color w:val="000000" w:themeColor="text1"/>
          <w:shd w:val="clear" w:color="auto" w:fill="FFFFFF"/>
        </w:rPr>
        <w:t xml:space="preserve"> </w:t>
      </w:r>
      <w:r w:rsidR="00EF6D12" w:rsidRPr="00921DE7">
        <w:rPr>
          <w:rFonts w:ascii="Calibri" w:hAnsi="Calibri" w:cs="Calibri"/>
          <w:color w:val="000000" w:themeColor="text1"/>
          <w:shd w:val="clear" w:color="auto" w:fill="FFFFFF"/>
        </w:rPr>
        <w:t xml:space="preserve">on </w:t>
      </w:r>
      <w:r w:rsidRPr="00921DE7">
        <w:rPr>
          <w:rFonts w:ascii="Calibri" w:hAnsi="Calibri" w:cs="Calibri"/>
          <w:color w:val="000000" w:themeColor="text1"/>
          <w:shd w:val="clear" w:color="auto" w:fill="FFFFFF"/>
        </w:rPr>
        <w:t xml:space="preserve">a </w:t>
      </w:r>
      <w:proofErr w:type="gramStart"/>
      <w:r w:rsidRPr="00921DE7">
        <w:rPr>
          <w:rFonts w:ascii="Calibri" w:hAnsi="Calibri" w:cs="Calibri"/>
          <w:color w:val="000000" w:themeColor="text1"/>
          <w:shd w:val="clear" w:color="auto" w:fill="FFFFFF"/>
        </w:rPr>
        <w:t>5 point</w:t>
      </w:r>
      <w:proofErr w:type="gramEnd"/>
      <w:r w:rsidRPr="00921DE7">
        <w:rPr>
          <w:rFonts w:ascii="Calibri" w:hAnsi="Calibri" w:cs="Calibri"/>
          <w:color w:val="000000" w:themeColor="text1"/>
          <w:shd w:val="clear" w:color="auto" w:fill="FFFFFF"/>
        </w:rPr>
        <w:t xml:space="preserve"> Likert scale ranging from 1- extremely dissatisfied to 5- extremely satisfied</w:t>
      </w:r>
      <w:r w:rsidR="00EF6D12" w:rsidRPr="00921DE7">
        <w:rPr>
          <w:rFonts w:ascii="Calibri" w:hAnsi="Calibri" w:cs="Calibri"/>
          <w:color w:val="000000" w:themeColor="text1"/>
          <w:shd w:val="clear" w:color="auto" w:fill="FFFFFF"/>
        </w:rPr>
        <w:t xml:space="preserve">. </w:t>
      </w:r>
      <w:r w:rsidR="00C2196B" w:rsidRPr="00921DE7">
        <w:rPr>
          <w:rFonts w:ascii="Calibri" w:hAnsi="Calibri" w:cs="Calibri"/>
          <w:color w:val="000000" w:themeColor="text1"/>
          <w:shd w:val="clear" w:color="auto" w:fill="FFFFFF"/>
        </w:rPr>
        <w:t xml:space="preserve">The </w:t>
      </w:r>
      <w:r w:rsidR="004B200E" w:rsidRPr="00921DE7">
        <w:rPr>
          <w:rFonts w:ascii="Calibri" w:hAnsi="Calibri" w:cs="Calibri"/>
          <w:color w:val="000000" w:themeColor="text1"/>
          <w:shd w:val="clear" w:color="auto" w:fill="FFFFFF"/>
        </w:rPr>
        <w:t xml:space="preserve">total score was used, and the </w:t>
      </w:r>
      <w:r w:rsidR="00C2196B" w:rsidRPr="00921DE7">
        <w:rPr>
          <w:rFonts w:ascii="Calibri" w:hAnsi="Calibri" w:cs="Calibri"/>
          <w:color w:val="000000" w:themeColor="text1"/>
          <w:shd w:val="clear" w:color="auto" w:fill="FFFFFF"/>
        </w:rPr>
        <w:t xml:space="preserve">higher the score, the higher reported family satisfaction. </w:t>
      </w:r>
      <w:r w:rsidR="00EE5D51" w:rsidRPr="00921DE7">
        <w:rPr>
          <w:rFonts w:ascii="Calibri" w:hAnsi="Calibri" w:cs="Calibri"/>
          <w:color w:val="000000" w:themeColor="text1"/>
          <w:shd w:val="clear" w:color="auto" w:fill="FFFFFF"/>
        </w:rPr>
        <w:t xml:space="preserve">Coefficient alpha </w:t>
      </w:r>
      <w:r w:rsidR="00EC2C66" w:rsidRPr="00921DE7">
        <w:rPr>
          <w:rFonts w:ascii="Calibri" w:hAnsi="Calibri" w:cs="Calibri"/>
          <w:color w:val="000000" w:themeColor="text1"/>
          <w:shd w:val="clear" w:color="auto" w:fill="FFFFFF"/>
        </w:rPr>
        <w:t xml:space="preserve">has been reported for the scale as </w:t>
      </w:r>
      <w:r w:rsidR="00EE5D51" w:rsidRPr="00921DE7">
        <w:rPr>
          <w:rFonts w:ascii="Calibri" w:hAnsi="Calibri" w:cs="Calibri"/>
          <w:color w:val="000000" w:themeColor="text1"/>
          <w:shd w:val="clear" w:color="auto" w:fill="FFFFFF"/>
        </w:rPr>
        <w:t xml:space="preserve">.92 and the scale is unifactorial (Olson &amp; Wilson, 1989). </w:t>
      </w:r>
      <w:r w:rsidRPr="00921DE7">
        <w:rPr>
          <w:rStyle w:val="apple-converted-space"/>
          <w:rFonts w:ascii="Calibri" w:hAnsi="Calibri" w:cs="Calibri"/>
          <w:color w:val="000000" w:themeColor="text1"/>
        </w:rPr>
        <w:t>C</w:t>
      </w:r>
      <w:r w:rsidRPr="00921DE7">
        <w:rPr>
          <w:rFonts w:ascii="Calibri" w:hAnsi="Calibri" w:cs="Calibri"/>
          <w:color w:val="000000" w:themeColor="text1"/>
        </w:rPr>
        <w:t>ronbach’s alpha</w:t>
      </w:r>
      <w:r w:rsidRPr="00D13153">
        <w:rPr>
          <w:rFonts w:ascii="Calibri" w:hAnsi="Calibri" w:cs="Calibri"/>
          <w:color w:val="000000" w:themeColor="text1"/>
        </w:rPr>
        <w:t xml:space="preserve"> coefficient </w:t>
      </w:r>
      <w:r w:rsidR="00EC2C66" w:rsidRPr="00D13153">
        <w:rPr>
          <w:rFonts w:ascii="Calibri" w:hAnsi="Calibri" w:cs="Calibri"/>
          <w:color w:val="000000" w:themeColor="text1"/>
        </w:rPr>
        <w:t xml:space="preserve">for mothers </w:t>
      </w:r>
      <w:r w:rsidRPr="00D13153">
        <w:rPr>
          <w:rFonts w:ascii="Calibri" w:hAnsi="Calibri" w:cs="Calibri"/>
          <w:color w:val="000000" w:themeColor="text1"/>
        </w:rPr>
        <w:t xml:space="preserve">in this </w:t>
      </w:r>
      <w:r w:rsidR="008F3638" w:rsidRPr="00D13153">
        <w:rPr>
          <w:rFonts w:ascii="Calibri" w:hAnsi="Calibri" w:cs="Calibri"/>
          <w:color w:val="000000" w:themeColor="text1"/>
        </w:rPr>
        <w:t>dataset</w:t>
      </w:r>
      <w:r w:rsidRPr="00D13153">
        <w:rPr>
          <w:rFonts w:ascii="Calibri" w:hAnsi="Calibri" w:cs="Calibri"/>
          <w:color w:val="000000" w:themeColor="text1"/>
        </w:rPr>
        <w:t xml:space="preserve"> for the total family satisfaction score</w:t>
      </w:r>
      <w:r w:rsidR="005F160F" w:rsidRPr="00D13153">
        <w:rPr>
          <w:rFonts w:ascii="Calibri" w:hAnsi="Calibri" w:cs="Calibri"/>
          <w:color w:val="000000" w:themeColor="text1"/>
        </w:rPr>
        <w:t xml:space="preserve"> </w:t>
      </w:r>
      <w:r w:rsidRPr="00D13153">
        <w:rPr>
          <w:rFonts w:ascii="Calibri" w:hAnsi="Calibri" w:cs="Calibri"/>
          <w:color w:val="000000" w:themeColor="text1"/>
        </w:rPr>
        <w:t>was .94</w:t>
      </w:r>
      <w:r w:rsidR="00EF6D12" w:rsidRPr="00D13153">
        <w:rPr>
          <w:rFonts w:ascii="Calibri" w:hAnsi="Calibri" w:cs="Calibri"/>
          <w:color w:val="000000" w:themeColor="text1"/>
        </w:rPr>
        <w:t xml:space="preserve"> (removed for review et al., 2018)</w:t>
      </w:r>
      <w:r w:rsidR="00DD30DD" w:rsidRPr="00D13153">
        <w:rPr>
          <w:rFonts w:ascii="Calibri" w:hAnsi="Calibri" w:cs="Calibri"/>
          <w:color w:val="000000" w:themeColor="text1"/>
        </w:rPr>
        <w:t>.</w:t>
      </w:r>
    </w:p>
    <w:p w14:paraId="2EBE4609" w14:textId="0BF8112B" w:rsidR="00F21384" w:rsidRPr="00D13153" w:rsidRDefault="00F21384" w:rsidP="00F21384">
      <w:pPr>
        <w:spacing w:line="480" w:lineRule="auto"/>
        <w:ind w:firstLine="720"/>
        <w:rPr>
          <w:rFonts w:ascii="Calibri" w:hAnsi="Calibri" w:cs="Calibri"/>
          <w:color w:val="000000" w:themeColor="text1"/>
        </w:rPr>
      </w:pPr>
      <w:r w:rsidRPr="00D13153">
        <w:rPr>
          <w:rStyle w:val="Heading4Char"/>
          <w:rFonts w:ascii="Calibri" w:hAnsi="Calibri" w:cs="Calibri"/>
          <w:color w:val="000000" w:themeColor="text1"/>
          <w:szCs w:val="24"/>
        </w:rPr>
        <w:t xml:space="preserve">Child </w:t>
      </w:r>
      <w:r w:rsidR="00813DCC" w:rsidRPr="00D13153">
        <w:rPr>
          <w:rStyle w:val="Heading4Char"/>
          <w:rFonts w:ascii="Calibri" w:hAnsi="Calibri" w:cs="Calibri"/>
          <w:color w:val="000000" w:themeColor="text1"/>
          <w:szCs w:val="24"/>
        </w:rPr>
        <w:t>Behavior</w:t>
      </w:r>
      <w:r w:rsidRPr="00D13153">
        <w:rPr>
          <w:rStyle w:val="Heading4Char"/>
          <w:rFonts w:ascii="Calibri" w:hAnsi="Calibri" w:cs="Calibri"/>
          <w:color w:val="000000" w:themeColor="text1"/>
          <w:szCs w:val="24"/>
        </w:rPr>
        <w:t>al and Emotional Problems.</w:t>
      </w:r>
      <w:r w:rsidRPr="00D13153">
        <w:rPr>
          <w:rFonts w:ascii="Calibri" w:hAnsi="Calibri" w:cs="Calibri"/>
          <w:i/>
          <w:color w:val="000000" w:themeColor="text1"/>
        </w:rPr>
        <w:t xml:space="preserve">  </w:t>
      </w:r>
      <w:r w:rsidRPr="00D13153">
        <w:rPr>
          <w:rFonts w:ascii="Calibri" w:hAnsi="Calibri" w:cs="Calibri"/>
          <w:color w:val="000000" w:themeColor="text1"/>
        </w:rPr>
        <w:t xml:space="preserve">The </w:t>
      </w:r>
      <w:r w:rsidR="00813DCC" w:rsidRPr="00D13153">
        <w:rPr>
          <w:rFonts w:ascii="Calibri" w:hAnsi="Calibri" w:cs="Calibri"/>
          <w:color w:val="000000" w:themeColor="text1"/>
        </w:rPr>
        <w:t>behavior</w:t>
      </w:r>
      <w:r w:rsidRPr="00D13153">
        <w:rPr>
          <w:rFonts w:ascii="Calibri" w:hAnsi="Calibri" w:cs="Calibri"/>
          <w:color w:val="000000" w:themeColor="text1"/>
        </w:rPr>
        <w:t xml:space="preserve"> problems of the child with </w:t>
      </w:r>
      <w:r w:rsidR="005F160F" w:rsidRPr="00D13153">
        <w:rPr>
          <w:rFonts w:ascii="Calibri" w:hAnsi="Calibri" w:cs="Calibri"/>
          <w:color w:val="000000" w:themeColor="text1"/>
        </w:rPr>
        <w:t xml:space="preserve">DD </w:t>
      </w:r>
      <w:r w:rsidRPr="00D13153">
        <w:rPr>
          <w:rFonts w:ascii="Calibri" w:hAnsi="Calibri" w:cs="Calibri"/>
          <w:color w:val="000000" w:themeColor="text1"/>
        </w:rPr>
        <w:t xml:space="preserve">were measured using the Strengths and Difficulties Questionnaire (SDQ: Goodman et al., 1997). There are 25 items scored using a </w:t>
      </w:r>
      <w:proofErr w:type="gramStart"/>
      <w:r w:rsidRPr="00D13153">
        <w:rPr>
          <w:rFonts w:ascii="Calibri" w:hAnsi="Calibri" w:cs="Calibri"/>
          <w:color w:val="000000" w:themeColor="text1"/>
        </w:rPr>
        <w:t>three point</w:t>
      </w:r>
      <w:proofErr w:type="gramEnd"/>
      <w:r w:rsidRPr="00D13153">
        <w:rPr>
          <w:rFonts w:ascii="Calibri" w:hAnsi="Calibri" w:cs="Calibri"/>
          <w:color w:val="000000" w:themeColor="text1"/>
        </w:rPr>
        <w:t xml:space="preserve"> scale from </w:t>
      </w:r>
      <w:r w:rsidR="0057652E" w:rsidRPr="00D13153">
        <w:rPr>
          <w:rFonts w:ascii="Calibri" w:hAnsi="Calibri" w:cs="Calibri"/>
          <w:color w:val="000000" w:themeColor="text1"/>
        </w:rPr>
        <w:t>0</w:t>
      </w:r>
      <w:r w:rsidRPr="00D13153">
        <w:rPr>
          <w:rFonts w:ascii="Calibri" w:hAnsi="Calibri" w:cs="Calibri"/>
          <w:color w:val="000000" w:themeColor="text1"/>
        </w:rPr>
        <w:t xml:space="preserve"> (</w:t>
      </w:r>
      <w:r w:rsidRPr="00D13153">
        <w:rPr>
          <w:rFonts w:ascii="Calibri" w:hAnsi="Calibri" w:cs="Calibri"/>
          <w:i/>
          <w:color w:val="000000" w:themeColor="text1"/>
        </w:rPr>
        <w:t>not true)</w:t>
      </w:r>
      <w:r w:rsidRPr="00D13153">
        <w:rPr>
          <w:rFonts w:ascii="Calibri" w:hAnsi="Calibri" w:cs="Calibri"/>
          <w:color w:val="000000" w:themeColor="text1"/>
        </w:rPr>
        <w:t xml:space="preserve"> to </w:t>
      </w:r>
      <w:r w:rsidR="0057652E" w:rsidRPr="00D13153">
        <w:rPr>
          <w:rFonts w:ascii="Calibri" w:hAnsi="Calibri" w:cs="Calibri"/>
          <w:color w:val="000000" w:themeColor="text1"/>
        </w:rPr>
        <w:t>2</w:t>
      </w:r>
      <w:r w:rsidRPr="00D13153">
        <w:rPr>
          <w:rFonts w:ascii="Calibri" w:hAnsi="Calibri" w:cs="Calibri"/>
          <w:color w:val="000000" w:themeColor="text1"/>
        </w:rPr>
        <w:t xml:space="preserve"> (</w:t>
      </w:r>
      <w:r w:rsidRPr="00D13153">
        <w:rPr>
          <w:rFonts w:ascii="Calibri" w:hAnsi="Calibri" w:cs="Calibri"/>
          <w:i/>
          <w:color w:val="000000" w:themeColor="text1"/>
        </w:rPr>
        <w:t>certainly true)</w:t>
      </w:r>
      <w:r w:rsidR="00C2196B" w:rsidRPr="00D13153">
        <w:rPr>
          <w:rFonts w:ascii="Calibri" w:hAnsi="Calibri" w:cs="Calibri"/>
          <w:color w:val="000000" w:themeColor="text1"/>
        </w:rPr>
        <w:t xml:space="preserve">, higher scores are indicative of higher </w:t>
      </w:r>
      <w:r w:rsidR="0057652E" w:rsidRPr="00D13153">
        <w:rPr>
          <w:rFonts w:ascii="Calibri" w:hAnsi="Calibri" w:cs="Calibri"/>
          <w:color w:val="000000" w:themeColor="text1"/>
        </w:rPr>
        <w:t xml:space="preserve">levels of </w:t>
      </w:r>
      <w:r w:rsidR="008A35CD" w:rsidRPr="00D13153">
        <w:rPr>
          <w:rFonts w:ascii="Calibri" w:hAnsi="Calibri" w:cs="Calibri"/>
          <w:color w:val="000000" w:themeColor="text1"/>
        </w:rPr>
        <w:t>behavior</w:t>
      </w:r>
      <w:r w:rsidR="00C2196B" w:rsidRPr="00D13153">
        <w:rPr>
          <w:rFonts w:ascii="Calibri" w:hAnsi="Calibri" w:cs="Calibri"/>
          <w:color w:val="000000" w:themeColor="text1"/>
        </w:rPr>
        <w:t xml:space="preserve"> problems. </w:t>
      </w:r>
      <w:r w:rsidRPr="00D13153">
        <w:rPr>
          <w:rFonts w:ascii="Calibri" w:hAnsi="Calibri" w:cs="Calibri"/>
          <w:color w:val="000000" w:themeColor="text1"/>
        </w:rPr>
        <w:t xml:space="preserve">The SDQ has five subscales including four problem </w:t>
      </w:r>
      <w:r w:rsidR="00813DCC" w:rsidRPr="00D13153">
        <w:rPr>
          <w:rFonts w:ascii="Calibri" w:hAnsi="Calibri" w:cs="Calibri"/>
          <w:color w:val="000000" w:themeColor="text1"/>
        </w:rPr>
        <w:t>behavior</w:t>
      </w:r>
      <w:r w:rsidRPr="00D13153">
        <w:rPr>
          <w:rFonts w:ascii="Calibri" w:hAnsi="Calibri" w:cs="Calibri"/>
          <w:color w:val="000000" w:themeColor="text1"/>
        </w:rPr>
        <w:t xml:space="preserve"> subscales assessing Conduct disorder, Emotional Symptoms, Hyperactivity, </w:t>
      </w:r>
      <w:r w:rsidR="0057652E" w:rsidRPr="00D13153">
        <w:rPr>
          <w:rFonts w:ascii="Calibri" w:hAnsi="Calibri" w:cs="Calibri"/>
          <w:color w:val="000000" w:themeColor="text1"/>
        </w:rPr>
        <w:t xml:space="preserve">and </w:t>
      </w:r>
      <w:r w:rsidRPr="00D13153">
        <w:rPr>
          <w:rFonts w:ascii="Calibri" w:hAnsi="Calibri" w:cs="Calibri"/>
          <w:color w:val="000000" w:themeColor="text1"/>
        </w:rPr>
        <w:t>Peer Problems</w:t>
      </w:r>
      <w:r w:rsidR="005F160F" w:rsidRPr="00D13153">
        <w:rPr>
          <w:rFonts w:ascii="Calibri" w:hAnsi="Calibri" w:cs="Calibri"/>
          <w:color w:val="000000" w:themeColor="text1"/>
        </w:rPr>
        <w:t>,</w:t>
      </w:r>
      <w:r w:rsidRPr="00D13153">
        <w:rPr>
          <w:rFonts w:ascii="Calibri" w:hAnsi="Calibri" w:cs="Calibri"/>
          <w:color w:val="000000" w:themeColor="text1"/>
        </w:rPr>
        <w:t xml:space="preserve"> </w:t>
      </w:r>
      <w:r w:rsidR="0057652E" w:rsidRPr="00D13153">
        <w:rPr>
          <w:rFonts w:ascii="Calibri" w:hAnsi="Calibri" w:cs="Calibri"/>
          <w:color w:val="000000" w:themeColor="text1"/>
        </w:rPr>
        <w:t>along with</w:t>
      </w:r>
      <w:r w:rsidRPr="00D13153">
        <w:rPr>
          <w:rFonts w:ascii="Calibri" w:hAnsi="Calibri" w:cs="Calibri"/>
          <w:color w:val="000000" w:themeColor="text1"/>
        </w:rPr>
        <w:t xml:space="preserve"> a Pro-social </w:t>
      </w:r>
      <w:r w:rsidR="00813DCC" w:rsidRPr="00D13153">
        <w:rPr>
          <w:rFonts w:ascii="Calibri" w:hAnsi="Calibri" w:cs="Calibri"/>
          <w:color w:val="000000" w:themeColor="text1"/>
        </w:rPr>
        <w:t>Behavior</w:t>
      </w:r>
      <w:r w:rsidRPr="00D13153">
        <w:rPr>
          <w:rFonts w:ascii="Calibri" w:hAnsi="Calibri" w:cs="Calibri"/>
          <w:color w:val="000000" w:themeColor="text1"/>
        </w:rPr>
        <w:t xml:space="preserve"> subscale. A total difficulties score is produced by </w:t>
      </w:r>
      <w:r w:rsidR="00EC2C66" w:rsidRPr="00D13153">
        <w:rPr>
          <w:rFonts w:ascii="Calibri" w:hAnsi="Calibri" w:cs="Calibri"/>
          <w:color w:val="000000" w:themeColor="text1"/>
        </w:rPr>
        <w:t xml:space="preserve">summing </w:t>
      </w:r>
      <w:r w:rsidRPr="00D13153">
        <w:rPr>
          <w:rFonts w:ascii="Calibri" w:hAnsi="Calibri" w:cs="Calibri"/>
          <w:color w:val="000000" w:themeColor="text1"/>
        </w:rPr>
        <w:t xml:space="preserve">the four problem </w:t>
      </w:r>
      <w:r w:rsidR="00813DCC" w:rsidRPr="00D13153">
        <w:rPr>
          <w:rFonts w:ascii="Calibri" w:hAnsi="Calibri" w:cs="Calibri"/>
          <w:color w:val="000000" w:themeColor="text1"/>
        </w:rPr>
        <w:t>behavior</w:t>
      </w:r>
      <w:r w:rsidRPr="00D13153">
        <w:rPr>
          <w:rFonts w:ascii="Calibri" w:hAnsi="Calibri" w:cs="Calibri"/>
          <w:color w:val="000000" w:themeColor="text1"/>
        </w:rPr>
        <w:t xml:space="preserve"> subscales. Jones et al. (2014) reported good internal consistency (Cronbach’s alpha coefficient .78) with mothers of children with autism. Cronbach’s alpha coefficient for the total difficulties score was </w:t>
      </w:r>
      <w:r w:rsidR="008F3638" w:rsidRPr="00D13153">
        <w:rPr>
          <w:rFonts w:ascii="Calibri" w:hAnsi="Calibri" w:cs="Calibri"/>
          <w:color w:val="000000" w:themeColor="text1"/>
        </w:rPr>
        <w:t>.86</w:t>
      </w:r>
      <w:r w:rsidRPr="00D13153">
        <w:rPr>
          <w:rFonts w:ascii="Calibri" w:hAnsi="Calibri" w:cs="Calibri"/>
          <w:color w:val="000000" w:themeColor="text1"/>
        </w:rPr>
        <w:t xml:space="preserve"> in this present </w:t>
      </w:r>
      <w:r w:rsidR="00CC41BE" w:rsidRPr="00D13153">
        <w:rPr>
          <w:rFonts w:ascii="Calibri" w:hAnsi="Calibri" w:cs="Calibri"/>
          <w:color w:val="000000" w:themeColor="text1"/>
        </w:rPr>
        <w:t xml:space="preserve">sample </w:t>
      </w:r>
      <w:r w:rsidR="008F3638" w:rsidRPr="00D13153">
        <w:rPr>
          <w:rFonts w:ascii="Calibri" w:hAnsi="Calibri" w:cs="Calibri"/>
          <w:color w:val="000000" w:themeColor="text1"/>
        </w:rPr>
        <w:t>(removed for review et al., 2018).</w:t>
      </w:r>
    </w:p>
    <w:p w14:paraId="2D7B8A3E" w14:textId="2AFA00F9" w:rsidR="00E9145F" w:rsidRPr="00D13153" w:rsidRDefault="00E9145F" w:rsidP="00835D4A">
      <w:pPr>
        <w:spacing w:line="480" w:lineRule="auto"/>
        <w:ind w:firstLine="720"/>
        <w:rPr>
          <w:rFonts w:ascii="Calibri" w:hAnsi="Calibri" w:cs="Calibri"/>
          <w:color w:val="000000" w:themeColor="text1"/>
        </w:rPr>
      </w:pPr>
      <w:r w:rsidRPr="00D13153">
        <w:rPr>
          <w:rFonts w:ascii="Calibri" w:hAnsi="Calibri" w:cs="Calibri"/>
          <w:b/>
          <w:color w:val="000000" w:themeColor="text1"/>
        </w:rPr>
        <w:t xml:space="preserve">Bangor Mindful Parenting Scale (BMPS). </w:t>
      </w:r>
      <w:r w:rsidRPr="00D13153">
        <w:rPr>
          <w:rFonts w:ascii="Calibri" w:hAnsi="Calibri" w:cs="Calibri"/>
          <w:color w:val="000000" w:themeColor="text1"/>
        </w:rPr>
        <w:t xml:space="preserve">The </w:t>
      </w:r>
      <w:r w:rsidR="009D0C48" w:rsidRPr="00D13153">
        <w:rPr>
          <w:rFonts w:ascii="Calibri" w:hAnsi="Calibri" w:cs="Calibri"/>
          <w:color w:val="000000" w:themeColor="text1"/>
        </w:rPr>
        <w:t xml:space="preserve"> 15</w:t>
      </w:r>
      <w:r w:rsidR="00EE5D51" w:rsidRPr="00D13153">
        <w:rPr>
          <w:rFonts w:ascii="Calibri" w:hAnsi="Calibri" w:cs="Calibri"/>
          <w:color w:val="000000" w:themeColor="text1"/>
        </w:rPr>
        <w:t>-</w:t>
      </w:r>
      <w:r w:rsidR="009D0C48" w:rsidRPr="00D13153">
        <w:rPr>
          <w:rFonts w:ascii="Calibri" w:hAnsi="Calibri" w:cs="Calibri"/>
          <w:color w:val="000000" w:themeColor="text1"/>
        </w:rPr>
        <w:t xml:space="preserve">item </w:t>
      </w:r>
      <w:r w:rsidRPr="00D13153">
        <w:rPr>
          <w:rFonts w:ascii="Calibri" w:hAnsi="Calibri" w:cs="Calibri"/>
          <w:color w:val="000000" w:themeColor="text1"/>
        </w:rPr>
        <w:t xml:space="preserve">BMPS </w:t>
      </w:r>
      <w:r w:rsidR="009D0C48" w:rsidRPr="00D13153">
        <w:rPr>
          <w:rFonts w:ascii="Calibri" w:hAnsi="Calibri" w:cs="Calibri"/>
          <w:color w:val="000000" w:themeColor="text1"/>
        </w:rPr>
        <w:t xml:space="preserve">is a measure of </w:t>
      </w:r>
      <w:r w:rsidR="00EE5D51" w:rsidRPr="00D13153">
        <w:rPr>
          <w:rFonts w:ascii="Calibri" w:hAnsi="Calibri" w:cs="Calibri"/>
          <w:color w:val="000000" w:themeColor="text1"/>
        </w:rPr>
        <w:t xml:space="preserve">state </w:t>
      </w:r>
      <w:r w:rsidR="009D0C48" w:rsidRPr="00D13153">
        <w:rPr>
          <w:rFonts w:ascii="Calibri" w:hAnsi="Calibri" w:cs="Calibri"/>
          <w:color w:val="000000" w:themeColor="text1"/>
        </w:rPr>
        <w:t>parent</w:t>
      </w:r>
      <w:r w:rsidR="00CC41BE" w:rsidRPr="00D13153">
        <w:rPr>
          <w:rFonts w:ascii="Calibri" w:hAnsi="Calibri" w:cs="Calibri"/>
          <w:color w:val="000000" w:themeColor="text1"/>
        </w:rPr>
        <w:t>ing</w:t>
      </w:r>
      <w:r w:rsidR="009D0C48" w:rsidRPr="00D13153">
        <w:rPr>
          <w:rFonts w:ascii="Calibri" w:hAnsi="Calibri" w:cs="Calibri"/>
          <w:color w:val="000000" w:themeColor="text1"/>
        </w:rPr>
        <w:t xml:space="preserve"> mindfulness for parents of children with </w:t>
      </w:r>
      <w:proofErr w:type="gramStart"/>
      <w:r w:rsidR="005F160F" w:rsidRPr="00D13153">
        <w:rPr>
          <w:rFonts w:ascii="Calibri" w:hAnsi="Calibri" w:cs="Calibri"/>
          <w:color w:val="000000" w:themeColor="text1"/>
        </w:rPr>
        <w:t>D</w:t>
      </w:r>
      <w:r w:rsidR="009D0C48" w:rsidRPr="00D13153">
        <w:rPr>
          <w:rFonts w:ascii="Calibri" w:hAnsi="Calibri" w:cs="Calibri"/>
          <w:color w:val="000000" w:themeColor="text1"/>
        </w:rPr>
        <w:t xml:space="preserve">D, </w:t>
      </w:r>
      <w:r w:rsidRPr="00D13153">
        <w:rPr>
          <w:rFonts w:ascii="Calibri" w:hAnsi="Calibri" w:cs="Calibri"/>
          <w:color w:val="000000" w:themeColor="text1"/>
        </w:rPr>
        <w:t>and</w:t>
      </w:r>
      <w:proofErr w:type="gramEnd"/>
      <w:r w:rsidRPr="00D13153">
        <w:rPr>
          <w:rFonts w:ascii="Calibri" w:hAnsi="Calibri" w:cs="Calibri"/>
          <w:color w:val="000000" w:themeColor="text1"/>
        </w:rPr>
        <w:t xml:space="preserve"> has been used in a number of studies examining mindful </w:t>
      </w:r>
      <w:r w:rsidR="00CC41BE" w:rsidRPr="00D13153">
        <w:rPr>
          <w:rFonts w:ascii="Calibri" w:hAnsi="Calibri" w:cs="Calibri"/>
          <w:color w:val="000000" w:themeColor="text1"/>
        </w:rPr>
        <w:t>parenting</w:t>
      </w:r>
      <w:r w:rsidR="00EC2C66" w:rsidRPr="00D13153">
        <w:rPr>
          <w:rFonts w:ascii="Calibri" w:hAnsi="Calibri" w:cs="Calibri"/>
          <w:color w:val="000000" w:themeColor="text1"/>
        </w:rPr>
        <w:t xml:space="preserve"> including intervention studies</w:t>
      </w:r>
      <w:r w:rsidRPr="00D13153">
        <w:rPr>
          <w:rFonts w:ascii="Calibri" w:hAnsi="Calibri" w:cs="Calibri"/>
          <w:color w:val="000000" w:themeColor="text1"/>
        </w:rPr>
        <w:t xml:space="preserve"> (Jones et al., 2014; Jones et a</w:t>
      </w:r>
      <w:r w:rsidR="009D0C48" w:rsidRPr="00D13153">
        <w:rPr>
          <w:rFonts w:ascii="Calibri" w:hAnsi="Calibri" w:cs="Calibri"/>
          <w:color w:val="000000" w:themeColor="text1"/>
        </w:rPr>
        <w:t>l., 2017; Lunsky et al., 2017). I</w:t>
      </w:r>
      <w:r w:rsidRPr="00D13153">
        <w:rPr>
          <w:rFonts w:ascii="Calibri" w:hAnsi="Calibri" w:cs="Calibri"/>
          <w:color w:val="000000" w:themeColor="text1"/>
        </w:rPr>
        <w:t xml:space="preserve">tems on the BMPS represent each of the five underlying constructs of the </w:t>
      </w:r>
      <w:r w:rsidR="00EE5D51" w:rsidRPr="00D13153">
        <w:rPr>
          <w:rFonts w:ascii="Calibri" w:hAnsi="Calibri" w:cs="Calibri"/>
          <w:color w:val="000000" w:themeColor="text1"/>
        </w:rPr>
        <w:t>Five Facet Mindfulness Questionnaire (</w:t>
      </w:r>
      <w:r w:rsidRPr="00D13153">
        <w:rPr>
          <w:rFonts w:ascii="Calibri" w:hAnsi="Calibri" w:cs="Calibri"/>
          <w:color w:val="000000" w:themeColor="text1"/>
        </w:rPr>
        <w:t>FFMQ</w:t>
      </w:r>
      <w:r w:rsidR="00EE5D51" w:rsidRPr="00D13153">
        <w:rPr>
          <w:rFonts w:ascii="Calibri" w:hAnsi="Calibri" w:cs="Calibri"/>
          <w:color w:val="000000" w:themeColor="text1"/>
        </w:rPr>
        <w:t>:</w:t>
      </w:r>
      <w:r w:rsidRPr="00D13153">
        <w:rPr>
          <w:rFonts w:ascii="Calibri" w:hAnsi="Calibri" w:cs="Calibri"/>
          <w:color w:val="000000" w:themeColor="text1"/>
        </w:rPr>
        <w:t xml:space="preserve"> Non-reactivity, Observing, </w:t>
      </w:r>
      <w:proofErr w:type="gramStart"/>
      <w:r w:rsidRPr="00D13153">
        <w:rPr>
          <w:rFonts w:ascii="Calibri" w:hAnsi="Calibri" w:cs="Calibri"/>
          <w:color w:val="000000" w:themeColor="text1"/>
        </w:rPr>
        <w:t>Acting</w:t>
      </w:r>
      <w:proofErr w:type="gramEnd"/>
      <w:r w:rsidRPr="00D13153">
        <w:rPr>
          <w:rFonts w:ascii="Calibri" w:hAnsi="Calibri" w:cs="Calibri"/>
          <w:color w:val="000000" w:themeColor="text1"/>
        </w:rPr>
        <w:t xml:space="preserve"> with awareness, Describing, and Non-judging)</w:t>
      </w:r>
      <w:r w:rsidR="00C2196B" w:rsidRPr="00D13153">
        <w:rPr>
          <w:rFonts w:ascii="Calibri" w:hAnsi="Calibri" w:cs="Calibri"/>
          <w:color w:val="000000" w:themeColor="text1"/>
        </w:rPr>
        <w:t>, and higher scores indicate increased mindful</w:t>
      </w:r>
      <w:r w:rsidR="00EC2C66" w:rsidRPr="00D13153">
        <w:rPr>
          <w:rFonts w:ascii="Calibri" w:hAnsi="Calibri" w:cs="Calibri"/>
          <w:color w:val="000000" w:themeColor="text1"/>
        </w:rPr>
        <w:t>ness in the</w:t>
      </w:r>
      <w:r w:rsidR="00C2196B" w:rsidRPr="00D13153">
        <w:rPr>
          <w:rFonts w:ascii="Calibri" w:hAnsi="Calibri" w:cs="Calibri"/>
          <w:color w:val="000000" w:themeColor="text1"/>
        </w:rPr>
        <w:t xml:space="preserve"> </w:t>
      </w:r>
      <w:r w:rsidR="00C2196B" w:rsidRPr="00921DE7">
        <w:rPr>
          <w:rFonts w:ascii="Calibri" w:hAnsi="Calibri" w:cs="Calibri"/>
          <w:color w:val="000000" w:themeColor="text1"/>
        </w:rPr>
        <w:t>parenting</w:t>
      </w:r>
      <w:r w:rsidR="00EC2C66" w:rsidRPr="00921DE7">
        <w:rPr>
          <w:rFonts w:ascii="Calibri" w:hAnsi="Calibri" w:cs="Calibri"/>
          <w:color w:val="000000" w:themeColor="text1"/>
        </w:rPr>
        <w:t xml:space="preserve"> context</w:t>
      </w:r>
      <w:r w:rsidR="00C2196B" w:rsidRPr="00921DE7">
        <w:rPr>
          <w:rFonts w:ascii="Calibri" w:hAnsi="Calibri" w:cs="Calibri"/>
          <w:color w:val="000000" w:themeColor="text1"/>
        </w:rPr>
        <w:t xml:space="preserve">. </w:t>
      </w:r>
      <w:r w:rsidR="004B200E" w:rsidRPr="00921DE7">
        <w:rPr>
          <w:rFonts w:ascii="Calibri" w:hAnsi="Calibri" w:cs="Calibri"/>
          <w:color w:val="000000" w:themeColor="text1"/>
        </w:rPr>
        <w:t xml:space="preserve">A total score is produced </w:t>
      </w:r>
      <w:r w:rsidR="00EC2C66" w:rsidRPr="00921DE7">
        <w:rPr>
          <w:rFonts w:ascii="Calibri" w:hAnsi="Calibri" w:cs="Calibri"/>
          <w:color w:val="000000" w:themeColor="text1"/>
        </w:rPr>
        <w:t>using all 15 items</w:t>
      </w:r>
      <w:r w:rsidR="004B200E" w:rsidRPr="00921DE7">
        <w:rPr>
          <w:rFonts w:ascii="Calibri" w:hAnsi="Calibri" w:cs="Calibri"/>
          <w:color w:val="000000" w:themeColor="text1"/>
        </w:rPr>
        <w:t xml:space="preserve">. </w:t>
      </w:r>
      <w:r w:rsidR="00EE5D51" w:rsidRPr="00921DE7">
        <w:rPr>
          <w:rFonts w:ascii="Calibri" w:hAnsi="Calibri" w:cs="Calibri"/>
          <w:color w:val="000000" w:themeColor="text1"/>
        </w:rPr>
        <w:t xml:space="preserve">Example </w:t>
      </w:r>
      <w:r w:rsidR="0066111F" w:rsidRPr="00921DE7">
        <w:rPr>
          <w:rFonts w:ascii="Calibri" w:hAnsi="Calibri" w:cs="Calibri"/>
          <w:color w:val="000000" w:themeColor="text1"/>
        </w:rPr>
        <w:t>items</w:t>
      </w:r>
      <w:r w:rsidR="00EE5D51" w:rsidRPr="00921DE7">
        <w:rPr>
          <w:rFonts w:ascii="Calibri" w:hAnsi="Calibri" w:cs="Calibri"/>
          <w:color w:val="000000" w:themeColor="text1"/>
        </w:rPr>
        <w:t xml:space="preserve"> are “ </w:t>
      </w:r>
      <w:r w:rsidR="00EE5D51" w:rsidRPr="00921DE7">
        <w:rPr>
          <w:rFonts w:ascii="Calibri" w:hAnsi="Calibri"/>
        </w:rPr>
        <w:t>I rush through activities with my child without being attentive to him/her”</w:t>
      </w:r>
      <w:r w:rsidR="00EE5D51" w:rsidRPr="00921DE7">
        <w:rPr>
          <w:rFonts w:ascii="Calibri" w:hAnsi="Calibri" w:cs="Calibri"/>
          <w:color w:val="000000" w:themeColor="text1"/>
        </w:rPr>
        <w:t xml:space="preserve"> and “</w:t>
      </w:r>
      <w:r w:rsidR="00EE5D51" w:rsidRPr="00921DE7">
        <w:rPr>
          <w:rFonts w:ascii="Calibri" w:hAnsi="Calibri"/>
        </w:rPr>
        <w:t xml:space="preserve">When I get upset with my </w:t>
      </w:r>
      <w:proofErr w:type="gramStart"/>
      <w:r w:rsidR="00EE5D51" w:rsidRPr="00921DE7">
        <w:rPr>
          <w:rFonts w:ascii="Calibri" w:hAnsi="Calibri"/>
        </w:rPr>
        <w:t>child</w:t>
      </w:r>
      <w:proofErr w:type="gramEnd"/>
      <w:r w:rsidR="00EE5D51" w:rsidRPr="00921DE7">
        <w:rPr>
          <w:rFonts w:ascii="Calibri" w:hAnsi="Calibri"/>
        </w:rPr>
        <w:t xml:space="preserve"> I am able to keep calm”. </w:t>
      </w:r>
      <w:r w:rsidRPr="00921DE7">
        <w:rPr>
          <w:rFonts w:ascii="Calibri" w:hAnsi="Calibri" w:cs="Calibri"/>
          <w:color w:val="000000" w:themeColor="text1"/>
        </w:rPr>
        <w:t>Jones et</w:t>
      </w:r>
      <w:r w:rsidRPr="00D13153">
        <w:rPr>
          <w:rFonts w:ascii="Calibri" w:hAnsi="Calibri" w:cs="Calibri"/>
          <w:color w:val="000000" w:themeColor="text1"/>
        </w:rPr>
        <w:t xml:space="preserve"> al. (2014) reported initial good internal consistency </w:t>
      </w:r>
      <w:r w:rsidR="00EC2C66" w:rsidRPr="00D13153">
        <w:rPr>
          <w:rFonts w:ascii="Calibri" w:hAnsi="Calibri" w:cs="Calibri"/>
          <w:color w:val="000000" w:themeColor="text1"/>
        </w:rPr>
        <w:t xml:space="preserve">for the total BMPS </w:t>
      </w:r>
      <w:r w:rsidRPr="00D13153">
        <w:rPr>
          <w:rFonts w:ascii="Calibri" w:hAnsi="Calibri" w:cs="Calibri"/>
          <w:color w:val="000000" w:themeColor="text1"/>
        </w:rPr>
        <w:t xml:space="preserve">score (Cronbach’s alpha) of .79 for mothers and .78 for fathers. </w:t>
      </w:r>
      <w:r w:rsidR="00CC41BE" w:rsidRPr="00D13153">
        <w:rPr>
          <w:rFonts w:ascii="Calibri" w:hAnsi="Calibri" w:cs="Calibri"/>
          <w:color w:val="000000" w:themeColor="text1"/>
        </w:rPr>
        <w:t>Jones et al.</w:t>
      </w:r>
      <w:r w:rsidR="005F160F" w:rsidRPr="00D13153">
        <w:rPr>
          <w:rFonts w:ascii="Calibri" w:hAnsi="Calibri" w:cs="Calibri"/>
          <w:color w:val="000000" w:themeColor="text1"/>
        </w:rPr>
        <w:t xml:space="preserve"> (2014)</w:t>
      </w:r>
      <w:r w:rsidR="00CC41BE" w:rsidRPr="00D13153">
        <w:rPr>
          <w:rFonts w:ascii="Calibri" w:hAnsi="Calibri" w:cs="Calibri"/>
          <w:color w:val="000000" w:themeColor="text1"/>
        </w:rPr>
        <w:t xml:space="preserve"> </w:t>
      </w:r>
      <w:r w:rsidRPr="00D13153">
        <w:rPr>
          <w:rFonts w:ascii="Calibri" w:hAnsi="Calibri" w:cs="Calibri"/>
          <w:color w:val="000000" w:themeColor="text1"/>
        </w:rPr>
        <w:t xml:space="preserve">reported </w:t>
      </w:r>
      <w:r w:rsidR="00246085" w:rsidRPr="00D13153">
        <w:rPr>
          <w:rFonts w:ascii="Calibri" w:hAnsi="Calibri" w:cs="Calibri"/>
          <w:color w:val="000000" w:themeColor="text1"/>
        </w:rPr>
        <w:t>evidence</w:t>
      </w:r>
      <w:r w:rsidRPr="00D13153">
        <w:rPr>
          <w:rFonts w:ascii="Calibri" w:hAnsi="Calibri" w:cs="Calibri"/>
          <w:color w:val="000000" w:themeColor="text1"/>
        </w:rPr>
        <w:t xml:space="preserve"> for construct validity with correlations between the BMPS and the FFMQ total score for mothers </w:t>
      </w:r>
      <w:r w:rsidR="00246085" w:rsidRPr="00D13153">
        <w:rPr>
          <w:rFonts w:ascii="Calibri" w:hAnsi="Calibri" w:cs="Calibri"/>
          <w:color w:val="000000" w:themeColor="text1"/>
        </w:rPr>
        <w:t xml:space="preserve"> of </w:t>
      </w:r>
      <w:r w:rsidRPr="00D13153">
        <w:rPr>
          <w:rFonts w:ascii="Calibri" w:hAnsi="Calibri" w:cs="Calibri"/>
          <w:i/>
          <w:color w:val="000000" w:themeColor="text1"/>
        </w:rPr>
        <w:t>r</w:t>
      </w:r>
      <w:r w:rsidRPr="00D13153">
        <w:rPr>
          <w:rFonts w:ascii="Calibri" w:hAnsi="Calibri" w:cs="Calibri"/>
          <w:color w:val="000000" w:themeColor="text1"/>
        </w:rPr>
        <w:t xml:space="preserve">=.77, and </w:t>
      </w:r>
      <w:r w:rsidR="00246085" w:rsidRPr="00D13153">
        <w:rPr>
          <w:rFonts w:ascii="Calibri" w:hAnsi="Calibri" w:cs="Calibri"/>
          <w:color w:val="000000" w:themeColor="text1"/>
        </w:rPr>
        <w:t xml:space="preserve">for </w:t>
      </w:r>
      <w:r w:rsidRPr="00D13153">
        <w:rPr>
          <w:rFonts w:ascii="Calibri" w:hAnsi="Calibri" w:cs="Calibri"/>
          <w:color w:val="000000" w:themeColor="text1"/>
        </w:rPr>
        <w:t xml:space="preserve">fathers </w:t>
      </w:r>
      <w:r w:rsidR="00246085" w:rsidRPr="00D13153">
        <w:rPr>
          <w:rFonts w:ascii="Calibri" w:hAnsi="Calibri" w:cs="Calibri"/>
          <w:color w:val="000000" w:themeColor="text1"/>
        </w:rPr>
        <w:t xml:space="preserve">of </w:t>
      </w:r>
      <w:r w:rsidRPr="00D13153">
        <w:rPr>
          <w:rFonts w:ascii="Calibri" w:hAnsi="Calibri" w:cs="Calibri"/>
          <w:i/>
          <w:color w:val="000000" w:themeColor="text1"/>
        </w:rPr>
        <w:t>r</w:t>
      </w:r>
      <w:r w:rsidRPr="00D13153">
        <w:rPr>
          <w:rFonts w:ascii="Calibri" w:hAnsi="Calibri" w:cs="Calibri"/>
          <w:color w:val="000000" w:themeColor="text1"/>
        </w:rPr>
        <w:t xml:space="preserve">=.75. </w:t>
      </w:r>
      <w:r w:rsidR="00AB21F4" w:rsidRPr="00D13153">
        <w:rPr>
          <w:rFonts w:ascii="Calibri" w:hAnsi="Calibri" w:cs="Calibri"/>
          <w:color w:val="000000" w:themeColor="text1"/>
        </w:rPr>
        <w:t xml:space="preserve">In the current sample, </w:t>
      </w:r>
      <w:r w:rsidR="00E160AE" w:rsidRPr="00D13153">
        <w:rPr>
          <w:rFonts w:ascii="Calibri" w:hAnsi="Calibri" w:cs="Calibri"/>
          <w:color w:val="000000" w:themeColor="text1"/>
        </w:rPr>
        <w:t>Cronbach’s</w:t>
      </w:r>
      <w:r w:rsidR="00AB21F4" w:rsidRPr="00D13153">
        <w:rPr>
          <w:rFonts w:ascii="Calibri" w:hAnsi="Calibri" w:cs="Calibri"/>
          <w:color w:val="000000" w:themeColor="text1"/>
        </w:rPr>
        <w:t xml:space="preserve"> alpha </w:t>
      </w:r>
      <w:r w:rsidR="00246085" w:rsidRPr="00D13153">
        <w:rPr>
          <w:rFonts w:ascii="Calibri" w:hAnsi="Calibri" w:cs="Calibri"/>
          <w:color w:val="000000" w:themeColor="text1"/>
        </w:rPr>
        <w:t xml:space="preserve">for the total BMPS score </w:t>
      </w:r>
      <w:r w:rsidR="00CC41BE" w:rsidRPr="00D13153">
        <w:rPr>
          <w:rFonts w:ascii="Calibri" w:hAnsi="Calibri" w:cs="Calibri"/>
          <w:color w:val="000000" w:themeColor="text1"/>
        </w:rPr>
        <w:t xml:space="preserve">was </w:t>
      </w:r>
      <w:r w:rsidR="00AB21F4" w:rsidRPr="00D13153">
        <w:rPr>
          <w:rFonts w:ascii="Calibri" w:hAnsi="Calibri" w:cs="Calibri"/>
          <w:color w:val="000000" w:themeColor="text1"/>
        </w:rPr>
        <w:t>.78</w:t>
      </w:r>
    </w:p>
    <w:p w14:paraId="0A503D00" w14:textId="3AE684AD" w:rsidR="00F21384" w:rsidRPr="00D13153" w:rsidRDefault="00F21384" w:rsidP="00F21384">
      <w:pPr>
        <w:autoSpaceDE w:val="0"/>
        <w:autoSpaceDN w:val="0"/>
        <w:adjustRightInd w:val="0"/>
        <w:spacing w:line="480" w:lineRule="auto"/>
        <w:ind w:firstLine="720"/>
        <w:rPr>
          <w:rFonts w:ascii="Calibri" w:hAnsi="Calibri" w:cs="Calibri"/>
          <w:color w:val="000000" w:themeColor="text1"/>
        </w:rPr>
      </w:pPr>
      <w:r w:rsidRPr="00D13153">
        <w:rPr>
          <w:rFonts w:ascii="Calibri" w:hAnsi="Calibri" w:cs="Calibri"/>
          <w:b/>
          <w:color w:val="000000" w:themeColor="text1"/>
        </w:rPr>
        <w:t>Five Facet Mindfulness Questionnaire-Short Form.</w:t>
      </w:r>
      <w:r w:rsidRPr="00D13153">
        <w:rPr>
          <w:rFonts w:ascii="Calibri" w:hAnsi="Calibri" w:cs="Calibri"/>
          <w:color w:val="000000" w:themeColor="text1"/>
        </w:rPr>
        <w:t xml:space="preserve"> A short form of the FFMQ (</w:t>
      </w:r>
      <w:r w:rsidRPr="00D13153">
        <w:rPr>
          <w:rFonts w:ascii="Calibri" w:hAnsi="Calibri" w:cs="Calibri"/>
          <w:color w:val="000000" w:themeColor="text1"/>
          <w:shd w:val="clear" w:color="auto" w:fill="FFFFFF"/>
        </w:rPr>
        <w:t>Bohlmeijer</w:t>
      </w:r>
      <w:r w:rsidR="0066111F" w:rsidRPr="00D13153">
        <w:rPr>
          <w:rFonts w:ascii="Calibri" w:hAnsi="Calibri" w:cs="Calibri"/>
          <w:color w:val="000000" w:themeColor="text1"/>
          <w:shd w:val="clear" w:color="auto" w:fill="FFFFFF"/>
        </w:rPr>
        <w:t xml:space="preserve"> </w:t>
      </w:r>
      <w:r w:rsidR="00DB36D2" w:rsidRPr="00D13153">
        <w:rPr>
          <w:rFonts w:ascii="Calibri" w:hAnsi="Calibri" w:cs="Calibri"/>
          <w:color w:val="000000" w:themeColor="text1"/>
          <w:shd w:val="clear" w:color="auto" w:fill="FFFFFF"/>
        </w:rPr>
        <w:t>et al.,</w:t>
      </w:r>
      <w:r w:rsidRPr="00D13153">
        <w:rPr>
          <w:rFonts w:ascii="Calibri" w:hAnsi="Calibri" w:cs="Calibri"/>
          <w:color w:val="000000" w:themeColor="text1"/>
          <w:shd w:val="clear" w:color="auto" w:fill="FFFFFF"/>
        </w:rPr>
        <w:t xml:space="preserve"> </w:t>
      </w:r>
      <w:r w:rsidRPr="00D13153">
        <w:rPr>
          <w:rFonts w:ascii="Calibri" w:hAnsi="Calibri" w:cs="Calibri"/>
          <w:color w:val="000000" w:themeColor="text1"/>
        </w:rPr>
        <w:t xml:space="preserve">2011) measured trait mindfulness in </w:t>
      </w:r>
      <w:r w:rsidR="00CC41BE" w:rsidRPr="00D13153">
        <w:rPr>
          <w:rFonts w:ascii="Calibri" w:hAnsi="Calibri" w:cs="Calibri"/>
          <w:color w:val="000000" w:themeColor="text1"/>
        </w:rPr>
        <w:t>mothers</w:t>
      </w:r>
      <w:r w:rsidRPr="00D13153">
        <w:rPr>
          <w:rFonts w:ascii="Calibri" w:hAnsi="Calibri" w:cs="Calibri"/>
          <w:color w:val="000000" w:themeColor="text1"/>
        </w:rPr>
        <w:t xml:space="preserve">. The FFMQ-SF is adapted from the FFMQ 39 item questionnaire (Baer et al., 2008), and </w:t>
      </w:r>
      <w:r w:rsidR="00475C04" w:rsidRPr="00D13153">
        <w:rPr>
          <w:rFonts w:ascii="Calibri" w:hAnsi="Calibri" w:cs="Calibri"/>
          <w:color w:val="000000" w:themeColor="text1"/>
        </w:rPr>
        <w:t>has 24 items which</w:t>
      </w:r>
      <w:r w:rsidRPr="00D13153">
        <w:rPr>
          <w:rFonts w:ascii="Calibri" w:hAnsi="Calibri" w:cs="Calibri"/>
          <w:color w:val="000000" w:themeColor="text1"/>
        </w:rPr>
        <w:t xml:space="preserve"> measure five facets of </w:t>
      </w:r>
      <w:r w:rsidRPr="00921DE7">
        <w:rPr>
          <w:rFonts w:ascii="Calibri" w:hAnsi="Calibri" w:cs="Calibri"/>
          <w:color w:val="000000" w:themeColor="text1"/>
        </w:rPr>
        <w:t xml:space="preserve">mindfulness: Observing,  Describing,  Acting with Awareness, Non-judging, and </w:t>
      </w:r>
      <w:proofErr w:type="gramStart"/>
      <w:r w:rsidRPr="00921DE7">
        <w:rPr>
          <w:rFonts w:ascii="Calibri" w:hAnsi="Calibri" w:cs="Calibri"/>
          <w:color w:val="000000" w:themeColor="text1"/>
        </w:rPr>
        <w:t>Non-reacting</w:t>
      </w:r>
      <w:proofErr w:type="gramEnd"/>
      <w:r w:rsidRPr="00921DE7">
        <w:rPr>
          <w:rFonts w:ascii="Calibri" w:hAnsi="Calibri" w:cs="Calibri"/>
          <w:color w:val="000000" w:themeColor="text1"/>
        </w:rPr>
        <w:t xml:space="preserve">. </w:t>
      </w:r>
      <w:r w:rsidR="0066111F" w:rsidRPr="00921DE7">
        <w:rPr>
          <w:rFonts w:ascii="Calibri" w:hAnsi="Calibri" w:cs="Calibri"/>
          <w:color w:val="000000" w:themeColor="text1"/>
        </w:rPr>
        <w:t xml:space="preserve">Example items are “I notice the smells and aromas of things” and “I make judgements about whether my thoughts are good or bad”. </w:t>
      </w:r>
      <w:r w:rsidRPr="00921DE7">
        <w:rPr>
          <w:rFonts w:ascii="Calibri" w:hAnsi="Calibri" w:cs="Calibri"/>
          <w:color w:val="000000" w:themeColor="text1"/>
        </w:rPr>
        <w:t>Participants</w:t>
      </w:r>
      <w:r w:rsidRPr="00D13153">
        <w:rPr>
          <w:rFonts w:ascii="Calibri" w:hAnsi="Calibri" w:cs="Calibri"/>
          <w:color w:val="000000" w:themeColor="text1"/>
        </w:rPr>
        <w:t xml:space="preserve"> were asked to rate each item on a 5-point Likert scale ranging from 1 (Never or very rarely true) to 5 (very often or always true). Higher scores indicate greater </w:t>
      </w:r>
      <w:r w:rsidR="00246085" w:rsidRPr="00D13153">
        <w:rPr>
          <w:rFonts w:ascii="Calibri" w:hAnsi="Calibri" w:cs="Calibri"/>
          <w:color w:val="000000" w:themeColor="text1"/>
        </w:rPr>
        <w:t xml:space="preserve">trait </w:t>
      </w:r>
      <w:r w:rsidRPr="00D13153">
        <w:rPr>
          <w:rFonts w:ascii="Calibri" w:hAnsi="Calibri" w:cs="Calibri"/>
          <w:color w:val="000000" w:themeColor="text1"/>
        </w:rPr>
        <w:t>mindfulness</w:t>
      </w:r>
      <w:r w:rsidR="00246085" w:rsidRPr="00D13153">
        <w:rPr>
          <w:rFonts w:ascii="Calibri" w:hAnsi="Calibri" w:cs="Calibri"/>
          <w:color w:val="000000" w:themeColor="text1"/>
        </w:rPr>
        <w:t>.</w:t>
      </w:r>
      <w:r w:rsidRPr="00D13153">
        <w:rPr>
          <w:rFonts w:ascii="Calibri" w:hAnsi="Calibri" w:cs="Calibri"/>
          <w:color w:val="000000" w:themeColor="text1"/>
        </w:rPr>
        <w:t xml:space="preserve"> Bohlmeijer et al. (2011) reported good construct and internal validity for the FFMQ-SF. In the present sample, </w:t>
      </w:r>
      <w:r w:rsidR="00246085" w:rsidRPr="00D13153">
        <w:rPr>
          <w:rFonts w:ascii="Calibri" w:hAnsi="Calibri" w:cs="Calibri"/>
          <w:color w:val="000000" w:themeColor="text1"/>
        </w:rPr>
        <w:t xml:space="preserve">the </w:t>
      </w:r>
      <w:r w:rsidRPr="00D13153">
        <w:rPr>
          <w:rFonts w:ascii="Calibri" w:hAnsi="Calibri" w:cs="Calibri"/>
          <w:color w:val="000000" w:themeColor="text1"/>
        </w:rPr>
        <w:t xml:space="preserve">Cronbach’s alpha coefficients for mothers </w:t>
      </w:r>
      <w:r w:rsidR="00246085" w:rsidRPr="00D13153">
        <w:rPr>
          <w:rFonts w:ascii="Calibri" w:hAnsi="Calibri" w:cs="Calibri"/>
          <w:color w:val="000000" w:themeColor="text1"/>
        </w:rPr>
        <w:t xml:space="preserve">for the total score was </w:t>
      </w:r>
      <w:r w:rsidRPr="00D13153">
        <w:rPr>
          <w:rFonts w:ascii="Calibri" w:hAnsi="Calibri" w:cs="Calibri"/>
          <w:color w:val="000000" w:themeColor="text1"/>
        </w:rPr>
        <w:t>.</w:t>
      </w:r>
      <w:r w:rsidR="002A7BF8" w:rsidRPr="00D13153">
        <w:rPr>
          <w:rFonts w:ascii="Calibri" w:hAnsi="Calibri" w:cs="Calibri"/>
          <w:color w:val="000000" w:themeColor="text1"/>
        </w:rPr>
        <w:t>85</w:t>
      </w:r>
      <w:r w:rsidRPr="00D13153">
        <w:rPr>
          <w:rFonts w:ascii="Calibri" w:hAnsi="Calibri" w:cs="Calibri"/>
          <w:color w:val="000000" w:themeColor="text1"/>
        </w:rPr>
        <w:t xml:space="preserve">. </w:t>
      </w:r>
    </w:p>
    <w:p w14:paraId="1CA70C3A" w14:textId="69691F96" w:rsidR="00E9145F" w:rsidRPr="00D13153" w:rsidRDefault="009D0C48" w:rsidP="00835D4A">
      <w:pPr>
        <w:pStyle w:val="Heading3"/>
        <w:spacing w:line="480" w:lineRule="auto"/>
        <w:rPr>
          <w:rFonts w:ascii="Calibri" w:hAnsi="Calibri" w:cs="Calibri"/>
          <w:b/>
          <w:i/>
          <w:color w:val="000000" w:themeColor="text1"/>
        </w:rPr>
      </w:pPr>
      <w:r w:rsidRPr="00D13153">
        <w:rPr>
          <w:rFonts w:ascii="Calibri" w:hAnsi="Calibri" w:cs="Calibri"/>
          <w:b/>
          <w:color w:val="000000" w:themeColor="text1"/>
        </w:rPr>
        <w:t>Procedure</w:t>
      </w:r>
    </w:p>
    <w:p w14:paraId="6783F85B" w14:textId="6287CC9A" w:rsidR="00E9145F" w:rsidRPr="00D13153" w:rsidRDefault="009D0C48" w:rsidP="00835D4A">
      <w:pPr>
        <w:spacing w:line="480" w:lineRule="auto"/>
        <w:ind w:firstLine="720"/>
        <w:rPr>
          <w:rFonts w:ascii="Calibri" w:hAnsi="Calibri" w:cs="Calibri"/>
          <w:b/>
          <w:color w:val="000000" w:themeColor="text1"/>
        </w:rPr>
      </w:pPr>
      <w:r w:rsidRPr="00D13153">
        <w:rPr>
          <w:rFonts w:ascii="Calibri" w:hAnsi="Calibri" w:cs="Calibri"/>
          <w:color w:val="000000" w:themeColor="text1"/>
        </w:rPr>
        <w:t>Ethical</w:t>
      </w:r>
      <w:r w:rsidR="007C1632" w:rsidRPr="00D13153">
        <w:rPr>
          <w:rFonts w:ascii="Calibri" w:hAnsi="Calibri" w:cs="Calibri"/>
          <w:color w:val="000000" w:themeColor="text1"/>
        </w:rPr>
        <w:t xml:space="preserve"> </w:t>
      </w:r>
      <w:r w:rsidR="00E9145F" w:rsidRPr="00D13153">
        <w:rPr>
          <w:rFonts w:ascii="Calibri" w:hAnsi="Calibri" w:cs="Calibri"/>
          <w:color w:val="000000" w:themeColor="text1"/>
        </w:rPr>
        <w:t>approval</w:t>
      </w:r>
      <w:r w:rsidRPr="00D13153">
        <w:rPr>
          <w:rFonts w:ascii="Calibri" w:hAnsi="Calibri" w:cs="Calibri"/>
          <w:color w:val="000000" w:themeColor="text1"/>
        </w:rPr>
        <w:t xml:space="preserve"> for the study was gained</w:t>
      </w:r>
      <w:r w:rsidR="007C1632" w:rsidRPr="00D13153">
        <w:rPr>
          <w:rFonts w:ascii="Calibri" w:hAnsi="Calibri" w:cs="Calibri"/>
          <w:color w:val="000000" w:themeColor="text1"/>
        </w:rPr>
        <w:t xml:space="preserve"> from </w:t>
      </w:r>
      <w:r w:rsidR="003A3EEF" w:rsidRPr="00D13153">
        <w:rPr>
          <w:rFonts w:ascii="Calibri" w:hAnsi="Calibri" w:cs="Calibri"/>
          <w:color w:val="000000" w:themeColor="text1"/>
        </w:rPr>
        <w:t>[removed for review]</w:t>
      </w:r>
      <w:r w:rsidR="007C1632" w:rsidRPr="00D13153">
        <w:rPr>
          <w:rFonts w:ascii="Calibri" w:hAnsi="Calibri" w:cs="Calibri"/>
          <w:color w:val="000000" w:themeColor="text1"/>
        </w:rPr>
        <w:t xml:space="preserve"> university and the National Health Service (NHS). </w:t>
      </w:r>
      <w:r w:rsidRPr="00D13153">
        <w:rPr>
          <w:rFonts w:ascii="Calibri" w:hAnsi="Calibri" w:cs="Calibri"/>
          <w:color w:val="000000" w:themeColor="text1"/>
        </w:rPr>
        <w:t xml:space="preserve">The survey was an online survey accessed via a link. </w:t>
      </w:r>
      <w:r w:rsidR="00E9145F" w:rsidRPr="00D13153">
        <w:rPr>
          <w:rFonts w:ascii="Calibri" w:hAnsi="Calibri" w:cs="Calibri"/>
          <w:color w:val="000000" w:themeColor="text1"/>
        </w:rPr>
        <w:t>Participants were recruited through distributing flyers and inform</w:t>
      </w:r>
      <w:r w:rsidRPr="00D13153">
        <w:rPr>
          <w:rFonts w:ascii="Calibri" w:hAnsi="Calibri" w:cs="Calibri"/>
          <w:color w:val="000000" w:themeColor="text1"/>
        </w:rPr>
        <w:t>ation sheets</w:t>
      </w:r>
      <w:r w:rsidR="00E9145F" w:rsidRPr="00D13153">
        <w:rPr>
          <w:rFonts w:ascii="Calibri" w:hAnsi="Calibri" w:cs="Calibri"/>
          <w:color w:val="000000" w:themeColor="text1"/>
        </w:rPr>
        <w:t xml:space="preserve"> to </w:t>
      </w:r>
      <w:r w:rsidRPr="00D13153">
        <w:rPr>
          <w:rFonts w:ascii="Calibri" w:hAnsi="Calibri" w:cs="Calibri"/>
          <w:color w:val="000000" w:themeColor="text1"/>
        </w:rPr>
        <w:t xml:space="preserve">relevant </w:t>
      </w:r>
      <w:r w:rsidR="00E9145F" w:rsidRPr="00D13153">
        <w:rPr>
          <w:rFonts w:ascii="Calibri" w:hAnsi="Calibri" w:cs="Calibri"/>
          <w:color w:val="000000" w:themeColor="text1"/>
        </w:rPr>
        <w:t>General Practice surgeries and secondary care services, UK charities</w:t>
      </w:r>
      <w:r w:rsidR="00BA08B3" w:rsidRPr="00D13153">
        <w:rPr>
          <w:rFonts w:ascii="Calibri" w:hAnsi="Calibri" w:cs="Calibri"/>
          <w:color w:val="000000" w:themeColor="text1"/>
        </w:rPr>
        <w:t>,</w:t>
      </w:r>
      <w:r w:rsidR="00E9145F" w:rsidRPr="00D13153">
        <w:rPr>
          <w:rFonts w:ascii="Calibri" w:hAnsi="Calibri" w:cs="Calibri"/>
          <w:color w:val="000000" w:themeColor="text1"/>
        </w:rPr>
        <w:t xml:space="preserve"> </w:t>
      </w:r>
      <w:r w:rsidR="00BA08B3" w:rsidRPr="00D13153">
        <w:rPr>
          <w:rFonts w:ascii="Calibri" w:hAnsi="Calibri" w:cs="Calibri"/>
          <w:color w:val="000000" w:themeColor="text1"/>
        </w:rPr>
        <w:t>special educational needs schools</w:t>
      </w:r>
      <w:r w:rsidRPr="00D13153">
        <w:rPr>
          <w:rFonts w:ascii="Calibri" w:hAnsi="Calibri" w:cs="Calibri"/>
          <w:color w:val="000000" w:themeColor="text1"/>
        </w:rPr>
        <w:t xml:space="preserve">, and </w:t>
      </w:r>
      <w:r w:rsidR="005F160F" w:rsidRPr="00D13153">
        <w:rPr>
          <w:rFonts w:ascii="Calibri" w:hAnsi="Calibri" w:cs="Calibri"/>
          <w:color w:val="000000" w:themeColor="text1"/>
        </w:rPr>
        <w:t>D</w:t>
      </w:r>
      <w:r w:rsidR="00E9145F" w:rsidRPr="00D13153">
        <w:rPr>
          <w:rFonts w:ascii="Calibri" w:hAnsi="Calibri" w:cs="Calibri"/>
          <w:color w:val="000000" w:themeColor="text1"/>
        </w:rPr>
        <w:t>D parent support groups</w:t>
      </w:r>
      <w:r w:rsidRPr="00D13153">
        <w:rPr>
          <w:rFonts w:ascii="Calibri" w:hAnsi="Calibri" w:cs="Calibri"/>
          <w:color w:val="000000" w:themeColor="text1"/>
        </w:rPr>
        <w:t>.</w:t>
      </w:r>
      <w:r w:rsidR="00E9145F" w:rsidRPr="00D13153">
        <w:rPr>
          <w:rFonts w:ascii="Calibri" w:hAnsi="Calibri" w:cs="Calibri"/>
          <w:color w:val="000000" w:themeColor="text1"/>
        </w:rPr>
        <w:t xml:space="preserve"> </w:t>
      </w:r>
      <w:r w:rsidRPr="00D13153">
        <w:rPr>
          <w:rFonts w:ascii="Calibri" w:hAnsi="Calibri" w:cs="Calibri"/>
          <w:color w:val="000000" w:themeColor="text1"/>
        </w:rPr>
        <w:t xml:space="preserve">In addition, </w:t>
      </w:r>
      <w:r w:rsidR="00E9145F" w:rsidRPr="00D13153">
        <w:rPr>
          <w:rFonts w:ascii="Calibri" w:hAnsi="Calibri" w:cs="Calibri"/>
          <w:color w:val="000000" w:themeColor="text1"/>
        </w:rPr>
        <w:t>recruitment via social media (Twitter and Facebook)</w:t>
      </w:r>
      <w:r w:rsidRPr="00D13153">
        <w:rPr>
          <w:rFonts w:ascii="Calibri" w:hAnsi="Calibri" w:cs="Calibri"/>
          <w:color w:val="000000" w:themeColor="text1"/>
        </w:rPr>
        <w:t xml:space="preserve"> was utili</w:t>
      </w:r>
      <w:r w:rsidR="00747F5E" w:rsidRPr="00D13153">
        <w:rPr>
          <w:rFonts w:ascii="Calibri" w:hAnsi="Calibri" w:cs="Calibri"/>
          <w:color w:val="000000" w:themeColor="text1"/>
        </w:rPr>
        <w:t>z</w:t>
      </w:r>
      <w:r w:rsidRPr="00D13153">
        <w:rPr>
          <w:rFonts w:ascii="Calibri" w:hAnsi="Calibri" w:cs="Calibri"/>
          <w:color w:val="000000" w:themeColor="text1"/>
        </w:rPr>
        <w:t>ed.</w:t>
      </w:r>
      <w:r w:rsidR="00E9145F" w:rsidRPr="00D13153">
        <w:rPr>
          <w:rFonts w:ascii="Calibri" w:hAnsi="Calibri" w:cs="Calibri"/>
          <w:color w:val="000000" w:themeColor="text1"/>
        </w:rPr>
        <w:t xml:space="preserve"> Of the 32</w:t>
      </w:r>
      <w:r w:rsidR="00267CB0" w:rsidRPr="00D13153">
        <w:rPr>
          <w:rFonts w:ascii="Calibri" w:hAnsi="Calibri" w:cs="Calibri"/>
          <w:color w:val="000000" w:themeColor="text1"/>
        </w:rPr>
        <w:t>4</w:t>
      </w:r>
      <w:r w:rsidR="00E9145F" w:rsidRPr="00D13153">
        <w:rPr>
          <w:rFonts w:ascii="Calibri" w:hAnsi="Calibri" w:cs="Calibri"/>
          <w:color w:val="000000" w:themeColor="text1"/>
        </w:rPr>
        <w:t xml:space="preserve"> mothers who completed the survey, </w:t>
      </w:r>
      <w:r w:rsidR="00267CB0" w:rsidRPr="00D13153">
        <w:rPr>
          <w:rFonts w:ascii="Calibri" w:hAnsi="Calibri" w:cs="Calibri"/>
          <w:color w:val="000000" w:themeColor="text1"/>
        </w:rPr>
        <w:t>11</w:t>
      </w:r>
      <w:r w:rsidR="00E9145F" w:rsidRPr="00D13153">
        <w:rPr>
          <w:rFonts w:ascii="Calibri" w:hAnsi="Calibri" w:cs="Calibri"/>
          <w:color w:val="000000" w:themeColor="text1"/>
        </w:rPr>
        <w:t xml:space="preserve"> were excluded as their child</w:t>
      </w:r>
      <w:r w:rsidR="004C6D56" w:rsidRPr="00D13153">
        <w:rPr>
          <w:rFonts w:ascii="Calibri" w:hAnsi="Calibri" w:cs="Calibri"/>
          <w:color w:val="000000" w:themeColor="text1"/>
        </w:rPr>
        <w:t>ren</w:t>
      </w:r>
      <w:r w:rsidR="00E9145F" w:rsidRPr="00D13153">
        <w:rPr>
          <w:rFonts w:ascii="Calibri" w:hAnsi="Calibri" w:cs="Calibri"/>
          <w:color w:val="000000" w:themeColor="text1"/>
        </w:rPr>
        <w:t xml:space="preserve"> </w:t>
      </w:r>
      <w:r w:rsidRPr="00D13153">
        <w:rPr>
          <w:rFonts w:ascii="Calibri" w:hAnsi="Calibri" w:cs="Calibri"/>
          <w:color w:val="000000" w:themeColor="text1"/>
        </w:rPr>
        <w:t>were outside the stipulated age limits</w:t>
      </w:r>
      <w:r w:rsidR="00267CB0" w:rsidRPr="00D13153">
        <w:rPr>
          <w:rFonts w:ascii="Calibri" w:hAnsi="Calibri" w:cs="Calibri"/>
          <w:color w:val="000000" w:themeColor="text1"/>
        </w:rPr>
        <w:t>.</w:t>
      </w:r>
      <w:r w:rsidR="003A3EEF" w:rsidRPr="00D13153">
        <w:rPr>
          <w:rFonts w:ascii="Calibri" w:hAnsi="Calibri" w:cs="Calibri"/>
          <w:color w:val="000000" w:themeColor="text1"/>
        </w:rPr>
        <w:t xml:space="preserve"> </w:t>
      </w:r>
    </w:p>
    <w:p w14:paraId="10DA7250" w14:textId="7B3680B5" w:rsidR="003A4A10" w:rsidRPr="00D13153" w:rsidRDefault="00841A33" w:rsidP="00835D4A">
      <w:pPr>
        <w:autoSpaceDE w:val="0"/>
        <w:autoSpaceDN w:val="0"/>
        <w:adjustRightInd w:val="0"/>
        <w:spacing w:line="480" w:lineRule="auto"/>
        <w:rPr>
          <w:rFonts w:ascii="Calibri" w:hAnsi="Calibri" w:cs="Calibri"/>
          <w:b/>
          <w:color w:val="000000" w:themeColor="text1"/>
        </w:rPr>
      </w:pPr>
      <w:r w:rsidRPr="00D13153">
        <w:rPr>
          <w:rFonts w:ascii="Calibri" w:hAnsi="Calibri" w:cs="Calibri"/>
          <w:b/>
          <w:color w:val="000000" w:themeColor="text1"/>
        </w:rPr>
        <w:t>Data analysis</w:t>
      </w:r>
    </w:p>
    <w:p w14:paraId="69303A29" w14:textId="386D6DF9" w:rsidR="00AB5891" w:rsidRPr="00D13153" w:rsidRDefault="00AB5891" w:rsidP="00AB5891">
      <w:pPr>
        <w:spacing w:line="480" w:lineRule="auto"/>
        <w:ind w:firstLine="720"/>
        <w:rPr>
          <w:rFonts w:ascii="Calibri" w:hAnsi="Calibri" w:cs="Calibri"/>
          <w:color w:val="000000" w:themeColor="text1"/>
        </w:rPr>
      </w:pPr>
      <w:r w:rsidRPr="00A4255E">
        <w:rPr>
          <w:rFonts w:ascii="Calibri" w:hAnsi="Calibri" w:cs="Calibri"/>
          <w:color w:val="000000" w:themeColor="text1"/>
        </w:rPr>
        <w:t>We applied a series of separate linear regression models using the lm function in R (R Core Team, 2019</w:t>
      </w:r>
      <w:r w:rsidR="00AF1B74" w:rsidRPr="00A4255E">
        <w:rPr>
          <w:rFonts w:ascii="Calibri" w:hAnsi="Calibri" w:cs="Calibri"/>
          <w:color w:val="000000" w:themeColor="text1"/>
        </w:rPr>
        <w:t>; Tingly et al., 2014</w:t>
      </w:r>
      <w:r w:rsidRPr="00A4255E">
        <w:rPr>
          <w:rFonts w:ascii="Calibri" w:hAnsi="Calibri" w:cs="Calibri"/>
          <w:color w:val="000000" w:themeColor="text1"/>
        </w:rPr>
        <w:t xml:space="preserve">) to test whether mindfulness moderated the relationship between child behavior scores and maternal outcomes. Each model contained: a measure of mindfulness (see below, z-scored to avoid multicollinearity issues), total SDQ scores (again, z-scored), and the interaction of these two measures, plus </w:t>
      </w:r>
      <w:r w:rsidR="00112EF8" w:rsidRPr="00A4255E">
        <w:rPr>
          <w:rFonts w:ascii="Calibri" w:hAnsi="Calibri" w:cs="Calibri"/>
          <w:color w:val="000000" w:themeColor="text1"/>
        </w:rPr>
        <w:t>covariates</w:t>
      </w:r>
      <w:r w:rsidRPr="00A4255E">
        <w:rPr>
          <w:rFonts w:ascii="Calibri" w:hAnsi="Calibri" w:cs="Calibri"/>
          <w:color w:val="000000" w:themeColor="text1"/>
        </w:rPr>
        <w:t>: the first two polynomials of parental age</w:t>
      </w:r>
      <w:r w:rsidR="00760539" w:rsidRPr="00A4255E">
        <w:rPr>
          <w:rFonts w:ascii="Calibri" w:hAnsi="Calibri" w:cs="Calibri"/>
          <w:color w:val="000000" w:themeColor="text1"/>
        </w:rPr>
        <w:t xml:space="preserve"> (</w:t>
      </w:r>
      <w:r w:rsidR="0022504E" w:rsidRPr="00A4255E">
        <w:rPr>
          <w:rFonts w:ascii="Calibri" w:hAnsi="Calibri" w:cs="Calibri"/>
          <w:color w:val="000000" w:themeColor="text1"/>
        </w:rPr>
        <w:t xml:space="preserve">i.e. </w:t>
      </w:r>
      <w:r w:rsidR="00760539" w:rsidRPr="00A4255E">
        <w:rPr>
          <w:rFonts w:ascii="Calibri" w:hAnsi="Calibri" w:cs="Calibri"/>
          <w:color w:val="000000" w:themeColor="text1"/>
        </w:rPr>
        <w:t>linear and quadratic</w:t>
      </w:r>
      <w:r w:rsidR="00B62353" w:rsidRPr="00A4255E">
        <w:rPr>
          <w:rFonts w:ascii="Calibri" w:hAnsi="Calibri" w:cs="Calibri"/>
          <w:color w:val="000000" w:themeColor="text1"/>
        </w:rPr>
        <w:t xml:space="preserve"> to account for possible non-linear associations of age with psychological accounts</w:t>
      </w:r>
      <w:r w:rsidR="00760539" w:rsidRPr="00A4255E">
        <w:rPr>
          <w:rFonts w:ascii="Calibri" w:hAnsi="Calibri" w:cs="Calibri"/>
          <w:color w:val="000000" w:themeColor="text1"/>
        </w:rPr>
        <w:t>)</w:t>
      </w:r>
      <w:r w:rsidRPr="00A4255E">
        <w:rPr>
          <w:rFonts w:ascii="Calibri" w:hAnsi="Calibri" w:cs="Calibri"/>
          <w:color w:val="000000" w:themeColor="text1"/>
        </w:rPr>
        <w:t>, parental cohabitation (parents cohabiting as the reference category), parental education (no formal education as the reference category),</w:t>
      </w:r>
      <w:r w:rsidR="00CF7422" w:rsidRPr="00A4255E">
        <w:rPr>
          <w:rFonts w:ascii="Calibri" w:hAnsi="Calibri" w:cs="Calibri"/>
          <w:color w:val="000000" w:themeColor="text1"/>
        </w:rPr>
        <w:t xml:space="preserve"> child diagnosis (intellectual disability other than ASD or Down’s syndrome as the reference category), child age,</w:t>
      </w:r>
      <w:r w:rsidRPr="00A4255E">
        <w:rPr>
          <w:rFonts w:ascii="Calibri" w:hAnsi="Calibri" w:cs="Calibri"/>
          <w:color w:val="000000" w:themeColor="text1"/>
        </w:rPr>
        <w:t xml:space="preserve"> and parental employment (unemployed as the reference category).</w:t>
      </w:r>
      <w:r w:rsidRPr="00E76F3A">
        <w:rPr>
          <w:rFonts w:ascii="Calibri" w:hAnsi="Calibri" w:cs="Calibri"/>
          <w:color w:val="000000" w:themeColor="text1"/>
        </w:rPr>
        <w:t xml:space="preserve"> Separate models were fitted using the FFMQ-SF (which measures trait mindfulness) and BMPS (which measures mind</w:t>
      </w:r>
      <w:r w:rsidRPr="00A4255E">
        <w:rPr>
          <w:rFonts w:ascii="Calibri" w:hAnsi="Calibri" w:cs="Calibri"/>
          <w:color w:val="000000" w:themeColor="text1"/>
        </w:rPr>
        <w:t>ful parenting) for the five parental outcomes (depression</w:t>
      </w:r>
      <w:r w:rsidR="00BB57CF" w:rsidRPr="00A4255E">
        <w:rPr>
          <w:rFonts w:ascii="Calibri" w:hAnsi="Calibri" w:cs="Calibri"/>
          <w:color w:val="000000" w:themeColor="text1"/>
        </w:rPr>
        <w:t xml:space="preserve"> and</w:t>
      </w:r>
      <w:r w:rsidRPr="00A4255E">
        <w:rPr>
          <w:rFonts w:ascii="Calibri" w:hAnsi="Calibri" w:cs="Calibri"/>
          <w:color w:val="000000" w:themeColor="text1"/>
        </w:rPr>
        <w:t xml:space="preserve"> anxiety</w:t>
      </w:r>
      <w:r w:rsidR="00BB57CF" w:rsidRPr="00A4255E">
        <w:rPr>
          <w:rFonts w:ascii="Calibri" w:hAnsi="Calibri" w:cs="Calibri"/>
          <w:color w:val="000000" w:themeColor="text1"/>
        </w:rPr>
        <w:t xml:space="preserve"> symptoms,</w:t>
      </w:r>
      <w:r w:rsidRPr="00A4255E">
        <w:rPr>
          <w:rFonts w:ascii="Calibri" w:hAnsi="Calibri" w:cs="Calibri"/>
          <w:color w:val="000000" w:themeColor="text1"/>
        </w:rPr>
        <w:t xml:space="preserve"> family satisfaction, parental stress, and positive gain) for a total of 10 models</w:t>
      </w:r>
      <w:r w:rsidR="00CC350B" w:rsidRPr="00A4255E">
        <w:rPr>
          <w:rFonts w:ascii="Calibri" w:hAnsi="Calibri" w:cs="Calibri"/>
          <w:color w:val="000000" w:themeColor="text1"/>
        </w:rPr>
        <w:t xml:space="preserve">. </w:t>
      </w:r>
      <w:r w:rsidR="00CC350B" w:rsidRPr="00E76F3A">
        <w:rPr>
          <w:rFonts w:ascii="Calibri" w:hAnsi="Calibri" w:cs="Calibri"/>
          <w:color w:val="000000" w:themeColor="text1"/>
          <w:highlight w:val="yellow"/>
        </w:rPr>
        <w:t>We examine</w:t>
      </w:r>
      <w:r w:rsidR="00B62353" w:rsidRPr="00E76F3A">
        <w:rPr>
          <w:rFonts w:ascii="Calibri" w:hAnsi="Calibri" w:cs="Calibri"/>
          <w:color w:val="000000" w:themeColor="text1"/>
          <w:highlight w:val="yellow"/>
        </w:rPr>
        <w:t>d</w:t>
      </w:r>
      <w:r w:rsidR="00CC350B" w:rsidRPr="00E76F3A">
        <w:rPr>
          <w:rFonts w:ascii="Calibri" w:hAnsi="Calibri" w:cs="Calibri"/>
          <w:color w:val="000000" w:themeColor="text1"/>
          <w:highlight w:val="yellow"/>
        </w:rPr>
        <w:t xml:space="preserve"> each putative moderator separately for ease of interpretation</w:t>
      </w:r>
      <w:r w:rsidRPr="00E76F3A">
        <w:rPr>
          <w:rStyle w:val="CommentReference"/>
          <w:rFonts w:asciiTheme="minorHAnsi" w:eastAsiaTheme="minorHAnsi" w:hAnsiTheme="minorHAnsi" w:cstheme="minorBidi"/>
          <w:sz w:val="24"/>
          <w:szCs w:val="24"/>
          <w:highlight w:val="yellow"/>
          <w:lang w:eastAsia="en-US"/>
        </w:rPr>
        <w:t>.</w:t>
      </w:r>
      <w:r w:rsidR="00CC350B" w:rsidRPr="00D13153">
        <w:rPr>
          <w:rStyle w:val="CommentReference"/>
          <w:rFonts w:asciiTheme="minorHAnsi" w:eastAsiaTheme="minorHAnsi" w:hAnsiTheme="minorHAnsi" w:cstheme="minorBidi"/>
          <w:sz w:val="24"/>
          <w:szCs w:val="24"/>
          <w:lang w:eastAsia="en-US"/>
        </w:rPr>
        <w:t xml:space="preserve"> </w:t>
      </w:r>
    </w:p>
    <w:p w14:paraId="74F4AA25" w14:textId="77777777" w:rsidR="00AB5891" w:rsidRPr="00D13153" w:rsidRDefault="00AB5891" w:rsidP="00835D4A">
      <w:pPr>
        <w:autoSpaceDE w:val="0"/>
        <w:autoSpaceDN w:val="0"/>
        <w:adjustRightInd w:val="0"/>
        <w:spacing w:line="480" w:lineRule="auto"/>
        <w:rPr>
          <w:rFonts w:ascii="Calibri" w:hAnsi="Calibri" w:cs="Calibri"/>
          <w:b/>
          <w:color w:val="000000" w:themeColor="text1"/>
        </w:rPr>
      </w:pPr>
    </w:p>
    <w:p w14:paraId="513160C2" w14:textId="019BDC06" w:rsidR="00C71AF5" w:rsidRPr="00D13153" w:rsidRDefault="00614915" w:rsidP="00835D4A">
      <w:pPr>
        <w:spacing w:line="480" w:lineRule="auto"/>
        <w:jc w:val="center"/>
        <w:rPr>
          <w:rFonts w:ascii="Calibri" w:hAnsi="Calibri" w:cs="Calibri"/>
          <w:b/>
          <w:color w:val="000000" w:themeColor="text1"/>
        </w:rPr>
      </w:pPr>
      <w:r w:rsidRPr="00D13153">
        <w:rPr>
          <w:rFonts w:ascii="Calibri" w:hAnsi="Calibri" w:cs="Calibri"/>
          <w:b/>
          <w:color w:val="000000" w:themeColor="text1"/>
        </w:rPr>
        <w:t>Results</w:t>
      </w:r>
    </w:p>
    <w:p w14:paraId="6D4A3686" w14:textId="692B8714" w:rsidR="00712E96" w:rsidRPr="00D13153" w:rsidRDefault="005F160F" w:rsidP="00425CC9">
      <w:pPr>
        <w:autoSpaceDE w:val="0"/>
        <w:autoSpaceDN w:val="0"/>
        <w:adjustRightInd w:val="0"/>
        <w:spacing w:line="480" w:lineRule="auto"/>
        <w:ind w:firstLine="720"/>
        <w:rPr>
          <w:rFonts w:ascii="Calibri" w:hAnsi="Calibri" w:cs="Calibri"/>
          <w:color w:val="000000" w:themeColor="text1"/>
        </w:rPr>
      </w:pPr>
      <w:r w:rsidRPr="00D13153">
        <w:rPr>
          <w:rFonts w:ascii="Calibri" w:hAnsi="Calibri" w:cs="Calibri"/>
          <w:color w:val="000000" w:themeColor="text1"/>
        </w:rPr>
        <w:t>T</w:t>
      </w:r>
      <w:r w:rsidR="00712E96" w:rsidRPr="00D13153">
        <w:rPr>
          <w:rFonts w:ascii="Calibri" w:hAnsi="Calibri" w:cs="Calibri"/>
          <w:color w:val="000000" w:themeColor="text1"/>
        </w:rPr>
        <w:t xml:space="preserve">o identify control variables for the moderation analysis, </w:t>
      </w:r>
      <w:r w:rsidR="00CC350B" w:rsidRPr="00D13153">
        <w:rPr>
          <w:rFonts w:ascii="Calibri" w:hAnsi="Calibri" w:cs="Calibri"/>
          <w:color w:val="000000" w:themeColor="text1"/>
          <w:highlight w:val="yellow"/>
        </w:rPr>
        <w:t xml:space="preserve">all </w:t>
      </w:r>
      <w:r w:rsidR="005A5A4C" w:rsidRPr="00D13153">
        <w:rPr>
          <w:rFonts w:ascii="Calibri" w:hAnsi="Calibri" w:cs="Calibri"/>
          <w:color w:val="000000" w:themeColor="text1"/>
          <w:highlight w:val="yellow"/>
        </w:rPr>
        <w:t xml:space="preserve">available </w:t>
      </w:r>
      <w:r w:rsidR="00CC350B" w:rsidRPr="00D13153">
        <w:rPr>
          <w:rFonts w:ascii="Calibri" w:hAnsi="Calibri" w:cs="Calibri"/>
          <w:color w:val="000000" w:themeColor="text1"/>
          <w:highlight w:val="yellow"/>
        </w:rPr>
        <w:t xml:space="preserve">demographic </w:t>
      </w:r>
      <w:r w:rsidR="00BB57CF" w:rsidRPr="00D13153">
        <w:rPr>
          <w:rFonts w:ascii="Calibri" w:hAnsi="Calibri" w:cs="Calibri"/>
          <w:color w:val="000000" w:themeColor="text1"/>
          <w:highlight w:val="yellow"/>
        </w:rPr>
        <w:t>variables were tested using</w:t>
      </w:r>
      <w:r w:rsidR="00BB57CF" w:rsidRPr="00D13153">
        <w:rPr>
          <w:rFonts w:ascii="Calibri" w:hAnsi="Calibri" w:cs="Calibri"/>
          <w:color w:val="000000" w:themeColor="text1"/>
        </w:rPr>
        <w:t xml:space="preserve"> </w:t>
      </w:r>
      <w:r w:rsidR="00712E96" w:rsidRPr="00D13153">
        <w:rPr>
          <w:rFonts w:ascii="Calibri" w:hAnsi="Calibri" w:cs="Calibri"/>
          <w:color w:val="000000" w:themeColor="text1"/>
        </w:rPr>
        <w:t>Pearson’s correlations</w:t>
      </w:r>
      <w:r w:rsidR="00466A08" w:rsidRPr="00D13153">
        <w:rPr>
          <w:rFonts w:ascii="Calibri" w:hAnsi="Calibri" w:cs="Calibri"/>
          <w:color w:val="000000" w:themeColor="text1"/>
        </w:rPr>
        <w:t xml:space="preserve"> for continuous variables</w:t>
      </w:r>
      <w:r w:rsidR="00712E96" w:rsidRPr="00D13153">
        <w:rPr>
          <w:rFonts w:ascii="Calibri" w:hAnsi="Calibri" w:cs="Calibri"/>
          <w:color w:val="000000" w:themeColor="text1"/>
        </w:rPr>
        <w:t xml:space="preserve"> </w:t>
      </w:r>
      <w:r w:rsidR="00BA08B3" w:rsidRPr="00D13153">
        <w:rPr>
          <w:rFonts w:ascii="Calibri" w:hAnsi="Calibri" w:cs="Calibri"/>
          <w:color w:val="000000" w:themeColor="text1"/>
        </w:rPr>
        <w:t xml:space="preserve">and </w:t>
      </w:r>
      <w:r w:rsidR="00712E96" w:rsidRPr="00D13153">
        <w:rPr>
          <w:rFonts w:ascii="Calibri" w:hAnsi="Calibri" w:cs="Calibri"/>
          <w:color w:val="000000" w:themeColor="text1"/>
        </w:rPr>
        <w:t>one-way ANOVAs for categorical variables</w:t>
      </w:r>
      <w:r w:rsidR="00BB57CF" w:rsidRPr="00D13153">
        <w:rPr>
          <w:rFonts w:ascii="Calibri" w:hAnsi="Calibri" w:cs="Calibri"/>
          <w:color w:val="000000" w:themeColor="text1"/>
        </w:rPr>
        <w:t>. These</w:t>
      </w:r>
      <w:r w:rsidR="00712E96" w:rsidRPr="00D13153">
        <w:rPr>
          <w:rFonts w:ascii="Calibri" w:hAnsi="Calibri" w:cs="Calibri"/>
          <w:color w:val="000000" w:themeColor="text1"/>
        </w:rPr>
        <w:t xml:space="preserve"> were conducted on available maternal </w:t>
      </w:r>
      <w:r w:rsidR="00CC350B" w:rsidRPr="00D13153">
        <w:rPr>
          <w:rFonts w:ascii="Calibri" w:hAnsi="Calibri" w:cs="Calibri"/>
          <w:color w:val="000000" w:themeColor="text1"/>
        </w:rPr>
        <w:t xml:space="preserve">and child </w:t>
      </w:r>
      <w:r w:rsidR="00712E96" w:rsidRPr="00D13153">
        <w:rPr>
          <w:rFonts w:ascii="Calibri" w:hAnsi="Calibri" w:cs="Calibri"/>
          <w:color w:val="000000" w:themeColor="text1"/>
        </w:rPr>
        <w:t>demographic variables</w:t>
      </w:r>
      <w:r w:rsidR="0006347A" w:rsidRPr="00D13153">
        <w:rPr>
          <w:rFonts w:ascii="Calibri" w:hAnsi="Calibri" w:cs="Calibri"/>
          <w:color w:val="000000" w:themeColor="text1"/>
        </w:rPr>
        <w:t xml:space="preserve">, </w:t>
      </w:r>
      <w:r w:rsidR="00CC350B" w:rsidRPr="00D13153">
        <w:rPr>
          <w:rFonts w:ascii="Calibri" w:hAnsi="Calibri" w:cs="Calibri"/>
          <w:color w:val="000000" w:themeColor="text1"/>
        </w:rPr>
        <w:t>with</w:t>
      </w:r>
      <w:r w:rsidR="00712E96" w:rsidRPr="00D13153">
        <w:rPr>
          <w:rFonts w:ascii="Calibri" w:hAnsi="Calibri" w:cs="Calibri"/>
          <w:color w:val="000000" w:themeColor="text1"/>
        </w:rPr>
        <w:t xml:space="preserve"> </w:t>
      </w:r>
      <w:r w:rsidR="005A5A4C" w:rsidRPr="00D13153">
        <w:rPr>
          <w:rFonts w:ascii="Calibri" w:hAnsi="Calibri" w:cs="Calibri"/>
          <w:color w:val="000000" w:themeColor="text1"/>
        </w:rPr>
        <w:t xml:space="preserve">all </w:t>
      </w:r>
      <w:r w:rsidR="00712E96" w:rsidRPr="00D13153">
        <w:rPr>
          <w:rFonts w:ascii="Calibri" w:hAnsi="Calibri" w:cs="Calibri"/>
          <w:color w:val="000000" w:themeColor="text1"/>
        </w:rPr>
        <w:t>outcome variables</w:t>
      </w:r>
      <w:r w:rsidR="00BA08B3" w:rsidRPr="00D13153">
        <w:rPr>
          <w:rFonts w:ascii="Calibri" w:hAnsi="Calibri" w:cs="Calibri"/>
          <w:color w:val="000000" w:themeColor="text1"/>
        </w:rPr>
        <w:t xml:space="preserve"> to test for potential </w:t>
      </w:r>
      <w:r w:rsidR="00747F5E" w:rsidRPr="00D13153">
        <w:rPr>
          <w:rFonts w:ascii="Calibri" w:hAnsi="Calibri" w:cs="Calibri"/>
          <w:color w:val="000000" w:themeColor="text1"/>
        </w:rPr>
        <w:t>covariates</w:t>
      </w:r>
      <w:r w:rsidR="00712E96" w:rsidRPr="00D13153">
        <w:rPr>
          <w:rFonts w:ascii="Calibri" w:hAnsi="Calibri" w:cs="Calibri"/>
          <w:color w:val="000000" w:themeColor="text1"/>
        </w:rPr>
        <w:t xml:space="preserve"> (see Table 1). </w:t>
      </w:r>
      <w:r w:rsidR="00CC350B" w:rsidRPr="00D13153">
        <w:rPr>
          <w:rFonts w:ascii="Calibri" w:hAnsi="Calibri" w:cs="Calibri"/>
          <w:color w:val="000000" w:themeColor="text1"/>
        </w:rPr>
        <w:t>W</w:t>
      </w:r>
      <w:r w:rsidR="00466A08" w:rsidRPr="00D13153">
        <w:rPr>
          <w:rFonts w:ascii="Calibri" w:hAnsi="Calibri" w:cs="Calibri"/>
          <w:color w:val="000000" w:themeColor="text1"/>
        </w:rPr>
        <w:t xml:space="preserve">e </w:t>
      </w:r>
      <w:r w:rsidR="00747F5E" w:rsidRPr="00D13153">
        <w:rPr>
          <w:rFonts w:ascii="Calibri" w:hAnsi="Calibri" w:cs="Calibri"/>
          <w:color w:val="000000" w:themeColor="text1"/>
        </w:rPr>
        <w:t xml:space="preserve">included </w:t>
      </w:r>
      <w:r w:rsidR="00CA1BCF" w:rsidRPr="00D13153">
        <w:rPr>
          <w:rFonts w:ascii="Calibri" w:hAnsi="Calibri" w:cs="Calibri"/>
          <w:color w:val="000000" w:themeColor="text1"/>
        </w:rPr>
        <w:t>the following</w:t>
      </w:r>
      <w:r w:rsidR="00466A08" w:rsidRPr="00D13153">
        <w:rPr>
          <w:rFonts w:ascii="Calibri" w:hAnsi="Calibri" w:cs="Calibri"/>
          <w:color w:val="000000" w:themeColor="text1"/>
        </w:rPr>
        <w:t xml:space="preserve"> </w:t>
      </w:r>
      <w:r w:rsidR="00747F5E" w:rsidRPr="00D13153">
        <w:rPr>
          <w:rFonts w:ascii="Calibri" w:hAnsi="Calibri" w:cs="Calibri"/>
          <w:color w:val="000000" w:themeColor="text1"/>
        </w:rPr>
        <w:t>covariates</w:t>
      </w:r>
      <w:r w:rsidR="00CC350B" w:rsidRPr="00D13153">
        <w:rPr>
          <w:rFonts w:ascii="Calibri" w:hAnsi="Calibri" w:cs="Calibri"/>
          <w:color w:val="000000" w:themeColor="text1"/>
        </w:rPr>
        <w:t xml:space="preserve"> in the main analyses as they had a significant association with at least one outcome</w:t>
      </w:r>
      <w:r w:rsidR="00747F5E" w:rsidRPr="00D13153">
        <w:rPr>
          <w:rFonts w:ascii="Calibri" w:hAnsi="Calibri" w:cs="Calibri"/>
          <w:color w:val="000000" w:themeColor="text1"/>
        </w:rPr>
        <w:t>:</w:t>
      </w:r>
      <w:r w:rsidR="00CA1BCF" w:rsidRPr="00D13153">
        <w:rPr>
          <w:rFonts w:ascii="Calibri" w:hAnsi="Calibri" w:cs="Calibri"/>
          <w:color w:val="000000" w:themeColor="text1"/>
        </w:rPr>
        <w:t xml:space="preserve"> </w:t>
      </w:r>
      <w:r w:rsidR="00466A08" w:rsidRPr="00D13153">
        <w:rPr>
          <w:rFonts w:ascii="Calibri" w:hAnsi="Calibri" w:cs="Calibri"/>
          <w:color w:val="000000" w:themeColor="text1"/>
        </w:rPr>
        <w:t>maternal age, cohabitation with a partner, maternal education (categorical variable of: no formal education, fewer than five high school qualifications, three or more A-levels/ high school diploma, University degree, or Postgraduate degree), maternal employment (fulltime, part time, unemployed, or self-employed)</w:t>
      </w:r>
      <w:r w:rsidR="004B0AB2" w:rsidRPr="00D13153">
        <w:rPr>
          <w:rFonts w:ascii="Calibri" w:hAnsi="Calibri" w:cs="Calibri"/>
          <w:color w:val="000000" w:themeColor="text1"/>
        </w:rPr>
        <w:t>, child age, and child diagnosis (ASD, Down’s syndrome or other intellectual disabilities)</w:t>
      </w:r>
      <w:r w:rsidR="00466A08" w:rsidRPr="00D13153">
        <w:rPr>
          <w:rFonts w:ascii="Calibri" w:hAnsi="Calibri" w:cs="Calibri"/>
          <w:color w:val="000000" w:themeColor="text1"/>
        </w:rPr>
        <w:t xml:space="preserve">. </w:t>
      </w:r>
      <w:r w:rsidR="005A488C" w:rsidRPr="00D13153">
        <w:rPr>
          <w:rFonts w:ascii="Calibri" w:hAnsi="Calibri" w:cs="Calibri"/>
          <w:color w:val="000000" w:themeColor="text1"/>
          <w:highlight w:val="yellow"/>
        </w:rPr>
        <w:t xml:space="preserve">Correlations between key study variables are summarized in Table </w:t>
      </w:r>
      <w:r w:rsidR="00AC4CEA">
        <w:rPr>
          <w:rFonts w:ascii="Calibri" w:hAnsi="Calibri" w:cs="Calibri"/>
          <w:color w:val="000000" w:themeColor="text1"/>
          <w:highlight w:val="yellow"/>
        </w:rPr>
        <w:t>3</w:t>
      </w:r>
      <w:r w:rsidR="005A488C" w:rsidRPr="00D13153">
        <w:rPr>
          <w:rFonts w:ascii="Calibri" w:hAnsi="Calibri" w:cs="Calibri"/>
          <w:color w:val="000000" w:themeColor="text1"/>
          <w:highlight w:val="yellow"/>
        </w:rPr>
        <w:t>.</w:t>
      </w:r>
    </w:p>
    <w:p w14:paraId="547710B6" w14:textId="2FEF14F6" w:rsidR="00C04DCD" w:rsidRPr="00D13153" w:rsidRDefault="00C04DCD" w:rsidP="00C04DCD">
      <w:pPr>
        <w:autoSpaceDE w:val="0"/>
        <w:autoSpaceDN w:val="0"/>
        <w:adjustRightInd w:val="0"/>
        <w:spacing w:line="480" w:lineRule="auto"/>
        <w:ind w:firstLine="720"/>
        <w:jc w:val="center"/>
        <w:rPr>
          <w:rFonts w:ascii="Calibri" w:hAnsi="Calibri" w:cs="Calibri"/>
          <w:color w:val="000000" w:themeColor="text1"/>
        </w:rPr>
      </w:pPr>
      <w:r w:rsidRPr="00D13153">
        <w:rPr>
          <w:rFonts w:ascii="Calibri" w:hAnsi="Calibri" w:cs="Calibri"/>
          <w:color w:val="000000" w:themeColor="text1"/>
        </w:rPr>
        <w:t>----Insert Table</w:t>
      </w:r>
      <w:r w:rsidR="005A488C" w:rsidRPr="00D13153">
        <w:rPr>
          <w:rFonts w:ascii="Calibri" w:hAnsi="Calibri" w:cs="Calibri"/>
          <w:color w:val="000000" w:themeColor="text1"/>
        </w:rPr>
        <w:t>s</w:t>
      </w:r>
      <w:r w:rsidRPr="00D13153">
        <w:rPr>
          <w:rFonts w:ascii="Calibri" w:hAnsi="Calibri" w:cs="Calibri"/>
          <w:color w:val="000000" w:themeColor="text1"/>
        </w:rPr>
        <w:t xml:space="preserve"> </w:t>
      </w:r>
      <w:r w:rsidR="00AC4CEA">
        <w:rPr>
          <w:rFonts w:ascii="Calibri" w:hAnsi="Calibri" w:cs="Calibri"/>
          <w:color w:val="000000" w:themeColor="text1"/>
        </w:rPr>
        <w:t>2</w:t>
      </w:r>
      <w:r w:rsidRPr="00D13153">
        <w:rPr>
          <w:rFonts w:ascii="Calibri" w:hAnsi="Calibri" w:cs="Calibri"/>
          <w:color w:val="000000" w:themeColor="text1"/>
        </w:rPr>
        <w:t xml:space="preserve"> </w:t>
      </w:r>
      <w:r w:rsidR="005A488C" w:rsidRPr="00D13153">
        <w:rPr>
          <w:rFonts w:ascii="Calibri" w:hAnsi="Calibri" w:cs="Calibri"/>
          <w:color w:val="000000" w:themeColor="text1"/>
        </w:rPr>
        <w:t xml:space="preserve">and </w:t>
      </w:r>
      <w:r w:rsidR="00AC4CEA">
        <w:rPr>
          <w:rFonts w:ascii="Calibri" w:hAnsi="Calibri" w:cs="Calibri"/>
          <w:color w:val="000000" w:themeColor="text1"/>
        </w:rPr>
        <w:t>3</w:t>
      </w:r>
      <w:r w:rsidR="00B84A96" w:rsidRPr="00D13153">
        <w:rPr>
          <w:rFonts w:ascii="Calibri" w:hAnsi="Calibri" w:cs="Calibri"/>
          <w:color w:val="000000" w:themeColor="text1"/>
        </w:rPr>
        <w:t xml:space="preserve"> </w:t>
      </w:r>
      <w:r w:rsidRPr="00D13153">
        <w:rPr>
          <w:rFonts w:ascii="Calibri" w:hAnsi="Calibri" w:cs="Calibri"/>
          <w:color w:val="000000" w:themeColor="text1"/>
        </w:rPr>
        <w:t>about here----</w:t>
      </w:r>
    </w:p>
    <w:p w14:paraId="50223513" w14:textId="43DCE626" w:rsidR="000607BD" w:rsidRPr="00D13153" w:rsidRDefault="000A56ED" w:rsidP="00835D4A">
      <w:pPr>
        <w:autoSpaceDE w:val="0"/>
        <w:autoSpaceDN w:val="0"/>
        <w:adjustRightInd w:val="0"/>
        <w:spacing w:line="480" w:lineRule="auto"/>
        <w:rPr>
          <w:rFonts w:ascii="Calibri" w:hAnsi="Calibri" w:cs="Calibri"/>
          <w:b/>
          <w:color w:val="000000" w:themeColor="text1"/>
        </w:rPr>
      </w:pPr>
      <w:r w:rsidRPr="00D13153">
        <w:rPr>
          <w:rFonts w:ascii="Calibri" w:hAnsi="Calibri" w:cs="Calibri"/>
          <w:b/>
          <w:color w:val="000000" w:themeColor="text1"/>
        </w:rPr>
        <w:t>Moderation analyses</w:t>
      </w:r>
      <w:r w:rsidR="006811A5" w:rsidRPr="00D13153">
        <w:rPr>
          <w:rFonts w:ascii="Calibri" w:hAnsi="Calibri" w:cs="Calibri"/>
          <w:b/>
          <w:color w:val="000000" w:themeColor="text1"/>
        </w:rPr>
        <w:t xml:space="preserve"> with </w:t>
      </w:r>
      <w:r w:rsidR="00CA1BCF" w:rsidRPr="00D13153">
        <w:rPr>
          <w:rFonts w:ascii="Calibri" w:hAnsi="Calibri" w:cs="Calibri"/>
          <w:b/>
          <w:color w:val="000000" w:themeColor="text1"/>
        </w:rPr>
        <w:t>mindful parenting</w:t>
      </w:r>
      <w:r w:rsidR="00D3243B" w:rsidRPr="00D13153">
        <w:rPr>
          <w:rFonts w:ascii="Calibri" w:hAnsi="Calibri" w:cs="Calibri"/>
          <w:b/>
          <w:color w:val="000000" w:themeColor="text1"/>
        </w:rPr>
        <w:t xml:space="preserve"> (BMPS)</w:t>
      </w:r>
    </w:p>
    <w:p w14:paraId="37806250" w14:textId="470D09A5" w:rsidR="00532DC2" w:rsidRPr="00D13153" w:rsidRDefault="00532DC2" w:rsidP="005A5A4C">
      <w:pPr>
        <w:spacing w:line="480" w:lineRule="auto"/>
        <w:ind w:firstLine="720"/>
        <w:rPr>
          <w:rFonts w:ascii="Calibri" w:hAnsi="Calibri" w:cs="Calibri"/>
          <w:color w:val="000000" w:themeColor="text1"/>
        </w:rPr>
      </w:pPr>
      <w:r w:rsidRPr="00D13153">
        <w:rPr>
          <w:rFonts w:ascii="Calibri" w:hAnsi="Calibri" w:cs="Calibri"/>
          <w:color w:val="000000" w:themeColor="text1"/>
        </w:rPr>
        <w:t xml:space="preserve">The main effects of mindful parenting </w:t>
      </w:r>
      <w:proofErr w:type="gramStart"/>
      <w:r w:rsidRPr="00D13153">
        <w:rPr>
          <w:rFonts w:ascii="Calibri" w:hAnsi="Calibri" w:cs="Calibri"/>
          <w:color w:val="000000" w:themeColor="text1"/>
        </w:rPr>
        <w:t>was</w:t>
      </w:r>
      <w:proofErr w:type="gramEnd"/>
      <w:r w:rsidRPr="00D13153">
        <w:rPr>
          <w:rFonts w:ascii="Calibri" w:hAnsi="Calibri" w:cs="Calibri"/>
          <w:color w:val="000000" w:themeColor="text1"/>
        </w:rPr>
        <w:t xml:space="preserve"> significant across all outcomes, with higher mindful parenting predicting lower anxiety and depression symptoms, parent stress; and higher positive gain and family satisfaction (see Table </w:t>
      </w:r>
      <w:r w:rsidR="00AC4CEA">
        <w:rPr>
          <w:rFonts w:ascii="Calibri" w:hAnsi="Calibri" w:cs="Calibri"/>
          <w:color w:val="000000" w:themeColor="text1"/>
        </w:rPr>
        <w:t>4</w:t>
      </w:r>
      <w:r w:rsidR="00AF1B74" w:rsidRPr="00D13153">
        <w:rPr>
          <w:rFonts w:ascii="Calibri" w:hAnsi="Calibri" w:cs="Calibri"/>
          <w:color w:val="000000" w:themeColor="text1"/>
        </w:rPr>
        <w:t>)</w:t>
      </w:r>
      <w:r w:rsidRPr="00D13153">
        <w:rPr>
          <w:rFonts w:ascii="Calibri" w:hAnsi="Calibri" w:cs="Calibri"/>
          <w:color w:val="000000" w:themeColor="text1"/>
        </w:rPr>
        <w:t>. The main effects of child behavior problems were significant for all but one outcome variable. Child behavior problems were positively associated with maternal anxiety and depression symptoms and parenting stress, and negatively associated with family satisfaction. There was no significant association between child behavior problems and positive gain.</w:t>
      </w:r>
    </w:p>
    <w:p w14:paraId="66B04ACD" w14:textId="698E0DD4" w:rsidR="005B446B" w:rsidRPr="00D13153" w:rsidRDefault="00532DC2" w:rsidP="005A5A4C">
      <w:pPr>
        <w:spacing w:line="480" w:lineRule="auto"/>
        <w:ind w:firstLine="720"/>
        <w:rPr>
          <w:rFonts w:ascii="Calibri" w:hAnsi="Calibri" w:cs="Calibri"/>
          <w:color w:val="000000" w:themeColor="text1"/>
        </w:rPr>
      </w:pPr>
      <w:r w:rsidRPr="00D13153">
        <w:rPr>
          <w:rFonts w:ascii="Calibri" w:hAnsi="Calibri" w:cs="Calibri"/>
          <w:color w:val="000000" w:themeColor="text1"/>
        </w:rPr>
        <w:t>T</w:t>
      </w:r>
      <w:r w:rsidR="00425CC9" w:rsidRPr="00D13153">
        <w:rPr>
          <w:rFonts w:ascii="Calibri" w:hAnsi="Calibri" w:cs="Calibri"/>
          <w:color w:val="000000" w:themeColor="text1"/>
        </w:rPr>
        <w:t>here</w:t>
      </w:r>
      <w:r w:rsidR="005B446B" w:rsidRPr="00D13153">
        <w:rPr>
          <w:rFonts w:ascii="Calibri" w:hAnsi="Calibri" w:cs="Calibri"/>
          <w:color w:val="000000" w:themeColor="text1"/>
        </w:rPr>
        <w:t xml:space="preserve"> </w:t>
      </w:r>
      <w:r w:rsidR="006F6BB1" w:rsidRPr="00D13153">
        <w:rPr>
          <w:rFonts w:ascii="Calibri" w:hAnsi="Calibri" w:cs="Calibri"/>
          <w:color w:val="000000" w:themeColor="text1"/>
        </w:rPr>
        <w:t>were</w:t>
      </w:r>
      <w:r w:rsidR="005B446B" w:rsidRPr="00D13153">
        <w:rPr>
          <w:rFonts w:ascii="Calibri" w:hAnsi="Calibri" w:cs="Calibri"/>
          <w:color w:val="000000" w:themeColor="text1"/>
        </w:rPr>
        <w:t xml:space="preserve"> no significant interaction effect</w:t>
      </w:r>
      <w:r w:rsidR="006F6BB1" w:rsidRPr="00D13153">
        <w:rPr>
          <w:rFonts w:ascii="Calibri" w:hAnsi="Calibri" w:cs="Calibri"/>
          <w:color w:val="000000" w:themeColor="text1"/>
        </w:rPr>
        <w:t>s</w:t>
      </w:r>
      <w:r w:rsidR="005B446B" w:rsidRPr="00D13153">
        <w:rPr>
          <w:rFonts w:ascii="Calibri" w:hAnsi="Calibri" w:cs="Calibri"/>
          <w:color w:val="000000" w:themeColor="text1"/>
        </w:rPr>
        <w:t xml:space="preserve"> </w:t>
      </w:r>
      <w:r w:rsidR="00A62188" w:rsidRPr="00D13153">
        <w:rPr>
          <w:rFonts w:ascii="Calibri" w:hAnsi="Calibri" w:cs="Calibri"/>
          <w:color w:val="000000" w:themeColor="text1"/>
        </w:rPr>
        <w:t xml:space="preserve">between </w:t>
      </w:r>
      <w:r w:rsidR="005B446B" w:rsidRPr="00D13153">
        <w:rPr>
          <w:rFonts w:ascii="Calibri" w:hAnsi="Calibri" w:cs="Calibri"/>
          <w:color w:val="000000" w:themeColor="text1"/>
        </w:rPr>
        <w:t xml:space="preserve">child </w:t>
      </w:r>
      <w:r w:rsidR="00813DCC" w:rsidRPr="00D13153">
        <w:rPr>
          <w:rFonts w:ascii="Calibri" w:hAnsi="Calibri" w:cs="Calibri"/>
          <w:color w:val="000000" w:themeColor="text1"/>
        </w:rPr>
        <w:t>behavior</w:t>
      </w:r>
      <w:r w:rsidR="005B446B" w:rsidRPr="00D13153">
        <w:rPr>
          <w:rFonts w:ascii="Calibri" w:hAnsi="Calibri" w:cs="Calibri"/>
          <w:color w:val="000000" w:themeColor="text1"/>
        </w:rPr>
        <w:t xml:space="preserve"> problems and </w:t>
      </w:r>
      <w:r w:rsidR="00CA1BCF" w:rsidRPr="00D13153">
        <w:rPr>
          <w:rFonts w:ascii="Calibri" w:hAnsi="Calibri" w:cs="Calibri"/>
          <w:color w:val="000000" w:themeColor="text1"/>
        </w:rPr>
        <w:t xml:space="preserve">mindful parenting </w:t>
      </w:r>
      <w:r w:rsidR="005B446B" w:rsidRPr="00D13153">
        <w:rPr>
          <w:rFonts w:ascii="Calibri" w:hAnsi="Calibri" w:cs="Calibri"/>
          <w:color w:val="000000" w:themeColor="text1"/>
        </w:rPr>
        <w:t xml:space="preserve">on any of the maternal outcome variables. </w:t>
      </w:r>
      <w:r w:rsidR="00AE4D9E" w:rsidRPr="00D13153">
        <w:rPr>
          <w:rFonts w:ascii="Calibri" w:hAnsi="Calibri" w:cs="Calibri"/>
          <w:color w:val="000000" w:themeColor="text1"/>
        </w:rPr>
        <w:t>M</w:t>
      </w:r>
      <w:r w:rsidR="00CA1BCF" w:rsidRPr="00D13153">
        <w:rPr>
          <w:rFonts w:ascii="Calibri" w:hAnsi="Calibri" w:cs="Calibri"/>
          <w:color w:val="000000" w:themeColor="text1"/>
        </w:rPr>
        <w:t xml:space="preserve">indful parenting </w:t>
      </w:r>
      <w:r w:rsidR="005B446B" w:rsidRPr="00D13153">
        <w:rPr>
          <w:rFonts w:ascii="Calibri" w:hAnsi="Calibri" w:cs="Calibri"/>
          <w:color w:val="000000" w:themeColor="text1"/>
        </w:rPr>
        <w:t xml:space="preserve">did not moderate the effect of child </w:t>
      </w:r>
      <w:r w:rsidR="00813DCC" w:rsidRPr="00D13153">
        <w:rPr>
          <w:rFonts w:ascii="Calibri" w:hAnsi="Calibri" w:cs="Calibri"/>
          <w:color w:val="000000" w:themeColor="text1"/>
        </w:rPr>
        <w:t>behavior</w:t>
      </w:r>
      <w:r w:rsidR="005B446B" w:rsidRPr="00D13153">
        <w:rPr>
          <w:rFonts w:ascii="Calibri" w:hAnsi="Calibri" w:cs="Calibri"/>
          <w:color w:val="000000" w:themeColor="text1"/>
        </w:rPr>
        <w:t xml:space="preserve"> problems on anxiety</w:t>
      </w:r>
      <w:r w:rsidR="00BB57CF" w:rsidRPr="00D13153">
        <w:rPr>
          <w:rFonts w:ascii="Calibri" w:hAnsi="Calibri" w:cs="Calibri"/>
          <w:color w:val="000000" w:themeColor="text1"/>
        </w:rPr>
        <w:t xml:space="preserve"> symptoms</w:t>
      </w:r>
      <w:r w:rsidR="005B446B" w:rsidRPr="00D13153">
        <w:rPr>
          <w:rFonts w:ascii="Calibri" w:hAnsi="Calibri" w:cs="Calibri"/>
          <w:color w:val="000000" w:themeColor="text1"/>
        </w:rPr>
        <w:t>, depression</w:t>
      </w:r>
      <w:r w:rsidR="00BB57CF" w:rsidRPr="00D13153">
        <w:rPr>
          <w:rFonts w:ascii="Calibri" w:hAnsi="Calibri" w:cs="Calibri"/>
          <w:color w:val="000000" w:themeColor="text1"/>
        </w:rPr>
        <w:t xml:space="preserve"> symptoms</w:t>
      </w:r>
      <w:r w:rsidR="005B446B" w:rsidRPr="00D13153">
        <w:rPr>
          <w:rFonts w:ascii="Calibri" w:hAnsi="Calibri" w:cs="Calibri"/>
          <w:color w:val="000000" w:themeColor="text1"/>
        </w:rPr>
        <w:t xml:space="preserve">, </w:t>
      </w:r>
      <w:r w:rsidR="005B59CA" w:rsidRPr="00D13153">
        <w:rPr>
          <w:rFonts w:ascii="Calibri" w:hAnsi="Calibri" w:cs="Calibri"/>
          <w:color w:val="000000" w:themeColor="text1"/>
        </w:rPr>
        <w:t>parenting</w:t>
      </w:r>
      <w:r w:rsidR="005B446B" w:rsidRPr="00D13153">
        <w:rPr>
          <w:rFonts w:ascii="Calibri" w:hAnsi="Calibri" w:cs="Calibri"/>
          <w:color w:val="000000" w:themeColor="text1"/>
        </w:rPr>
        <w:t xml:space="preserve"> stress, positive gain</w:t>
      </w:r>
      <w:r w:rsidR="00AF1B74" w:rsidRPr="00D13153">
        <w:rPr>
          <w:rFonts w:ascii="Calibri" w:hAnsi="Calibri" w:cs="Calibri"/>
          <w:color w:val="000000" w:themeColor="text1"/>
        </w:rPr>
        <w:t>,</w:t>
      </w:r>
      <w:r w:rsidR="005B446B" w:rsidRPr="00D13153">
        <w:rPr>
          <w:rFonts w:ascii="Calibri" w:hAnsi="Calibri" w:cs="Calibri"/>
          <w:color w:val="000000" w:themeColor="text1"/>
        </w:rPr>
        <w:t xml:space="preserve"> or family satisfaction</w:t>
      </w:r>
      <w:r w:rsidR="00D3243B" w:rsidRPr="00D13153">
        <w:rPr>
          <w:rFonts w:ascii="Calibri" w:hAnsi="Calibri" w:cs="Calibri"/>
          <w:color w:val="000000" w:themeColor="text1"/>
        </w:rPr>
        <w:t>.</w:t>
      </w:r>
    </w:p>
    <w:p w14:paraId="0F14A5EC" w14:textId="77777777" w:rsidR="00AF1B74" w:rsidRPr="00D13153" w:rsidRDefault="00AF1B74" w:rsidP="00C04DCD">
      <w:pPr>
        <w:autoSpaceDE w:val="0"/>
        <w:autoSpaceDN w:val="0"/>
        <w:adjustRightInd w:val="0"/>
        <w:spacing w:line="480" w:lineRule="auto"/>
        <w:ind w:firstLine="720"/>
        <w:jc w:val="center"/>
        <w:rPr>
          <w:rFonts w:ascii="Calibri" w:hAnsi="Calibri" w:cs="Calibri"/>
          <w:color w:val="000000" w:themeColor="text1"/>
        </w:rPr>
      </w:pPr>
    </w:p>
    <w:p w14:paraId="393CD1CE" w14:textId="2C95560B" w:rsidR="00C04DCD" w:rsidRPr="00D13153" w:rsidRDefault="00C04DCD" w:rsidP="00C04DCD">
      <w:pPr>
        <w:autoSpaceDE w:val="0"/>
        <w:autoSpaceDN w:val="0"/>
        <w:adjustRightInd w:val="0"/>
        <w:spacing w:line="480" w:lineRule="auto"/>
        <w:ind w:firstLine="720"/>
        <w:jc w:val="center"/>
        <w:rPr>
          <w:rFonts w:ascii="Calibri" w:hAnsi="Calibri" w:cs="Calibri"/>
          <w:color w:val="000000" w:themeColor="text1"/>
        </w:rPr>
      </w:pPr>
      <w:r w:rsidRPr="00D13153">
        <w:rPr>
          <w:rFonts w:ascii="Calibri" w:hAnsi="Calibri" w:cs="Calibri"/>
          <w:color w:val="000000" w:themeColor="text1"/>
        </w:rPr>
        <w:t xml:space="preserve">----Insert Table </w:t>
      </w:r>
      <w:r w:rsidR="00AC4CEA">
        <w:rPr>
          <w:rFonts w:ascii="Calibri" w:hAnsi="Calibri" w:cs="Calibri"/>
          <w:color w:val="000000" w:themeColor="text1"/>
        </w:rPr>
        <w:t>4</w:t>
      </w:r>
      <w:r w:rsidRPr="00D13153">
        <w:rPr>
          <w:rFonts w:ascii="Calibri" w:hAnsi="Calibri" w:cs="Calibri"/>
          <w:color w:val="000000" w:themeColor="text1"/>
        </w:rPr>
        <w:t xml:space="preserve"> about here----</w:t>
      </w:r>
    </w:p>
    <w:p w14:paraId="42545B3C" w14:textId="77777777" w:rsidR="00C04DCD" w:rsidRPr="00D13153" w:rsidRDefault="00C04DCD" w:rsidP="005F160F">
      <w:pPr>
        <w:spacing w:line="480" w:lineRule="auto"/>
        <w:rPr>
          <w:rFonts w:ascii="Calibri" w:hAnsi="Calibri" w:cs="Calibri"/>
          <w:color w:val="000000" w:themeColor="text1"/>
        </w:rPr>
      </w:pPr>
    </w:p>
    <w:p w14:paraId="17C9FB7B" w14:textId="38D266A7" w:rsidR="005B446B" w:rsidRPr="00D13153" w:rsidRDefault="005B446B" w:rsidP="00835D4A">
      <w:pPr>
        <w:spacing w:line="480" w:lineRule="auto"/>
        <w:rPr>
          <w:rFonts w:ascii="Calibri" w:hAnsi="Calibri" w:cs="Calibri"/>
          <w:b/>
          <w:color w:val="000000" w:themeColor="text1"/>
        </w:rPr>
      </w:pPr>
      <w:r w:rsidRPr="00D13153">
        <w:rPr>
          <w:rFonts w:ascii="Calibri" w:hAnsi="Calibri" w:cs="Calibri"/>
          <w:b/>
          <w:color w:val="000000" w:themeColor="text1"/>
        </w:rPr>
        <w:t>Moderation analyses with trait mindfulness</w:t>
      </w:r>
      <w:r w:rsidR="00532DC2" w:rsidRPr="00D13153">
        <w:rPr>
          <w:rFonts w:ascii="Calibri" w:hAnsi="Calibri" w:cs="Calibri"/>
          <w:b/>
          <w:color w:val="000000" w:themeColor="text1"/>
        </w:rPr>
        <w:t xml:space="preserve"> (FFMQ-SF)</w:t>
      </w:r>
    </w:p>
    <w:p w14:paraId="58F547A0" w14:textId="00CA7AC6" w:rsidR="005B59CA" w:rsidRPr="00D13153" w:rsidRDefault="00532DC2" w:rsidP="006F6BB1">
      <w:pPr>
        <w:spacing w:line="480" w:lineRule="auto"/>
        <w:ind w:firstLine="720"/>
        <w:rPr>
          <w:rFonts w:ascii="Calibri" w:hAnsi="Calibri" w:cs="Calibri"/>
          <w:color w:val="000000" w:themeColor="text1"/>
        </w:rPr>
      </w:pPr>
      <w:r w:rsidRPr="00D13153">
        <w:rPr>
          <w:rFonts w:ascii="Calibri" w:hAnsi="Calibri" w:cs="Calibri"/>
          <w:color w:val="000000" w:themeColor="text1"/>
        </w:rPr>
        <w:t xml:space="preserve">The main effects of maternal trait mindfulness </w:t>
      </w:r>
      <w:proofErr w:type="gramStart"/>
      <w:r w:rsidRPr="00D13153">
        <w:rPr>
          <w:rFonts w:ascii="Calibri" w:hAnsi="Calibri" w:cs="Calibri"/>
          <w:color w:val="000000" w:themeColor="text1"/>
        </w:rPr>
        <w:t>was</w:t>
      </w:r>
      <w:proofErr w:type="gramEnd"/>
      <w:r w:rsidRPr="00D13153">
        <w:rPr>
          <w:rFonts w:ascii="Calibri" w:hAnsi="Calibri" w:cs="Calibri"/>
          <w:color w:val="000000" w:themeColor="text1"/>
        </w:rPr>
        <w:t xml:space="preserve"> significant for all outcome measures, which indicated that the higher mothers’ trait mindfulness, the lower their reported anxiety and depression symptoms, parenting stress, and higher their reported positive gain and family satisfaction (see Table </w:t>
      </w:r>
      <w:r w:rsidR="00AC4CEA">
        <w:rPr>
          <w:rFonts w:ascii="Calibri" w:hAnsi="Calibri" w:cs="Calibri"/>
          <w:color w:val="000000" w:themeColor="text1"/>
        </w:rPr>
        <w:t>5</w:t>
      </w:r>
      <w:r w:rsidRPr="00D13153">
        <w:rPr>
          <w:rFonts w:ascii="Calibri" w:hAnsi="Calibri" w:cs="Calibri"/>
          <w:color w:val="000000" w:themeColor="text1"/>
        </w:rPr>
        <w:t xml:space="preserve">). </w:t>
      </w:r>
      <w:r w:rsidR="005B59CA" w:rsidRPr="00D13153">
        <w:rPr>
          <w:rFonts w:ascii="Calibri" w:hAnsi="Calibri" w:cs="Calibri"/>
          <w:color w:val="000000" w:themeColor="text1"/>
        </w:rPr>
        <w:t xml:space="preserve">The main effects of child </w:t>
      </w:r>
      <w:r w:rsidR="00813DCC" w:rsidRPr="00D13153">
        <w:rPr>
          <w:rFonts w:ascii="Calibri" w:hAnsi="Calibri" w:cs="Calibri"/>
          <w:color w:val="000000" w:themeColor="text1"/>
        </w:rPr>
        <w:t>behavior</w:t>
      </w:r>
      <w:r w:rsidR="005B59CA" w:rsidRPr="00D13153">
        <w:rPr>
          <w:rFonts w:ascii="Calibri" w:hAnsi="Calibri" w:cs="Calibri"/>
          <w:color w:val="000000" w:themeColor="text1"/>
        </w:rPr>
        <w:t xml:space="preserve"> problems were significant </w:t>
      </w:r>
      <w:r w:rsidR="005B59CA" w:rsidRPr="00E76F3A">
        <w:rPr>
          <w:rFonts w:ascii="Calibri" w:hAnsi="Calibri" w:cs="Calibri"/>
          <w:color w:val="000000" w:themeColor="text1"/>
          <w:highlight w:val="yellow"/>
        </w:rPr>
        <w:t xml:space="preserve">for all </w:t>
      </w:r>
      <w:r w:rsidR="003C4C65" w:rsidRPr="00E76F3A">
        <w:rPr>
          <w:rFonts w:ascii="Calibri" w:hAnsi="Calibri" w:cs="Calibri"/>
          <w:color w:val="000000" w:themeColor="text1"/>
          <w:highlight w:val="yellow"/>
        </w:rPr>
        <w:t>outcomes except positive gain</w:t>
      </w:r>
      <w:r w:rsidR="005B59CA" w:rsidRPr="00D13153">
        <w:rPr>
          <w:rFonts w:ascii="Calibri" w:hAnsi="Calibri" w:cs="Calibri"/>
          <w:color w:val="000000" w:themeColor="text1"/>
        </w:rPr>
        <w:t xml:space="preserve">. Child </w:t>
      </w:r>
      <w:r w:rsidR="00813DCC" w:rsidRPr="00D13153">
        <w:rPr>
          <w:rFonts w:ascii="Calibri" w:hAnsi="Calibri" w:cs="Calibri"/>
          <w:color w:val="000000" w:themeColor="text1"/>
        </w:rPr>
        <w:t>behavior</w:t>
      </w:r>
      <w:r w:rsidR="005B59CA" w:rsidRPr="00D13153">
        <w:rPr>
          <w:rFonts w:ascii="Calibri" w:hAnsi="Calibri" w:cs="Calibri"/>
          <w:color w:val="000000" w:themeColor="text1"/>
        </w:rPr>
        <w:t xml:space="preserve"> problems </w:t>
      </w:r>
      <w:r w:rsidRPr="00D13153">
        <w:rPr>
          <w:rFonts w:ascii="Calibri" w:hAnsi="Calibri" w:cs="Calibri"/>
          <w:color w:val="000000" w:themeColor="text1"/>
        </w:rPr>
        <w:t>were</w:t>
      </w:r>
      <w:r w:rsidR="005B59CA" w:rsidRPr="00D13153">
        <w:rPr>
          <w:rFonts w:ascii="Calibri" w:hAnsi="Calibri" w:cs="Calibri"/>
          <w:color w:val="000000" w:themeColor="text1"/>
        </w:rPr>
        <w:t xml:space="preserve"> positively associated with maternal anxiety and depression </w:t>
      </w:r>
      <w:r w:rsidR="003D1E9D" w:rsidRPr="00D13153">
        <w:rPr>
          <w:rFonts w:ascii="Calibri" w:hAnsi="Calibri" w:cs="Calibri"/>
          <w:color w:val="000000" w:themeColor="text1"/>
        </w:rPr>
        <w:t xml:space="preserve">symptoms </w:t>
      </w:r>
      <w:r w:rsidR="005B59CA" w:rsidRPr="00D13153">
        <w:rPr>
          <w:rFonts w:ascii="Calibri" w:hAnsi="Calibri" w:cs="Calibri"/>
          <w:color w:val="000000" w:themeColor="text1"/>
        </w:rPr>
        <w:t xml:space="preserve">and parenting stress, and negatively associated with family satisfaction. There was no significant association between child </w:t>
      </w:r>
      <w:r w:rsidR="00813DCC" w:rsidRPr="00D13153">
        <w:rPr>
          <w:rFonts w:ascii="Calibri" w:hAnsi="Calibri" w:cs="Calibri"/>
          <w:color w:val="000000" w:themeColor="text1"/>
        </w:rPr>
        <w:t>behavior</w:t>
      </w:r>
      <w:r w:rsidR="005B59CA" w:rsidRPr="00D13153">
        <w:rPr>
          <w:rFonts w:ascii="Calibri" w:hAnsi="Calibri" w:cs="Calibri"/>
          <w:color w:val="000000" w:themeColor="text1"/>
        </w:rPr>
        <w:t xml:space="preserve"> </w:t>
      </w:r>
      <w:r w:rsidR="00AE4D9E" w:rsidRPr="00D13153">
        <w:rPr>
          <w:rFonts w:ascii="Calibri" w:hAnsi="Calibri" w:cs="Calibri"/>
          <w:color w:val="000000" w:themeColor="text1"/>
        </w:rPr>
        <w:t xml:space="preserve">problems </w:t>
      </w:r>
      <w:r w:rsidR="005B59CA" w:rsidRPr="00D13153">
        <w:rPr>
          <w:rFonts w:ascii="Calibri" w:hAnsi="Calibri" w:cs="Calibri"/>
          <w:color w:val="000000" w:themeColor="text1"/>
        </w:rPr>
        <w:t xml:space="preserve">and positive gain. </w:t>
      </w:r>
    </w:p>
    <w:p w14:paraId="54D8E76E" w14:textId="6DC10A87" w:rsidR="005B59CA" w:rsidRPr="00D13153" w:rsidRDefault="005B59CA" w:rsidP="006F6BB1">
      <w:pPr>
        <w:spacing w:line="480" w:lineRule="auto"/>
        <w:ind w:firstLine="720"/>
        <w:rPr>
          <w:rFonts w:ascii="Calibri" w:hAnsi="Calibri" w:cs="Calibri"/>
          <w:color w:val="000000" w:themeColor="text1"/>
        </w:rPr>
      </w:pPr>
      <w:r w:rsidRPr="00D13153">
        <w:rPr>
          <w:rFonts w:ascii="Calibri" w:hAnsi="Calibri" w:cs="Calibri"/>
          <w:color w:val="000000" w:themeColor="text1"/>
        </w:rPr>
        <w:t xml:space="preserve">There was no significant interaction </w:t>
      </w:r>
      <w:r w:rsidR="00A62188" w:rsidRPr="00D13153">
        <w:rPr>
          <w:rFonts w:ascii="Calibri" w:hAnsi="Calibri" w:cs="Calibri"/>
          <w:color w:val="000000" w:themeColor="text1"/>
        </w:rPr>
        <w:t xml:space="preserve">between </w:t>
      </w:r>
      <w:r w:rsidRPr="00D13153">
        <w:rPr>
          <w:rFonts w:ascii="Calibri" w:hAnsi="Calibri" w:cs="Calibri"/>
          <w:color w:val="000000" w:themeColor="text1"/>
        </w:rPr>
        <w:t xml:space="preserve">child </w:t>
      </w:r>
      <w:r w:rsidR="00813DCC" w:rsidRPr="00D13153">
        <w:rPr>
          <w:rFonts w:ascii="Calibri" w:hAnsi="Calibri" w:cs="Calibri"/>
          <w:color w:val="000000" w:themeColor="text1"/>
        </w:rPr>
        <w:t>behavior</w:t>
      </w:r>
      <w:r w:rsidRPr="00D13153">
        <w:rPr>
          <w:rFonts w:ascii="Calibri" w:hAnsi="Calibri" w:cs="Calibri"/>
          <w:color w:val="000000" w:themeColor="text1"/>
        </w:rPr>
        <w:t xml:space="preserve"> problems and </w:t>
      </w:r>
      <w:r w:rsidR="00A62188" w:rsidRPr="00D13153">
        <w:rPr>
          <w:rFonts w:ascii="Calibri" w:hAnsi="Calibri" w:cs="Calibri"/>
          <w:color w:val="000000" w:themeColor="text1"/>
        </w:rPr>
        <w:t xml:space="preserve">trait </w:t>
      </w:r>
      <w:r w:rsidRPr="00D13153">
        <w:rPr>
          <w:rFonts w:ascii="Calibri" w:hAnsi="Calibri" w:cs="Calibri"/>
          <w:color w:val="000000" w:themeColor="text1"/>
        </w:rPr>
        <w:t xml:space="preserve">mindfulness on all but one of the maternal outcome variables. Maternal trait mindfulness did not moderate the effect of child </w:t>
      </w:r>
      <w:r w:rsidR="00813DCC" w:rsidRPr="00D13153">
        <w:rPr>
          <w:rFonts w:ascii="Calibri" w:hAnsi="Calibri" w:cs="Calibri"/>
          <w:color w:val="000000" w:themeColor="text1"/>
        </w:rPr>
        <w:t>behavior</w:t>
      </w:r>
      <w:r w:rsidRPr="00D13153">
        <w:rPr>
          <w:rFonts w:ascii="Calibri" w:hAnsi="Calibri" w:cs="Calibri"/>
          <w:color w:val="000000" w:themeColor="text1"/>
        </w:rPr>
        <w:t xml:space="preserve"> problems on anxiety</w:t>
      </w:r>
      <w:r w:rsidR="003D1E9D" w:rsidRPr="00D13153">
        <w:rPr>
          <w:rFonts w:ascii="Calibri" w:hAnsi="Calibri" w:cs="Calibri"/>
          <w:color w:val="000000" w:themeColor="text1"/>
        </w:rPr>
        <w:t xml:space="preserve"> or</w:t>
      </w:r>
      <w:r w:rsidRPr="00D13153">
        <w:rPr>
          <w:rFonts w:ascii="Calibri" w:hAnsi="Calibri" w:cs="Calibri"/>
          <w:color w:val="000000" w:themeColor="text1"/>
        </w:rPr>
        <w:t xml:space="preserve"> depression</w:t>
      </w:r>
      <w:r w:rsidR="003D1E9D" w:rsidRPr="00D13153">
        <w:rPr>
          <w:rFonts w:ascii="Calibri" w:hAnsi="Calibri" w:cs="Calibri"/>
          <w:color w:val="000000" w:themeColor="text1"/>
        </w:rPr>
        <w:t xml:space="preserve"> symptoms</w:t>
      </w:r>
      <w:r w:rsidRPr="00D13153">
        <w:rPr>
          <w:rFonts w:ascii="Calibri" w:hAnsi="Calibri" w:cs="Calibri"/>
          <w:color w:val="000000" w:themeColor="text1"/>
        </w:rPr>
        <w:t xml:space="preserve">, positive gain, or family satisfaction. There was evidence of an interaction effect for parenting stress, such that </w:t>
      </w:r>
      <w:r w:rsidR="002D3E78" w:rsidRPr="00D13153">
        <w:rPr>
          <w:rFonts w:ascii="Calibri" w:hAnsi="Calibri" w:cs="Calibri"/>
          <w:color w:val="000000" w:themeColor="text1"/>
        </w:rPr>
        <w:t xml:space="preserve">child </w:t>
      </w:r>
      <w:r w:rsidR="00813DCC" w:rsidRPr="00D13153">
        <w:rPr>
          <w:rFonts w:ascii="Calibri" w:hAnsi="Calibri" w:cs="Calibri"/>
          <w:color w:val="000000" w:themeColor="text1"/>
        </w:rPr>
        <w:t>behavior</w:t>
      </w:r>
      <w:r w:rsidRPr="00D13153">
        <w:rPr>
          <w:rFonts w:ascii="Calibri" w:hAnsi="Calibri" w:cs="Calibri"/>
          <w:color w:val="000000" w:themeColor="text1"/>
        </w:rPr>
        <w:t xml:space="preserve"> scores were more predictive of </w:t>
      </w:r>
      <w:r w:rsidR="002D3E78" w:rsidRPr="00D13153">
        <w:rPr>
          <w:rFonts w:ascii="Calibri" w:hAnsi="Calibri" w:cs="Calibri"/>
          <w:color w:val="000000" w:themeColor="text1"/>
        </w:rPr>
        <w:t>parenting</w:t>
      </w:r>
      <w:r w:rsidRPr="00D13153">
        <w:rPr>
          <w:rFonts w:ascii="Calibri" w:hAnsi="Calibri" w:cs="Calibri"/>
          <w:color w:val="000000" w:themeColor="text1"/>
        </w:rPr>
        <w:t xml:space="preserve"> stress in </w:t>
      </w:r>
      <w:r w:rsidRPr="00D13153">
        <w:rPr>
          <w:rFonts w:ascii="Calibri" w:hAnsi="Calibri" w:cs="Calibri"/>
          <w:i/>
          <w:color w:val="000000" w:themeColor="text1"/>
        </w:rPr>
        <w:t xml:space="preserve">more </w:t>
      </w:r>
      <w:r w:rsidRPr="00D13153">
        <w:rPr>
          <w:rFonts w:ascii="Calibri" w:hAnsi="Calibri" w:cs="Calibri"/>
          <w:color w:val="000000" w:themeColor="text1"/>
        </w:rPr>
        <w:t>mindful mothers (i.e.</w:t>
      </w:r>
      <w:r w:rsidR="003A3EEF" w:rsidRPr="00D13153">
        <w:rPr>
          <w:rFonts w:ascii="Calibri" w:hAnsi="Calibri" w:cs="Calibri"/>
          <w:color w:val="000000" w:themeColor="text1"/>
        </w:rPr>
        <w:t>,</w:t>
      </w:r>
      <w:r w:rsidRPr="00D13153">
        <w:rPr>
          <w:rFonts w:ascii="Calibri" w:hAnsi="Calibri" w:cs="Calibri"/>
          <w:i/>
          <w:color w:val="000000" w:themeColor="text1"/>
        </w:rPr>
        <w:t xml:space="preserve"> </w:t>
      </w:r>
      <w:r w:rsidRPr="00D13153">
        <w:rPr>
          <w:rFonts w:ascii="Calibri" w:hAnsi="Calibri" w:cs="Calibri"/>
          <w:color w:val="000000" w:themeColor="text1"/>
        </w:rPr>
        <w:t xml:space="preserve">the opposite of a </w:t>
      </w:r>
      <w:r w:rsidR="00747F5E" w:rsidRPr="00D13153">
        <w:rPr>
          <w:rFonts w:ascii="Calibri" w:hAnsi="Calibri" w:cs="Calibri"/>
          <w:color w:val="000000" w:themeColor="text1"/>
        </w:rPr>
        <w:t xml:space="preserve">protective </w:t>
      </w:r>
      <w:r w:rsidRPr="00D13153">
        <w:rPr>
          <w:rFonts w:ascii="Calibri" w:hAnsi="Calibri" w:cs="Calibri"/>
          <w:color w:val="000000" w:themeColor="text1"/>
        </w:rPr>
        <w:t>effect)</w:t>
      </w:r>
      <w:r w:rsidR="004E0426">
        <w:rPr>
          <w:rFonts w:ascii="Calibri" w:hAnsi="Calibri" w:cs="Calibri"/>
          <w:color w:val="000000" w:themeColor="text1"/>
        </w:rPr>
        <w:t xml:space="preserve">. </w:t>
      </w:r>
      <w:r w:rsidR="004E0426" w:rsidRPr="00E76F3A">
        <w:rPr>
          <w:rFonts w:ascii="Calibri" w:hAnsi="Calibri" w:cs="Calibri"/>
          <w:color w:val="000000" w:themeColor="text1"/>
          <w:highlight w:val="yellow"/>
        </w:rPr>
        <w:t>In mothers with low-trait mindfulness, there is not an association between child behavior scores and parenting stress</w:t>
      </w:r>
      <w:r w:rsidRPr="00E76F3A">
        <w:rPr>
          <w:rFonts w:ascii="Calibri" w:hAnsi="Calibri" w:cs="Calibri"/>
          <w:color w:val="000000" w:themeColor="text1"/>
          <w:highlight w:val="yellow"/>
        </w:rPr>
        <w:t>.</w:t>
      </w:r>
      <w:r w:rsidRPr="00D13153">
        <w:rPr>
          <w:rFonts w:ascii="Calibri" w:hAnsi="Calibri" w:cs="Calibri"/>
          <w:color w:val="000000" w:themeColor="text1"/>
        </w:rPr>
        <w:t xml:space="preserve"> </w:t>
      </w:r>
      <w:r w:rsidRPr="00D13153">
        <w:rPr>
          <w:rFonts w:ascii="Calibri" w:hAnsi="Calibri" w:cs="Calibri"/>
          <w:color w:val="000000" w:themeColor="text1"/>
          <w:highlight w:val="yellow"/>
        </w:rPr>
        <w:t>However</w:t>
      </w:r>
      <w:r w:rsidR="005458E1" w:rsidRPr="00D13153">
        <w:rPr>
          <w:rFonts w:ascii="Calibri" w:hAnsi="Calibri" w:cs="Calibri"/>
          <w:color w:val="000000" w:themeColor="text1"/>
          <w:highlight w:val="yellow"/>
        </w:rPr>
        <w:t xml:space="preserve">, </w:t>
      </w:r>
      <w:r w:rsidR="003277A3">
        <w:rPr>
          <w:rFonts w:ascii="Calibri" w:hAnsi="Calibri" w:cs="Calibri"/>
          <w:color w:val="000000" w:themeColor="text1"/>
          <w:highlight w:val="yellow"/>
        </w:rPr>
        <w:t xml:space="preserve">there was a pronounced ceiling effect </w:t>
      </w:r>
      <w:r w:rsidR="005458E1" w:rsidRPr="00D13153">
        <w:rPr>
          <w:rFonts w:ascii="Calibri" w:hAnsi="Calibri" w:cs="Calibri"/>
          <w:color w:val="000000" w:themeColor="text1"/>
          <w:highlight w:val="yellow"/>
        </w:rPr>
        <w:t xml:space="preserve">for </w:t>
      </w:r>
      <w:r w:rsidRPr="00D13153">
        <w:rPr>
          <w:rFonts w:ascii="Calibri" w:hAnsi="Calibri" w:cs="Calibri"/>
          <w:color w:val="000000" w:themeColor="text1"/>
          <w:highlight w:val="yellow"/>
        </w:rPr>
        <w:t>parenting-related stress score</w:t>
      </w:r>
      <w:r w:rsidR="003277A3">
        <w:rPr>
          <w:rFonts w:ascii="Calibri" w:hAnsi="Calibri" w:cs="Calibri"/>
          <w:color w:val="000000" w:themeColor="text1"/>
          <w:highlight w:val="yellow"/>
        </w:rPr>
        <w:t>, with 26% of the total sample reporting the maximum score. The proportion of the sample at ceiling varied as a function of FFMQ scores: 9% of parents in the top 25% of FFMQ scores were at ceiling on the parenting stress measure, while 39</w:t>
      </w:r>
      <w:r w:rsidR="00140159">
        <w:rPr>
          <w:rFonts w:ascii="Calibri" w:hAnsi="Calibri" w:cs="Calibri"/>
          <w:color w:val="000000" w:themeColor="text1"/>
          <w:highlight w:val="yellow"/>
        </w:rPr>
        <w:t>% of those  in the bottom 25% of FFMQ scores were at ceiling.</w:t>
      </w:r>
      <w:r w:rsidR="003277A3">
        <w:rPr>
          <w:rFonts w:ascii="Calibri" w:hAnsi="Calibri" w:cs="Calibri"/>
          <w:color w:val="000000" w:themeColor="text1"/>
          <w:highlight w:val="yellow"/>
        </w:rPr>
        <w:t xml:space="preserve"> </w:t>
      </w:r>
      <w:r w:rsidR="00140159">
        <w:rPr>
          <w:rFonts w:ascii="Calibri" w:hAnsi="Calibri" w:cs="Calibri"/>
          <w:color w:val="000000" w:themeColor="text1"/>
          <w:highlight w:val="yellow"/>
        </w:rPr>
        <w:t xml:space="preserve"> </w:t>
      </w:r>
      <w:proofErr w:type="gramStart"/>
      <w:r w:rsidR="00140159">
        <w:rPr>
          <w:rFonts w:ascii="Calibri" w:hAnsi="Calibri" w:cs="Calibri"/>
          <w:color w:val="000000" w:themeColor="text1"/>
          <w:highlight w:val="yellow"/>
        </w:rPr>
        <w:t>Thus</w:t>
      </w:r>
      <w:proofErr w:type="gramEnd"/>
      <w:r w:rsidRPr="00D13153">
        <w:rPr>
          <w:rFonts w:ascii="Calibri" w:hAnsi="Calibri" w:cs="Calibri"/>
          <w:color w:val="000000" w:themeColor="text1"/>
          <w:highlight w:val="yellow"/>
        </w:rPr>
        <w:t xml:space="preserve"> the more mindful </w:t>
      </w:r>
      <w:r w:rsidR="003277A3">
        <w:rPr>
          <w:rFonts w:ascii="Calibri" w:hAnsi="Calibri" w:cs="Calibri"/>
          <w:color w:val="000000" w:themeColor="text1"/>
          <w:highlight w:val="yellow"/>
        </w:rPr>
        <w:t>parents</w:t>
      </w:r>
      <w:r w:rsidRPr="00D13153">
        <w:rPr>
          <w:rFonts w:ascii="Calibri" w:hAnsi="Calibri" w:cs="Calibri"/>
          <w:color w:val="000000" w:themeColor="text1"/>
          <w:highlight w:val="yellow"/>
        </w:rPr>
        <w:t xml:space="preserve">, who were less often at ceiling, had room for a steeper relationship between </w:t>
      </w:r>
      <w:r w:rsidR="0066111F" w:rsidRPr="00D13153">
        <w:rPr>
          <w:rFonts w:ascii="Calibri" w:hAnsi="Calibri" w:cs="Calibri"/>
          <w:color w:val="000000" w:themeColor="text1"/>
          <w:highlight w:val="yellow"/>
        </w:rPr>
        <w:t>child behavior and emotional problems</w:t>
      </w:r>
      <w:r w:rsidRPr="00D13153">
        <w:rPr>
          <w:rFonts w:ascii="Calibri" w:hAnsi="Calibri" w:cs="Calibri"/>
          <w:color w:val="000000" w:themeColor="text1"/>
          <w:highlight w:val="yellow"/>
        </w:rPr>
        <w:t xml:space="preserve"> and child-related stress scores</w:t>
      </w:r>
      <w:r w:rsidR="00140159">
        <w:rPr>
          <w:rFonts w:ascii="Calibri" w:hAnsi="Calibri" w:cs="Calibri"/>
          <w:color w:val="000000" w:themeColor="text1"/>
          <w:highlight w:val="yellow"/>
        </w:rPr>
        <w:t>, which likely drove this interaction</w:t>
      </w:r>
      <w:r w:rsidRPr="00D13153">
        <w:rPr>
          <w:rFonts w:ascii="Calibri" w:hAnsi="Calibri" w:cs="Calibri"/>
          <w:color w:val="000000" w:themeColor="text1"/>
          <w:highlight w:val="yellow"/>
        </w:rPr>
        <w:t xml:space="preserve">. </w:t>
      </w:r>
      <w:r w:rsidR="004A6C3E">
        <w:rPr>
          <w:rFonts w:ascii="Calibri" w:hAnsi="Calibri" w:cs="Calibri"/>
          <w:color w:val="000000" w:themeColor="text1"/>
          <w:highlight w:val="yellow"/>
        </w:rPr>
        <w:t>This is shown in Figure 1.</w:t>
      </w:r>
    </w:p>
    <w:p w14:paraId="194E7C92" w14:textId="64283A25" w:rsidR="00B62353" w:rsidRPr="00D13153" w:rsidRDefault="00C04DCD" w:rsidP="00B62353">
      <w:pPr>
        <w:autoSpaceDE w:val="0"/>
        <w:autoSpaceDN w:val="0"/>
        <w:adjustRightInd w:val="0"/>
        <w:spacing w:line="480" w:lineRule="auto"/>
        <w:ind w:firstLine="720"/>
        <w:jc w:val="center"/>
        <w:rPr>
          <w:rFonts w:ascii="Calibri" w:hAnsi="Calibri" w:cs="Calibri"/>
          <w:color w:val="000000" w:themeColor="text1"/>
        </w:rPr>
      </w:pPr>
      <w:r w:rsidRPr="00D13153">
        <w:rPr>
          <w:rFonts w:ascii="Calibri" w:hAnsi="Calibri" w:cs="Calibri"/>
          <w:color w:val="000000" w:themeColor="text1"/>
        </w:rPr>
        <w:t xml:space="preserve">----Insert Table </w:t>
      </w:r>
      <w:r w:rsidR="00AC4CEA">
        <w:rPr>
          <w:rFonts w:ascii="Calibri" w:hAnsi="Calibri" w:cs="Calibri"/>
          <w:color w:val="000000" w:themeColor="text1"/>
        </w:rPr>
        <w:t>5</w:t>
      </w:r>
      <w:r w:rsidRPr="00D13153">
        <w:rPr>
          <w:rFonts w:ascii="Calibri" w:hAnsi="Calibri" w:cs="Calibri"/>
          <w:color w:val="000000" w:themeColor="text1"/>
        </w:rPr>
        <w:t xml:space="preserve"> about here----</w:t>
      </w:r>
      <w:r w:rsidR="00B62353" w:rsidRPr="00D13153">
        <w:rPr>
          <w:rFonts w:ascii="Calibri" w:hAnsi="Calibri" w:cs="Calibri"/>
          <w:color w:val="000000" w:themeColor="text1"/>
        </w:rPr>
        <w:t>-</w:t>
      </w:r>
    </w:p>
    <w:p w14:paraId="38B533A5" w14:textId="4D859914" w:rsidR="00B62353" w:rsidRPr="00D13153" w:rsidRDefault="00B62353" w:rsidP="00B62353">
      <w:pPr>
        <w:autoSpaceDE w:val="0"/>
        <w:autoSpaceDN w:val="0"/>
        <w:adjustRightInd w:val="0"/>
        <w:spacing w:line="480" w:lineRule="auto"/>
        <w:ind w:firstLine="720"/>
        <w:jc w:val="center"/>
        <w:rPr>
          <w:rFonts w:ascii="Calibri" w:hAnsi="Calibri" w:cs="Calibri"/>
          <w:color w:val="000000" w:themeColor="text1"/>
        </w:rPr>
      </w:pPr>
      <w:r w:rsidRPr="00D13153">
        <w:rPr>
          <w:rFonts w:ascii="Calibri" w:hAnsi="Calibri" w:cs="Calibri"/>
          <w:color w:val="000000" w:themeColor="text1"/>
        </w:rPr>
        <w:t>---Insert Figure 1 about here----</w:t>
      </w:r>
    </w:p>
    <w:p w14:paraId="0920EFD0" w14:textId="1A8B014F" w:rsidR="00C04DCD" w:rsidRPr="00D13153" w:rsidRDefault="00C04DCD" w:rsidP="00C04DCD">
      <w:pPr>
        <w:autoSpaceDE w:val="0"/>
        <w:autoSpaceDN w:val="0"/>
        <w:adjustRightInd w:val="0"/>
        <w:spacing w:line="480" w:lineRule="auto"/>
        <w:ind w:firstLine="720"/>
        <w:jc w:val="center"/>
        <w:rPr>
          <w:rFonts w:ascii="Calibri" w:hAnsi="Calibri" w:cs="Calibri"/>
          <w:color w:val="000000" w:themeColor="text1"/>
        </w:rPr>
      </w:pPr>
    </w:p>
    <w:p w14:paraId="656CAF65" w14:textId="33C096FE" w:rsidR="002F03F7" w:rsidRPr="00D13153" w:rsidRDefault="002F03F7" w:rsidP="00E71941">
      <w:pPr>
        <w:autoSpaceDE w:val="0"/>
        <w:autoSpaceDN w:val="0"/>
        <w:adjustRightInd w:val="0"/>
        <w:spacing w:line="480" w:lineRule="auto"/>
        <w:jc w:val="center"/>
        <w:rPr>
          <w:rFonts w:ascii="Calibri" w:hAnsi="Calibri" w:cs="Calibri"/>
          <w:b/>
          <w:color w:val="000000" w:themeColor="text1"/>
        </w:rPr>
      </w:pPr>
      <w:r w:rsidRPr="00D13153">
        <w:rPr>
          <w:rFonts w:ascii="Calibri" w:hAnsi="Calibri" w:cs="Calibri"/>
          <w:b/>
          <w:color w:val="000000" w:themeColor="text1"/>
        </w:rPr>
        <w:t>Discussion</w:t>
      </w:r>
    </w:p>
    <w:p w14:paraId="65AF3F9D" w14:textId="640CA543" w:rsidR="007F5BF5" w:rsidRPr="00921DE7" w:rsidRDefault="007F5BF5" w:rsidP="007F5BF5">
      <w:pPr>
        <w:autoSpaceDE w:val="0"/>
        <w:autoSpaceDN w:val="0"/>
        <w:adjustRightInd w:val="0"/>
        <w:spacing w:line="480" w:lineRule="auto"/>
        <w:ind w:firstLine="720"/>
        <w:rPr>
          <w:rFonts w:ascii="Calibri" w:hAnsi="Calibri" w:cs="Calibri"/>
          <w:color w:val="000000" w:themeColor="text1"/>
        </w:rPr>
      </w:pPr>
      <w:r>
        <w:rPr>
          <w:rFonts w:ascii="Calibri" w:hAnsi="Calibri" w:cs="Calibri"/>
          <w:color w:val="000000" w:themeColor="text1"/>
        </w:rPr>
        <w:t>B</w:t>
      </w:r>
      <w:r w:rsidRPr="00921DE7">
        <w:rPr>
          <w:rFonts w:ascii="Calibri" w:hAnsi="Calibri" w:cs="Calibri"/>
          <w:color w:val="000000" w:themeColor="text1"/>
        </w:rPr>
        <w:t>oth</w:t>
      </w:r>
      <w:r>
        <w:rPr>
          <w:rFonts w:ascii="Calibri" w:hAnsi="Calibri" w:cs="Calibri"/>
          <w:color w:val="000000" w:themeColor="text1"/>
        </w:rPr>
        <w:t xml:space="preserve"> trait mindfulness and mindful parenting </w:t>
      </w:r>
      <w:r w:rsidRPr="00921DE7">
        <w:rPr>
          <w:rFonts w:ascii="Calibri" w:hAnsi="Calibri" w:cs="Calibri"/>
          <w:color w:val="000000" w:themeColor="text1"/>
        </w:rPr>
        <w:t>had significant main effect associations with all maternal outcomes (anxiety symptoms, depression symptoms, parental stress, family satisfaction and positive gain) in the presence of child behavior problems and other covariates. This may suggest that mindfulness (trait and parenting) may function as a compensatory variable (</w:t>
      </w:r>
      <w:r>
        <w:rPr>
          <w:rFonts w:ascii="Calibri" w:hAnsi="Calibri" w:cs="Calibri"/>
          <w:color w:val="000000" w:themeColor="text1"/>
        </w:rPr>
        <w:t>i.e., have a significant main effect relationship with the maternal outcomes</w:t>
      </w:r>
      <w:r w:rsidRPr="00921DE7">
        <w:rPr>
          <w:rFonts w:ascii="Calibri" w:hAnsi="Calibri" w:cs="Calibri"/>
          <w:color w:val="000000" w:themeColor="text1"/>
        </w:rPr>
        <w:t xml:space="preserve">). The variety of outcomes that both trait and mindful parenting is associated with is </w:t>
      </w:r>
      <w:proofErr w:type="gramStart"/>
      <w:r w:rsidRPr="00921DE7">
        <w:rPr>
          <w:rFonts w:ascii="Calibri" w:hAnsi="Calibri" w:cs="Calibri"/>
          <w:color w:val="000000" w:themeColor="text1"/>
        </w:rPr>
        <w:t>encouraging, and</w:t>
      </w:r>
      <w:proofErr w:type="gramEnd"/>
      <w:r w:rsidRPr="00921DE7">
        <w:rPr>
          <w:rFonts w:ascii="Calibri" w:hAnsi="Calibri" w:cs="Calibri"/>
          <w:color w:val="000000" w:themeColor="text1"/>
        </w:rPr>
        <w:t xml:space="preserve"> suggests that these factors not only are associated with lower levels of negative outcomes (depression and anxiety symptoms, stress) but are also associated with positive outcomes (family satisfaction and positive gain). If trait mindfulness and mindful parenting can be developed by attending an MBP, this potentially could offer a wide range of benefits for parents of children with DD, as higher mindfulness (state and trait) appear to be associated with a </w:t>
      </w:r>
      <w:proofErr w:type="gramStart"/>
      <w:r w:rsidRPr="00921DE7">
        <w:rPr>
          <w:rFonts w:ascii="Calibri" w:hAnsi="Calibri" w:cs="Calibri"/>
          <w:color w:val="000000" w:themeColor="text1"/>
        </w:rPr>
        <w:t>multiple benefits</w:t>
      </w:r>
      <w:proofErr w:type="gramEnd"/>
      <w:r w:rsidRPr="00921DE7">
        <w:rPr>
          <w:rFonts w:ascii="Calibri" w:hAnsi="Calibri" w:cs="Calibri"/>
          <w:color w:val="000000" w:themeColor="text1"/>
        </w:rPr>
        <w:t>. Further implications of these findings are discussed below.</w:t>
      </w:r>
    </w:p>
    <w:p w14:paraId="6589F919" w14:textId="3FD716ED" w:rsidR="004E0426" w:rsidRDefault="00406E44" w:rsidP="00C252EE">
      <w:pPr>
        <w:autoSpaceDE w:val="0"/>
        <w:autoSpaceDN w:val="0"/>
        <w:adjustRightInd w:val="0"/>
        <w:spacing w:line="480" w:lineRule="auto"/>
        <w:ind w:firstLine="720"/>
        <w:rPr>
          <w:rFonts w:ascii="Calibri" w:hAnsi="Calibri" w:cs="Calibri"/>
          <w:color w:val="000000" w:themeColor="text1"/>
        </w:rPr>
      </w:pPr>
      <w:r w:rsidRPr="00D13153">
        <w:rPr>
          <w:rFonts w:ascii="Calibri" w:hAnsi="Calibri" w:cs="Calibri"/>
          <w:color w:val="000000" w:themeColor="text1"/>
        </w:rPr>
        <w:t>We found no convincing evidence that mindful parenting act</w:t>
      </w:r>
      <w:r w:rsidR="00676D55" w:rsidRPr="00D13153">
        <w:rPr>
          <w:rFonts w:ascii="Calibri" w:hAnsi="Calibri" w:cs="Calibri"/>
          <w:color w:val="000000" w:themeColor="text1"/>
        </w:rPr>
        <w:t>s</w:t>
      </w:r>
      <w:r w:rsidRPr="00D13153">
        <w:rPr>
          <w:rFonts w:ascii="Calibri" w:hAnsi="Calibri" w:cs="Calibri"/>
          <w:color w:val="000000" w:themeColor="text1"/>
        </w:rPr>
        <w:t xml:space="preserve"> as a moderator of the association </w:t>
      </w:r>
      <w:r w:rsidRPr="00921DE7">
        <w:rPr>
          <w:rFonts w:ascii="Calibri" w:hAnsi="Calibri" w:cs="Calibri"/>
          <w:color w:val="000000" w:themeColor="text1"/>
        </w:rPr>
        <w:t>between child behavior problems and psychological outcomes for mothers of children with DD</w:t>
      </w:r>
      <w:r w:rsidRPr="00E76F3A">
        <w:rPr>
          <w:rFonts w:ascii="Calibri" w:hAnsi="Calibri" w:cs="Calibri"/>
          <w:color w:val="000000" w:themeColor="text1"/>
          <w:highlight w:val="yellow"/>
        </w:rPr>
        <w:t>.</w:t>
      </w:r>
      <w:r w:rsidR="00037E67" w:rsidRPr="00E76F3A">
        <w:rPr>
          <w:rFonts w:ascii="Calibri" w:hAnsi="Calibri" w:cs="Calibri"/>
          <w:color w:val="000000" w:themeColor="text1"/>
          <w:highlight w:val="yellow"/>
        </w:rPr>
        <w:t xml:space="preserve"> </w:t>
      </w:r>
      <w:r w:rsidR="00E60938" w:rsidRPr="00E76F3A">
        <w:rPr>
          <w:rFonts w:ascii="Calibri" w:hAnsi="Calibri" w:cs="Calibri"/>
          <w:color w:val="000000" w:themeColor="text1"/>
          <w:highlight w:val="yellow"/>
        </w:rPr>
        <w:t>Across five outcome measures and two measures of mindfulness, we found evidence of moderation only for a measure of parental stress</w:t>
      </w:r>
      <w:r w:rsidR="00532261" w:rsidRPr="00E76F3A">
        <w:rPr>
          <w:rFonts w:ascii="Calibri" w:hAnsi="Calibri" w:cs="Calibri"/>
          <w:color w:val="000000" w:themeColor="text1"/>
          <w:highlight w:val="yellow"/>
        </w:rPr>
        <w:t xml:space="preserve"> </w:t>
      </w:r>
      <w:r w:rsidR="00020846" w:rsidRPr="00E76F3A">
        <w:rPr>
          <w:rFonts w:ascii="Calibri" w:hAnsi="Calibri" w:cs="Calibri"/>
          <w:color w:val="000000" w:themeColor="text1"/>
          <w:highlight w:val="yellow"/>
        </w:rPr>
        <w:t>which had a substantial ceiling effect.</w:t>
      </w:r>
      <w:r w:rsidR="00E176E3" w:rsidRPr="00E76F3A">
        <w:rPr>
          <w:rFonts w:ascii="Calibri" w:hAnsi="Calibri" w:cs="Calibri"/>
          <w:color w:val="000000" w:themeColor="text1"/>
          <w:highlight w:val="yellow"/>
        </w:rPr>
        <w:t xml:space="preserve"> Here the moderation was in the opposite direction to the hypothesis: </w:t>
      </w:r>
      <w:r w:rsidR="00E81EB7" w:rsidRPr="00E76F3A">
        <w:rPr>
          <w:rFonts w:ascii="Calibri" w:hAnsi="Calibri" w:cs="Calibri"/>
          <w:color w:val="000000" w:themeColor="text1"/>
          <w:highlight w:val="yellow"/>
        </w:rPr>
        <w:t xml:space="preserve">a weaker relationship between </w:t>
      </w:r>
      <w:r w:rsidR="00E76F3A" w:rsidRPr="00E76F3A">
        <w:rPr>
          <w:rFonts w:ascii="Calibri" w:hAnsi="Calibri" w:cs="Calibri"/>
          <w:color w:val="000000" w:themeColor="text1"/>
          <w:highlight w:val="yellow"/>
        </w:rPr>
        <w:t>child</w:t>
      </w:r>
      <w:r w:rsidR="00E81EB7" w:rsidRPr="00E76F3A">
        <w:rPr>
          <w:rFonts w:ascii="Calibri" w:hAnsi="Calibri" w:cs="Calibri"/>
          <w:color w:val="000000" w:themeColor="text1"/>
          <w:highlight w:val="yellow"/>
        </w:rPr>
        <w:t xml:space="preserve"> behaviour and parental stress in parents with lower levels of mindfulness.</w:t>
      </w:r>
      <w:r w:rsidR="007F5BF5" w:rsidRPr="007F5BF5">
        <w:rPr>
          <w:rFonts w:ascii="Calibri" w:hAnsi="Calibri" w:cs="Calibri"/>
          <w:color w:val="000000" w:themeColor="text1"/>
          <w:highlight w:val="yellow"/>
        </w:rPr>
        <w:t xml:space="preserve"> </w:t>
      </w:r>
      <w:r w:rsidR="007F5BF5" w:rsidRPr="003F7021">
        <w:rPr>
          <w:rFonts w:ascii="Calibri" w:hAnsi="Calibri" w:cs="Calibri"/>
          <w:color w:val="000000" w:themeColor="text1"/>
          <w:highlight w:val="yellow"/>
        </w:rPr>
        <w:t xml:space="preserve">The ceiling effect found on the measure of parental stress leaves us unable to tell whether the moderation in the opposite direction to expected was purely due to this measurement issue, or whether this result indicates that high mindfulness makes child behavioural problems more stressful for parents. </w:t>
      </w:r>
      <w:r w:rsidR="007F5BF5">
        <w:rPr>
          <w:rFonts w:ascii="Calibri" w:hAnsi="Calibri" w:cs="Calibri"/>
          <w:color w:val="000000" w:themeColor="text1"/>
          <w:highlight w:val="yellow"/>
        </w:rPr>
        <w:t xml:space="preserve"> If the ceiling effect was not such a potential confounder, we might make sense of that result as showing how,  in the context of low ratings of child behaviour problems, trait mindfulness may help buffer parental stress, but in the context of high child behaviour problems, trait mindfulness does not appear to effect parenting stress scores. However, the results do not yet give a </w:t>
      </w:r>
      <w:proofErr w:type="gramStart"/>
      <w:r w:rsidR="007F5BF5">
        <w:rPr>
          <w:rFonts w:ascii="Calibri" w:hAnsi="Calibri" w:cs="Calibri"/>
          <w:color w:val="000000" w:themeColor="text1"/>
          <w:highlight w:val="yellow"/>
        </w:rPr>
        <w:t>clear cut</w:t>
      </w:r>
      <w:proofErr w:type="gramEnd"/>
      <w:r w:rsidR="007F5BF5">
        <w:rPr>
          <w:rFonts w:ascii="Calibri" w:hAnsi="Calibri" w:cs="Calibri"/>
          <w:color w:val="000000" w:themeColor="text1"/>
          <w:highlight w:val="yellow"/>
        </w:rPr>
        <w:t xml:space="preserve"> picture. </w:t>
      </w:r>
      <w:r w:rsidR="007F5BF5" w:rsidRPr="003F7021">
        <w:rPr>
          <w:rFonts w:ascii="Calibri" w:hAnsi="Calibri" w:cs="Calibri"/>
          <w:color w:val="000000" w:themeColor="text1"/>
          <w:highlight w:val="yellow"/>
        </w:rPr>
        <w:t xml:space="preserve">Future work should </w:t>
      </w:r>
      <w:r w:rsidR="007F5BF5">
        <w:rPr>
          <w:rFonts w:ascii="Calibri" w:hAnsi="Calibri" w:cs="Calibri"/>
          <w:color w:val="000000" w:themeColor="text1"/>
          <w:highlight w:val="yellow"/>
        </w:rPr>
        <w:t xml:space="preserve">thus </w:t>
      </w:r>
      <w:r w:rsidR="007F5BF5" w:rsidRPr="003F7021">
        <w:rPr>
          <w:rFonts w:ascii="Calibri" w:hAnsi="Calibri" w:cs="Calibri"/>
          <w:color w:val="000000" w:themeColor="text1"/>
          <w:highlight w:val="yellow"/>
        </w:rPr>
        <w:t xml:space="preserve">use scales able to capture a greater range of parental </w:t>
      </w:r>
      <w:r w:rsidR="007F5BF5" w:rsidRPr="00023F45">
        <w:rPr>
          <w:rFonts w:ascii="Calibri" w:hAnsi="Calibri" w:cs="Calibri"/>
          <w:color w:val="000000" w:themeColor="text1"/>
          <w:highlight w:val="yellow"/>
        </w:rPr>
        <w:t xml:space="preserve">distress </w:t>
      </w:r>
      <w:proofErr w:type="gramStart"/>
      <w:r w:rsidR="007F5BF5" w:rsidRPr="00023F45">
        <w:rPr>
          <w:rFonts w:ascii="Calibri" w:hAnsi="Calibri" w:cs="Calibri"/>
          <w:color w:val="000000" w:themeColor="text1"/>
          <w:highlight w:val="yellow"/>
        </w:rPr>
        <w:t>in order to</w:t>
      </w:r>
      <w:proofErr w:type="gramEnd"/>
      <w:r w:rsidR="007F5BF5" w:rsidRPr="00023F45">
        <w:rPr>
          <w:rFonts w:ascii="Calibri" w:hAnsi="Calibri" w:cs="Calibri"/>
          <w:color w:val="000000" w:themeColor="text1"/>
          <w:highlight w:val="yellow"/>
        </w:rPr>
        <w:t xml:space="preserve"> mitigate the likelihood of finding ceiling effects which make interpretation difficult.</w:t>
      </w:r>
    </w:p>
    <w:p w14:paraId="68CB86B5" w14:textId="542CECC8" w:rsidR="00BE1573" w:rsidRDefault="00880B6E" w:rsidP="00C252EE">
      <w:pPr>
        <w:autoSpaceDE w:val="0"/>
        <w:autoSpaceDN w:val="0"/>
        <w:adjustRightInd w:val="0"/>
        <w:spacing w:line="480" w:lineRule="auto"/>
        <w:ind w:firstLine="720"/>
        <w:rPr>
          <w:rFonts w:ascii="Calibri" w:eastAsia="Arial" w:hAnsi="Calibri" w:cs="Calibri"/>
        </w:rPr>
      </w:pPr>
      <w:r w:rsidRPr="00880B6E">
        <w:rPr>
          <w:rFonts w:ascii="Calibri" w:hAnsi="Calibri" w:cs="Calibri"/>
          <w:color w:val="000000" w:themeColor="text1"/>
          <w:highlight w:val="yellow"/>
        </w:rPr>
        <w:t>Compared</w:t>
      </w:r>
      <w:r w:rsidR="00406E44" w:rsidRPr="00880B6E">
        <w:rPr>
          <w:rFonts w:ascii="Calibri" w:hAnsi="Calibri" w:cs="Calibri"/>
          <w:color w:val="000000" w:themeColor="text1"/>
          <w:highlight w:val="yellow"/>
        </w:rPr>
        <w:t xml:space="preserve"> with </w:t>
      </w:r>
      <w:r w:rsidRPr="00880B6E">
        <w:rPr>
          <w:rFonts w:ascii="Calibri" w:hAnsi="Calibri" w:cs="Calibri"/>
          <w:color w:val="000000" w:themeColor="text1"/>
          <w:highlight w:val="yellow"/>
        </w:rPr>
        <w:t>other studies that</w:t>
      </w:r>
      <w:r w:rsidR="00406E44" w:rsidRPr="00880B6E">
        <w:rPr>
          <w:rFonts w:ascii="Calibri" w:hAnsi="Calibri" w:cs="Calibri"/>
          <w:color w:val="000000" w:themeColor="text1"/>
          <w:highlight w:val="yellow"/>
        </w:rPr>
        <w:t xml:space="preserve"> examine</w:t>
      </w:r>
      <w:r w:rsidRPr="00880B6E">
        <w:rPr>
          <w:rFonts w:ascii="Calibri" w:hAnsi="Calibri" w:cs="Calibri"/>
          <w:color w:val="000000" w:themeColor="text1"/>
          <w:highlight w:val="yellow"/>
        </w:rPr>
        <w:t>d</w:t>
      </w:r>
      <w:r w:rsidR="00406E44" w:rsidRPr="00880B6E">
        <w:rPr>
          <w:rFonts w:ascii="Calibri" w:hAnsi="Calibri" w:cs="Calibri"/>
          <w:color w:val="000000" w:themeColor="text1"/>
          <w:highlight w:val="yellow"/>
        </w:rPr>
        <w:t xml:space="preserve"> </w:t>
      </w:r>
      <w:r w:rsidRPr="00880B6E">
        <w:rPr>
          <w:rFonts w:ascii="Calibri" w:hAnsi="Calibri" w:cs="Calibri"/>
          <w:color w:val="000000" w:themeColor="text1"/>
          <w:highlight w:val="yellow"/>
        </w:rPr>
        <w:t xml:space="preserve">the same </w:t>
      </w:r>
      <w:r w:rsidR="00406E44" w:rsidRPr="00880B6E">
        <w:rPr>
          <w:rFonts w:ascii="Calibri" w:hAnsi="Calibri" w:cs="Calibri"/>
          <w:color w:val="000000" w:themeColor="text1"/>
          <w:highlight w:val="yellow"/>
        </w:rPr>
        <w:t>moderator effects (Chan &amp; Lam, 2017</w:t>
      </w:r>
      <w:r w:rsidRPr="00880B6E">
        <w:rPr>
          <w:rFonts w:ascii="Calibri" w:hAnsi="Calibri" w:cs="Calibri"/>
          <w:color w:val="000000" w:themeColor="text1"/>
          <w:highlight w:val="yellow"/>
        </w:rPr>
        <w:t>; Wang et al., 2021</w:t>
      </w:r>
      <w:r w:rsidR="00406E44" w:rsidRPr="00880B6E">
        <w:rPr>
          <w:rFonts w:ascii="Calibri" w:hAnsi="Calibri" w:cs="Calibri"/>
          <w:color w:val="000000" w:themeColor="text1"/>
          <w:highlight w:val="yellow"/>
        </w:rPr>
        <w:t>)</w:t>
      </w:r>
      <w:r w:rsidRPr="00880B6E">
        <w:rPr>
          <w:rFonts w:ascii="Calibri" w:hAnsi="Calibri" w:cs="Calibri"/>
          <w:color w:val="000000" w:themeColor="text1"/>
          <w:highlight w:val="yellow"/>
        </w:rPr>
        <w:t>,</w:t>
      </w:r>
      <w:r w:rsidR="00406E44" w:rsidRPr="00880B6E">
        <w:rPr>
          <w:rFonts w:ascii="Calibri" w:hAnsi="Calibri" w:cs="Calibri"/>
          <w:color w:val="000000" w:themeColor="text1"/>
          <w:highlight w:val="yellow"/>
        </w:rPr>
        <w:t xml:space="preserve"> </w:t>
      </w:r>
      <w:r w:rsidRPr="00880B6E">
        <w:rPr>
          <w:rFonts w:ascii="Calibri" w:hAnsi="Calibri" w:cs="Calibri"/>
          <w:color w:val="000000" w:themeColor="text1"/>
          <w:highlight w:val="yellow"/>
        </w:rPr>
        <w:t xml:space="preserve">the current study parallels the findings of Chan and Lam (2017) where no moderation effect was </w:t>
      </w:r>
      <w:proofErr w:type="gramStart"/>
      <w:r w:rsidRPr="00880B6E">
        <w:rPr>
          <w:rFonts w:ascii="Calibri" w:hAnsi="Calibri" w:cs="Calibri"/>
          <w:color w:val="000000" w:themeColor="text1"/>
          <w:highlight w:val="yellow"/>
        </w:rPr>
        <w:t>found, and</w:t>
      </w:r>
      <w:proofErr w:type="gramEnd"/>
      <w:r w:rsidRPr="00880B6E">
        <w:rPr>
          <w:rFonts w:ascii="Calibri" w:hAnsi="Calibri" w:cs="Calibri"/>
          <w:color w:val="000000" w:themeColor="text1"/>
          <w:highlight w:val="yellow"/>
        </w:rPr>
        <w:t xml:space="preserve"> is in contrast with the findings of Wang et al. (2021) who reported that trait mindfulness has a moderating effect between child behavior problems and parental stress.</w:t>
      </w:r>
      <w:r>
        <w:rPr>
          <w:rFonts w:ascii="Calibri" w:hAnsi="Calibri" w:cs="Calibri"/>
          <w:color w:val="000000" w:themeColor="text1"/>
        </w:rPr>
        <w:t xml:space="preserve">  </w:t>
      </w:r>
    </w:p>
    <w:p w14:paraId="356CB311" w14:textId="76A366C1" w:rsidR="00406E44" w:rsidRPr="00921DE7" w:rsidRDefault="00406E44" w:rsidP="00C252EE">
      <w:pPr>
        <w:autoSpaceDE w:val="0"/>
        <w:autoSpaceDN w:val="0"/>
        <w:adjustRightInd w:val="0"/>
        <w:spacing w:line="480" w:lineRule="auto"/>
        <w:ind w:firstLine="720"/>
        <w:rPr>
          <w:rFonts w:ascii="Calibri" w:hAnsi="Calibri" w:cs="Calibri"/>
          <w:color w:val="000000" w:themeColor="text1"/>
        </w:rPr>
      </w:pPr>
      <w:r w:rsidRPr="00921DE7">
        <w:rPr>
          <w:rFonts w:ascii="Calibri" w:eastAsia="Arial" w:hAnsi="Calibri" w:cs="Calibri"/>
        </w:rPr>
        <w:t xml:space="preserve">It is unclear why moderation effects have not been found </w:t>
      </w:r>
      <w:r w:rsidR="00650FC2" w:rsidRPr="003F7021">
        <w:rPr>
          <w:rFonts w:ascii="Calibri" w:eastAsia="Arial" w:hAnsi="Calibri" w:cs="Calibri"/>
          <w:highlight w:val="yellow"/>
        </w:rPr>
        <w:t xml:space="preserve">for mindful parenting or </w:t>
      </w:r>
      <w:r w:rsidR="00650FC2" w:rsidRPr="003F7021">
        <w:rPr>
          <w:rFonts w:ascii="Calibri" w:hAnsi="Calibri" w:cs="Calibri"/>
          <w:color w:val="000000" w:themeColor="text1"/>
          <w:highlight w:val="yellow"/>
        </w:rPr>
        <w:t>trait mindfulness on the variables of anxiety or depression symptoms, positive gain, or family satisfaction.</w:t>
      </w:r>
      <w:r w:rsidR="00650FC2">
        <w:rPr>
          <w:rFonts w:ascii="Calibri" w:eastAsia="Arial" w:hAnsi="Calibri" w:cs="Calibri"/>
        </w:rPr>
        <w:t xml:space="preserve"> </w:t>
      </w:r>
      <w:r w:rsidRPr="00921DE7">
        <w:rPr>
          <w:rFonts w:ascii="Calibri" w:eastAsia="Arial" w:hAnsi="Calibri" w:cs="Calibri"/>
        </w:rPr>
        <w:t>Chan and Lam (2017</w:t>
      </w:r>
      <w:r w:rsidRPr="003F7021">
        <w:rPr>
          <w:rFonts w:ascii="Calibri" w:eastAsia="Arial" w:hAnsi="Calibri" w:cs="Calibri"/>
          <w:highlight w:val="yellow"/>
        </w:rPr>
        <w:t>)</w:t>
      </w:r>
      <w:r w:rsidR="00650FC2" w:rsidRPr="003F7021">
        <w:rPr>
          <w:rFonts w:ascii="Calibri" w:eastAsia="Arial" w:hAnsi="Calibri" w:cs="Calibri"/>
          <w:highlight w:val="yellow"/>
        </w:rPr>
        <w:t xml:space="preserve"> also found no moderation effects with similar variables</w:t>
      </w:r>
      <w:r w:rsidR="00880B6E">
        <w:rPr>
          <w:rFonts w:ascii="Calibri" w:eastAsia="Arial" w:hAnsi="Calibri" w:cs="Calibri"/>
          <w:highlight w:val="yellow"/>
        </w:rPr>
        <w:t>, but Wang et al. (2021) did find moderation effects,</w:t>
      </w:r>
      <w:r w:rsidR="00B84A96" w:rsidRPr="003F7021">
        <w:rPr>
          <w:rFonts w:ascii="Calibri" w:eastAsia="Arial" w:hAnsi="Calibri" w:cs="Calibri"/>
          <w:highlight w:val="yellow"/>
        </w:rPr>
        <w:t xml:space="preserve"> and </w:t>
      </w:r>
      <w:r w:rsidR="00650FC2" w:rsidRPr="003F7021">
        <w:rPr>
          <w:rFonts w:ascii="Calibri" w:eastAsia="Arial" w:hAnsi="Calibri" w:cs="Calibri"/>
          <w:highlight w:val="yellow"/>
        </w:rPr>
        <w:t xml:space="preserve">thus </w:t>
      </w:r>
      <w:r w:rsidRPr="003F7021">
        <w:rPr>
          <w:rFonts w:ascii="Calibri" w:eastAsia="Arial" w:hAnsi="Calibri" w:cs="Calibri"/>
          <w:highlight w:val="yellow"/>
        </w:rPr>
        <w:t xml:space="preserve">more </w:t>
      </w:r>
      <w:r w:rsidR="004172E9" w:rsidRPr="003F7021">
        <w:rPr>
          <w:rFonts w:ascii="Calibri" w:eastAsia="Arial" w:hAnsi="Calibri" w:cs="Calibri"/>
          <w:highlight w:val="yellow"/>
        </w:rPr>
        <w:t>replication studies</w:t>
      </w:r>
      <w:r w:rsidR="004172E9" w:rsidRPr="00921DE7">
        <w:rPr>
          <w:rFonts w:ascii="Calibri" w:eastAsia="Arial" w:hAnsi="Calibri" w:cs="Calibri"/>
        </w:rPr>
        <w:t xml:space="preserve"> </w:t>
      </w:r>
      <w:r w:rsidRPr="00921DE7">
        <w:rPr>
          <w:rFonts w:ascii="Calibri" w:eastAsia="Arial" w:hAnsi="Calibri" w:cs="Calibri"/>
        </w:rPr>
        <w:t xml:space="preserve">are required. </w:t>
      </w:r>
      <w:proofErr w:type="gramStart"/>
      <w:r w:rsidRPr="00921DE7">
        <w:rPr>
          <w:rFonts w:ascii="Calibri" w:eastAsia="Arial" w:hAnsi="Calibri" w:cs="Calibri"/>
        </w:rPr>
        <w:t>In particular, it</w:t>
      </w:r>
      <w:proofErr w:type="gramEnd"/>
      <w:r w:rsidRPr="00921DE7">
        <w:rPr>
          <w:rFonts w:ascii="Calibri" w:eastAsia="Arial" w:hAnsi="Calibri" w:cs="Calibri"/>
        </w:rPr>
        <w:t xml:space="preserve"> is possible that mindfulness (state or trait) </w:t>
      </w:r>
      <w:r w:rsidR="00BC5288" w:rsidRPr="00921DE7">
        <w:rPr>
          <w:rFonts w:ascii="Calibri" w:eastAsia="Arial" w:hAnsi="Calibri" w:cs="Calibri"/>
        </w:rPr>
        <w:t xml:space="preserve">may </w:t>
      </w:r>
      <w:r w:rsidRPr="00921DE7">
        <w:rPr>
          <w:rFonts w:ascii="Calibri" w:eastAsia="Arial" w:hAnsi="Calibri" w:cs="Calibri"/>
        </w:rPr>
        <w:t>act as a moderator in relation to stressors other the limited focus of current research</w:t>
      </w:r>
      <w:r w:rsidR="00BC5288" w:rsidRPr="00921DE7">
        <w:rPr>
          <w:rFonts w:ascii="Calibri" w:eastAsia="Arial" w:hAnsi="Calibri" w:cs="Calibri"/>
        </w:rPr>
        <w:t xml:space="preserve"> (anxiety and depression symptoms, parenting stress, positive gain, and family satisfaction)</w:t>
      </w:r>
      <w:r w:rsidRPr="00921DE7">
        <w:rPr>
          <w:rFonts w:ascii="Calibri" w:eastAsia="Arial" w:hAnsi="Calibri" w:cs="Calibri"/>
        </w:rPr>
        <w:t xml:space="preserve">. </w:t>
      </w:r>
      <w:r w:rsidR="007F1E57" w:rsidRPr="00921DE7">
        <w:rPr>
          <w:rFonts w:ascii="Calibri" w:eastAsia="Arial" w:hAnsi="Calibri" w:cs="Calibri"/>
        </w:rPr>
        <w:t xml:space="preserve">Alternatively, it may be that we need to reconceptualise the mechanisms by which mindfulness’ positive effects on </w:t>
      </w:r>
      <w:r w:rsidR="00AF1B74" w:rsidRPr="00921DE7">
        <w:rPr>
          <w:rFonts w:ascii="Calibri" w:eastAsia="Arial" w:hAnsi="Calibri" w:cs="Calibri"/>
        </w:rPr>
        <w:t xml:space="preserve">parental outcomes </w:t>
      </w:r>
      <w:r w:rsidR="007F1E57" w:rsidRPr="00921DE7">
        <w:rPr>
          <w:rFonts w:ascii="Calibri" w:eastAsia="Arial" w:hAnsi="Calibri" w:cs="Calibri"/>
        </w:rPr>
        <w:t>operate</w:t>
      </w:r>
      <w:r w:rsidR="00511AA0">
        <w:rPr>
          <w:rFonts w:ascii="Calibri" w:eastAsia="Arial" w:hAnsi="Calibri" w:cs="Calibri"/>
        </w:rPr>
        <w:t xml:space="preserve">. </w:t>
      </w:r>
      <w:r w:rsidR="00511AA0" w:rsidRPr="00511AA0">
        <w:rPr>
          <w:rFonts w:ascii="Calibri" w:eastAsia="Arial" w:hAnsi="Calibri" w:cs="Calibri"/>
          <w:highlight w:val="yellow"/>
        </w:rPr>
        <w:t>More broadly, it may be useful to examine other possible influential variables such as what might be influencing a lower mindfulness score (for example, do parents with low mindfulness have younger children or children with higher behavioural problems).</w:t>
      </w:r>
    </w:p>
    <w:p w14:paraId="412FF2F2" w14:textId="09BB5B41" w:rsidR="004172E9" w:rsidRPr="00921DE7" w:rsidRDefault="004172E9" w:rsidP="00593B7A">
      <w:pPr>
        <w:autoSpaceDE w:val="0"/>
        <w:autoSpaceDN w:val="0"/>
        <w:adjustRightInd w:val="0"/>
        <w:spacing w:line="480" w:lineRule="auto"/>
        <w:ind w:firstLine="720"/>
        <w:rPr>
          <w:rFonts w:ascii="Calibri" w:hAnsi="Calibri" w:cs="Calibri"/>
          <w:color w:val="000000" w:themeColor="text1"/>
        </w:rPr>
      </w:pPr>
      <w:r w:rsidRPr="003F7021">
        <w:rPr>
          <w:rFonts w:ascii="Calibri" w:hAnsi="Calibri" w:cs="Calibri"/>
          <w:color w:val="000000" w:themeColor="text1"/>
          <w:highlight w:val="yellow"/>
        </w:rPr>
        <w:t>Limitations</w:t>
      </w:r>
      <w:r w:rsidR="00C024F3" w:rsidRPr="003F7021">
        <w:rPr>
          <w:rFonts w:ascii="Calibri" w:hAnsi="Calibri" w:cs="Calibri"/>
          <w:color w:val="000000" w:themeColor="text1"/>
          <w:highlight w:val="yellow"/>
        </w:rPr>
        <w:t xml:space="preserve"> </w:t>
      </w:r>
    </w:p>
    <w:p w14:paraId="2D55E15B" w14:textId="5A848EA5" w:rsidR="00161724" w:rsidRPr="00921DE7" w:rsidRDefault="004172E9" w:rsidP="00593B7A">
      <w:pPr>
        <w:autoSpaceDE w:val="0"/>
        <w:autoSpaceDN w:val="0"/>
        <w:adjustRightInd w:val="0"/>
        <w:spacing w:line="480" w:lineRule="auto"/>
        <w:ind w:firstLine="720"/>
        <w:rPr>
          <w:rFonts w:ascii="Calibri" w:hAnsi="Calibri" w:cs="Calibri"/>
          <w:color w:val="000000" w:themeColor="text1"/>
        </w:rPr>
      </w:pPr>
      <w:r w:rsidRPr="00921DE7">
        <w:rPr>
          <w:rFonts w:ascii="Calibri" w:hAnsi="Calibri" w:cs="Calibri"/>
          <w:color w:val="000000" w:themeColor="text1"/>
        </w:rPr>
        <w:t>The present research expands on previous studies examining mindfulness as a moderator and parent stress as an outcome, by examining both trait mindfulness and mindful parenting, using a large sample (</w:t>
      </w:r>
      <w:r w:rsidRPr="00921DE7">
        <w:rPr>
          <w:rFonts w:ascii="Calibri" w:hAnsi="Calibri" w:cs="Calibri"/>
          <w:i/>
          <w:color w:val="000000" w:themeColor="text1"/>
        </w:rPr>
        <w:t>N</w:t>
      </w:r>
      <w:r w:rsidRPr="00921DE7">
        <w:rPr>
          <w:rFonts w:ascii="Calibri" w:hAnsi="Calibri" w:cs="Calibri"/>
          <w:color w:val="000000" w:themeColor="text1"/>
        </w:rPr>
        <w:t xml:space="preserve">=313) </w:t>
      </w:r>
      <w:proofErr w:type="gramStart"/>
      <w:r w:rsidRPr="00921DE7">
        <w:rPr>
          <w:rFonts w:ascii="Calibri" w:hAnsi="Calibri" w:cs="Calibri"/>
          <w:color w:val="000000" w:themeColor="text1"/>
        </w:rPr>
        <w:t>and also</w:t>
      </w:r>
      <w:proofErr w:type="gramEnd"/>
      <w:r w:rsidRPr="00921DE7">
        <w:rPr>
          <w:rFonts w:ascii="Calibri" w:hAnsi="Calibri" w:cs="Calibri"/>
          <w:color w:val="000000" w:themeColor="text1"/>
        </w:rPr>
        <w:t xml:space="preserve"> testing four maternal outcomes that had not before been tested, including positive outcomes.  </w:t>
      </w:r>
      <w:r w:rsidRPr="003F7021">
        <w:rPr>
          <w:rFonts w:ascii="Calibri" w:hAnsi="Calibri" w:cs="Calibri"/>
          <w:color w:val="000000" w:themeColor="text1"/>
          <w:highlight w:val="yellow"/>
        </w:rPr>
        <w:t>However,</w:t>
      </w:r>
      <w:r w:rsidR="00161724" w:rsidRPr="003F7021">
        <w:rPr>
          <w:rFonts w:ascii="Calibri" w:hAnsi="Calibri" w:cs="Calibri"/>
          <w:color w:val="000000" w:themeColor="text1"/>
          <w:highlight w:val="yellow"/>
        </w:rPr>
        <w:t xml:space="preserve"> there are </w:t>
      </w:r>
      <w:r w:rsidR="00AA1763" w:rsidRPr="003F7021">
        <w:rPr>
          <w:rFonts w:ascii="Calibri" w:hAnsi="Calibri" w:cs="Calibri"/>
          <w:color w:val="000000" w:themeColor="text1"/>
          <w:highlight w:val="yellow"/>
        </w:rPr>
        <w:t>a few</w:t>
      </w:r>
      <w:r w:rsidR="00161724" w:rsidRPr="00921DE7">
        <w:rPr>
          <w:rFonts w:ascii="Calibri" w:hAnsi="Calibri" w:cs="Calibri"/>
          <w:color w:val="000000" w:themeColor="text1"/>
        </w:rPr>
        <w:t xml:space="preserve"> limiting factors that require exploration in future research. First, to establish that </w:t>
      </w:r>
      <w:r w:rsidR="0093493F" w:rsidRPr="00921DE7">
        <w:rPr>
          <w:rFonts w:ascii="Calibri" w:hAnsi="Calibri" w:cs="Calibri"/>
          <w:color w:val="000000" w:themeColor="text1"/>
        </w:rPr>
        <w:t>trait mindfulness and mindful parenting</w:t>
      </w:r>
      <w:r w:rsidR="00161724" w:rsidRPr="00921DE7">
        <w:rPr>
          <w:rFonts w:ascii="Calibri" w:hAnsi="Calibri" w:cs="Calibri"/>
          <w:color w:val="000000" w:themeColor="text1"/>
        </w:rPr>
        <w:t xml:space="preserve"> may act as a compensatory variable for parents of children with DD, longitudinal studies are required. Second, although the content of </w:t>
      </w:r>
      <w:r w:rsidR="00F7308E" w:rsidRPr="00921DE7">
        <w:rPr>
          <w:rFonts w:ascii="Calibri" w:hAnsi="Calibri" w:cs="Calibri"/>
          <w:color w:val="000000" w:themeColor="text1"/>
        </w:rPr>
        <w:t xml:space="preserve">trait mindfulness and mindful parenting </w:t>
      </w:r>
      <w:r w:rsidR="00161724" w:rsidRPr="00921DE7">
        <w:rPr>
          <w:rFonts w:ascii="Calibri" w:hAnsi="Calibri" w:cs="Calibri"/>
          <w:color w:val="000000" w:themeColor="text1"/>
        </w:rPr>
        <w:t xml:space="preserve">measures may have conceptual validity in terms of their development, there is a question over measurement overlap with the parental outcomes explored in the current research. Future research needs to examine the distinct contribution of mindfulness to parental outcomes in longitudinal designs and in the context of experimental designs. In terms of the latter, it is important to note that intervention studies including some randomized controlled trials (e.g., Dykens et al., 2014; Lunksy et al., 2017) have shown that </w:t>
      </w:r>
      <w:proofErr w:type="gramStart"/>
      <w:r w:rsidR="00161724" w:rsidRPr="00921DE7">
        <w:rPr>
          <w:rFonts w:ascii="Calibri" w:hAnsi="Calibri" w:cs="Calibri"/>
          <w:color w:val="000000" w:themeColor="text1"/>
        </w:rPr>
        <w:t>mindfulness based</w:t>
      </w:r>
      <w:proofErr w:type="gramEnd"/>
      <w:r w:rsidR="00161724" w:rsidRPr="00921DE7">
        <w:rPr>
          <w:rFonts w:ascii="Calibri" w:hAnsi="Calibri" w:cs="Calibri"/>
          <w:color w:val="000000" w:themeColor="text1"/>
        </w:rPr>
        <w:t xml:space="preserve"> interventions lead to improved parental outcomes such as stress compared to active treatment control conditions.</w:t>
      </w:r>
    </w:p>
    <w:p w14:paraId="6D6A055E" w14:textId="73A87CB7" w:rsidR="007F5BF5" w:rsidRDefault="0080109B" w:rsidP="00C252EE">
      <w:pPr>
        <w:spacing w:line="480" w:lineRule="auto"/>
        <w:ind w:firstLine="720"/>
        <w:rPr>
          <w:rFonts w:ascii="Calibri" w:hAnsi="Calibri" w:cs="Calibri"/>
          <w:color w:val="000000" w:themeColor="text1"/>
        </w:rPr>
      </w:pPr>
      <w:r w:rsidRPr="00921DE7">
        <w:rPr>
          <w:rFonts w:ascii="Calibri" w:hAnsi="Calibri" w:cs="Calibri"/>
          <w:color w:val="000000" w:themeColor="text1"/>
        </w:rPr>
        <w:t>Additional l</w:t>
      </w:r>
      <w:r w:rsidR="00E6038B" w:rsidRPr="00921DE7">
        <w:rPr>
          <w:rFonts w:ascii="Calibri" w:hAnsi="Calibri" w:cs="Calibri"/>
          <w:color w:val="000000" w:themeColor="text1"/>
        </w:rPr>
        <w:t xml:space="preserve">imitations of this study include all measures being based on self-report, which can result in a response bias, and the correlational design. </w:t>
      </w:r>
      <w:proofErr w:type="gramStart"/>
      <w:r w:rsidR="00E6038B" w:rsidRPr="00921DE7">
        <w:rPr>
          <w:rFonts w:ascii="Calibri" w:hAnsi="Calibri" w:cs="Calibri"/>
          <w:color w:val="000000" w:themeColor="text1"/>
        </w:rPr>
        <w:t>Additionally</w:t>
      </w:r>
      <w:proofErr w:type="gramEnd"/>
      <w:r w:rsidR="00E6038B" w:rsidRPr="00921DE7">
        <w:rPr>
          <w:rFonts w:ascii="Calibri" w:hAnsi="Calibri" w:cs="Calibri"/>
          <w:color w:val="000000" w:themeColor="text1"/>
        </w:rPr>
        <w:t xml:space="preserve"> the sample was predominantly </w:t>
      </w:r>
      <w:r w:rsidR="00F215E1">
        <w:rPr>
          <w:rFonts w:ascii="Calibri" w:hAnsi="Calibri" w:cs="Calibri"/>
          <w:color w:val="000000" w:themeColor="text1"/>
        </w:rPr>
        <w:t>W</w:t>
      </w:r>
      <w:r w:rsidR="00F215E1" w:rsidRPr="00921DE7">
        <w:rPr>
          <w:rFonts w:ascii="Calibri" w:hAnsi="Calibri" w:cs="Calibri"/>
          <w:color w:val="000000" w:themeColor="text1"/>
        </w:rPr>
        <w:t xml:space="preserve">hite </w:t>
      </w:r>
      <w:r w:rsidR="00E6038B" w:rsidRPr="00921DE7">
        <w:rPr>
          <w:rFonts w:ascii="Calibri" w:hAnsi="Calibri" w:cs="Calibri"/>
          <w:color w:val="000000" w:themeColor="text1"/>
        </w:rPr>
        <w:t xml:space="preserve">and highly educated. We did not have data about non-responders to the advertised survey, but the data about educational level are suggestive of high social-economic status. Therefore, replication is needed with a sample with greater diversity.  The dataset was also limited to mothers, and as there is evidence for differences between mothers’ and fathers’ psychological outcomes (Jones et al., 2013) it would be worth exploring similar research with fathers. The meditation experience of participants was unknown, so we do not </w:t>
      </w:r>
      <w:r w:rsidRPr="00921DE7">
        <w:rPr>
          <w:rFonts w:ascii="Calibri" w:hAnsi="Calibri" w:cs="Calibri"/>
          <w:color w:val="000000" w:themeColor="text1"/>
        </w:rPr>
        <w:t xml:space="preserve">truly </w:t>
      </w:r>
      <w:r w:rsidR="00E6038B" w:rsidRPr="00921DE7">
        <w:rPr>
          <w:rFonts w:ascii="Calibri" w:hAnsi="Calibri" w:cs="Calibri"/>
          <w:color w:val="000000" w:themeColor="text1"/>
        </w:rPr>
        <w:t xml:space="preserve">know if any reports of levels of ‘mindfulness’ are related to traits or learned through engagement with a personal mindfulness practice. it would be useful in future research to repeat the analysis </w:t>
      </w:r>
      <w:r w:rsidRPr="00921DE7">
        <w:rPr>
          <w:rFonts w:ascii="Calibri" w:hAnsi="Calibri" w:cs="Calibri"/>
          <w:color w:val="000000" w:themeColor="text1"/>
        </w:rPr>
        <w:t xml:space="preserve">with </w:t>
      </w:r>
      <w:r w:rsidR="00E6038B" w:rsidRPr="00921DE7">
        <w:rPr>
          <w:rFonts w:ascii="Calibri" w:hAnsi="Calibri" w:cs="Calibri"/>
          <w:color w:val="000000" w:themeColor="text1"/>
        </w:rPr>
        <w:t xml:space="preserve">a sample of parents who </w:t>
      </w:r>
      <w:r w:rsidR="001E3B86" w:rsidRPr="00921DE7">
        <w:rPr>
          <w:rFonts w:ascii="Calibri" w:hAnsi="Calibri" w:cs="Calibri"/>
          <w:color w:val="000000" w:themeColor="text1"/>
        </w:rPr>
        <w:t>had attended a MBP</w:t>
      </w:r>
      <w:r w:rsidRPr="00921DE7">
        <w:rPr>
          <w:rFonts w:ascii="Calibri" w:hAnsi="Calibri" w:cs="Calibri"/>
          <w:color w:val="000000" w:themeColor="text1"/>
        </w:rPr>
        <w:t xml:space="preserve"> </w:t>
      </w:r>
      <w:r w:rsidR="00E6038B" w:rsidRPr="00921DE7">
        <w:rPr>
          <w:rFonts w:ascii="Calibri" w:hAnsi="Calibri" w:cs="Calibri"/>
          <w:color w:val="000000" w:themeColor="text1"/>
        </w:rPr>
        <w:t xml:space="preserve">to determine if having a mindfulness practice would result in trait mindfulness or mindful parenting acting as a moderator. </w:t>
      </w:r>
    </w:p>
    <w:p w14:paraId="21C569D9" w14:textId="72EAB391" w:rsidR="007F5BF5" w:rsidRDefault="007F5BF5" w:rsidP="00C252EE">
      <w:pPr>
        <w:spacing w:line="480" w:lineRule="auto"/>
        <w:ind w:firstLine="720"/>
        <w:rPr>
          <w:rFonts w:ascii="Calibri" w:hAnsi="Calibri" w:cs="Calibri"/>
          <w:color w:val="000000" w:themeColor="text1"/>
        </w:rPr>
      </w:pPr>
      <w:r w:rsidRPr="007F5BF5">
        <w:rPr>
          <w:rFonts w:ascii="Calibri" w:hAnsi="Calibri" w:cs="Calibri"/>
          <w:color w:val="000000" w:themeColor="text1"/>
          <w:highlight w:val="yellow"/>
        </w:rPr>
        <w:t xml:space="preserve">Future </w:t>
      </w:r>
      <w:r w:rsidRPr="00B84E41">
        <w:rPr>
          <w:rFonts w:ascii="Calibri" w:hAnsi="Calibri" w:cs="Calibri"/>
          <w:color w:val="000000" w:themeColor="text1"/>
          <w:highlight w:val="yellow"/>
        </w:rPr>
        <w:t xml:space="preserve">research </w:t>
      </w:r>
      <w:r w:rsidR="00B84E41" w:rsidRPr="00B84E41">
        <w:rPr>
          <w:rFonts w:ascii="Calibri" w:hAnsi="Calibri" w:cs="Calibri"/>
          <w:color w:val="000000" w:themeColor="text1"/>
          <w:highlight w:val="yellow"/>
        </w:rPr>
        <w:t>and applications</w:t>
      </w:r>
    </w:p>
    <w:p w14:paraId="6E745D00" w14:textId="0F0148E6" w:rsidR="00E6038B" w:rsidRPr="00921DE7" w:rsidRDefault="007F5BF5" w:rsidP="00C252EE">
      <w:pPr>
        <w:spacing w:line="480" w:lineRule="auto"/>
        <w:ind w:firstLine="720"/>
        <w:rPr>
          <w:rFonts w:ascii="Calibri" w:hAnsi="Calibri" w:cs="Calibri"/>
          <w:b/>
          <w:color w:val="000000" w:themeColor="text1"/>
        </w:rPr>
      </w:pPr>
      <w:r>
        <w:rPr>
          <w:rFonts w:ascii="Calibri" w:hAnsi="Calibri" w:cs="Calibri"/>
          <w:color w:val="000000" w:themeColor="text1"/>
        </w:rPr>
        <w:t>M</w:t>
      </w:r>
      <w:r w:rsidR="00E6038B" w:rsidRPr="00921DE7">
        <w:rPr>
          <w:rFonts w:ascii="Calibri" w:hAnsi="Calibri" w:cs="Calibri"/>
          <w:color w:val="000000" w:themeColor="text1"/>
        </w:rPr>
        <w:t xml:space="preserve">ore research is needed on the measure of mindful parenting (the BMPS) to understand how it relates to other, more established mindfulness measures, and to determine whether anything unique is being captured by this state mindful parenting measure that is distinct from trait mindfulness. </w:t>
      </w:r>
    </w:p>
    <w:p w14:paraId="709FDE21" w14:textId="2B5C0B8A" w:rsidR="00E6038B" w:rsidRPr="00D13153" w:rsidRDefault="00794278" w:rsidP="005741F5">
      <w:pPr>
        <w:autoSpaceDE w:val="0"/>
        <w:autoSpaceDN w:val="0"/>
        <w:adjustRightInd w:val="0"/>
        <w:spacing w:line="480" w:lineRule="auto"/>
        <w:ind w:firstLine="720"/>
        <w:rPr>
          <w:rFonts w:ascii="Calibri" w:hAnsi="Calibri" w:cs="Calibri"/>
          <w:color w:val="000000" w:themeColor="text1"/>
        </w:rPr>
      </w:pPr>
      <w:r w:rsidRPr="00921DE7">
        <w:rPr>
          <w:rFonts w:ascii="Calibri" w:hAnsi="Calibri" w:cs="Calibri"/>
          <w:color w:val="000000" w:themeColor="text1"/>
        </w:rPr>
        <w:t xml:space="preserve">Previous research on mindfulness-based interventions for both parents of typically developing children and children with DD generally find that after completing a MBP, parents report lower stress, </w:t>
      </w:r>
      <w:proofErr w:type="gramStart"/>
      <w:r w:rsidRPr="00921DE7">
        <w:rPr>
          <w:rFonts w:ascii="Calibri" w:hAnsi="Calibri" w:cs="Calibri"/>
          <w:color w:val="000000" w:themeColor="text1"/>
        </w:rPr>
        <w:t>anxiety</w:t>
      </w:r>
      <w:proofErr w:type="gramEnd"/>
      <w:r w:rsidRPr="00921DE7">
        <w:rPr>
          <w:rFonts w:ascii="Calibri" w:hAnsi="Calibri" w:cs="Calibri"/>
          <w:color w:val="000000" w:themeColor="text1"/>
        </w:rPr>
        <w:t xml:space="preserve"> and depression (Cachia et al., 2016), and improved mindfulness (Benn et al., 2012). This trend is found </w:t>
      </w:r>
      <w:proofErr w:type="gramStart"/>
      <w:r w:rsidRPr="00921DE7">
        <w:rPr>
          <w:rFonts w:ascii="Calibri" w:hAnsi="Calibri" w:cs="Calibri"/>
          <w:color w:val="000000" w:themeColor="text1"/>
        </w:rPr>
        <w:t>fairly consistently</w:t>
      </w:r>
      <w:proofErr w:type="gramEnd"/>
      <w:r w:rsidRPr="00921DE7">
        <w:rPr>
          <w:rFonts w:ascii="Calibri" w:hAnsi="Calibri" w:cs="Calibri"/>
          <w:color w:val="000000" w:themeColor="text1"/>
        </w:rPr>
        <w:t xml:space="preserve"> in various parental populations across the literature (</w:t>
      </w:r>
      <w:r w:rsidR="00FC7690" w:rsidRPr="00921DE7">
        <w:rPr>
          <w:rFonts w:ascii="Calibri" w:hAnsi="Calibri" w:cs="Calibri"/>
          <w:color w:val="000000" w:themeColor="text1"/>
        </w:rPr>
        <w:t>Coatsworth</w:t>
      </w:r>
      <w:r w:rsidR="00DB36D2" w:rsidRPr="00921DE7">
        <w:rPr>
          <w:rFonts w:ascii="Calibri" w:hAnsi="Calibri" w:cs="Calibri"/>
          <w:color w:val="000000" w:themeColor="text1"/>
        </w:rPr>
        <w:t xml:space="preserve"> et al., </w:t>
      </w:r>
      <w:r w:rsidR="00FC7690" w:rsidRPr="00921DE7">
        <w:rPr>
          <w:rFonts w:ascii="Calibri" w:hAnsi="Calibri" w:cs="Calibri"/>
          <w:color w:val="000000" w:themeColor="text1"/>
        </w:rPr>
        <w:t xml:space="preserve">2010; </w:t>
      </w:r>
      <w:r w:rsidR="00AD42C4" w:rsidRPr="00921DE7">
        <w:rPr>
          <w:rFonts w:ascii="Calibri" w:hAnsi="Calibri" w:cs="Calibri"/>
          <w:color w:val="000000" w:themeColor="text1"/>
        </w:rPr>
        <w:t>2015</w:t>
      </w:r>
      <w:r w:rsidR="00FC7690" w:rsidRPr="00921DE7">
        <w:rPr>
          <w:rFonts w:ascii="Calibri" w:hAnsi="Calibri" w:cs="Calibri"/>
          <w:color w:val="000000" w:themeColor="text1"/>
        </w:rPr>
        <w:t>).</w:t>
      </w:r>
      <w:r w:rsidR="00DA0195" w:rsidRPr="00921DE7">
        <w:rPr>
          <w:rFonts w:ascii="Calibri" w:hAnsi="Calibri" w:cs="Calibri"/>
          <w:color w:val="000000" w:themeColor="text1"/>
        </w:rPr>
        <w:t xml:space="preserve"> </w:t>
      </w:r>
      <w:r w:rsidRPr="00921DE7">
        <w:rPr>
          <w:rFonts w:ascii="Calibri" w:hAnsi="Calibri" w:cs="Calibri"/>
          <w:color w:val="000000" w:themeColor="text1"/>
        </w:rPr>
        <w:t xml:space="preserve">The current study </w:t>
      </w:r>
      <w:r w:rsidR="00DA0195" w:rsidRPr="00921DE7">
        <w:rPr>
          <w:rFonts w:ascii="Calibri" w:hAnsi="Calibri" w:cs="Calibri"/>
          <w:color w:val="000000" w:themeColor="text1"/>
        </w:rPr>
        <w:t xml:space="preserve">helps to </w:t>
      </w:r>
      <w:r w:rsidR="001E3B86" w:rsidRPr="00921DE7">
        <w:rPr>
          <w:rFonts w:ascii="Calibri" w:hAnsi="Calibri" w:cs="Calibri"/>
          <w:color w:val="000000" w:themeColor="text1"/>
        </w:rPr>
        <w:t>explore</w:t>
      </w:r>
      <w:r w:rsidR="00DA0195" w:rsidRPr="00921DE7">
        <w:rPr>
          <w:rFonts w:ascii="Calibri" w:hAnsi="Calibri" w:cs="Calibri"/>
          <w:color w:val="000000" w:themeColor="text1"/>
        </w:rPr>
        <w:t xml:space="preserve"> </w:t>
      </w:r>
      <w:r w:rsidR="00043005" w:rsidRPr="00921DE7">
        <w:rPr>
          <w:rFonts w:ascii="Calibri" w:hAnsi="Calibri" w:cs="Calibri"/>
          <w:color w:val="000000" w:themeColor="text1"/>
        </w:rPr>
        <w:t xml:space="preserve">possible </w:t>
      </w:r>
      <w:r w:rsidR="003E5647" w:rsidRPr="00921DE7">
        <w:rPr>
          <w:rFonts w:ascii="Calibri" w:hAnsi="Calibri" w:cs="Calibri"/>
          <w:color w:val="000000" w:themeColor="text1"/>
        </w:rPr>
        <w:t>reasons</w:t>
      </w:r>
      <w:r w:rsidR="00DA0195" w:rsidRPr="00921DE7">
        <w:rPr>
          <w:rFonts w:ascii="Calibri" w:hAnsi="Calibri" w:cs="Calibri"/>
          <w:color w:val="000000" w:themeColor="text1"/>
        </w:rPr>
        <w:t xml:space="preserve"> behind these findings. Higher trait and mindful parenting scores </w:t>
      </w:r>
      <w:r w:rsidR="003E5647" w:rsidRPr="00921DE7">
        <w:rPr>
          <w:rFonts w:ascii="Calibri" w:hAnsi="Calibri" w:cs="Calibri"/>
          <w:color w:val="000000" w:themeColor="text1"/>
        </w:rPr>
        <w:t xml:space="preserve">had a direct </w:t>
      </w:r>
      <w:r w:rsidR="00F55C44" w:rsidRPr="00921DE7">
        <w:rPr>
          <w:rFonts w:ascii="Calibri" w:hAnsi="Calibri" w:cs="Calibri"/>
          <w:color w:val="000000" w:themeColor="text1"/>
        </w:rPr>
        <w:t>association with</w:t>
      </w:r>
      <w:r w:rsidR="003E5647" w:rsidRPr="00921DE7">
        <w:rPr>
          <w:rFonts w:ascii="Calibri" w:hAnsi="Calibri" w:cs="Calibri"/>
          <w:color w:val="000000" w:themeColor="text1"/>
        </w:rPr>
        <w:t xml:space="preserve"> </w:t>
      </w:r>
      <w:r w:rsidR="001E3B86" w:rsidRPr="00921DE7">
        <w:rPr>
          <w:rFonts w:ascii="Calibri" w:hAnsi="Calibri" w:cs="Calibri"/>
          <w:color w:val="000000" w:themeColor="text1"/>
        </w:rPr>
        <w:t>all</w:t>
      </w:r>
      <w:r w:rsidR="008A666A" w:rsidRPr="00921DE7">
        <w:rPr>
          <w:rFonts w:ascii="Calibri" w:hAnsi="Calibri" w:cs="Calibri"/>
          <w:color w:val="000000" w:themeColor="text1"/>
        </w:rPr>
        <w:t xml:space="preserve"> </w:t>
      </w:r>
      <w:r w:rsidR="003E5647" w:rsidRPr="00921DE7">
        <w:rPr>
          <w:rFonts w:ascii="Calibri" w:hAnsi="Calibri" w:cs="Calibri"/>
          <w:color w:val="000000" w:themeColor="text1"/>
        </w:rPr>
        <w:t xml:space="preserve">maternal </w:t>
      </w:r>
      <w:r w:rsidR="008A666A" w:rsidRPr="00921DE7">
        <w:rPr>
          <w:rFonts w:ascii="Calibri" w:hAnsi="Calibri" w:cs="Calibri"/>
          <w:color w:val="000000" w:themeColor="text1"/>
        </w:rPr>
        <w:t>outcomes tested (higher family satisfaction</w:t>
      </w:r>
      <w:r w:rsidR="001E3B86" w:rsidRPr="00921DE7">
        <w:rPr>
          <w:rFonts w:ascii="Calibri" w:hAnsi="Calibri" w:cs="Calibri"/>
          <w:color w:val="000000" w:themeColor="text1"/>
        </w:rPr>
        <w:t xml:space="preserve"> and positive gain</w:t>
      </w:r>
      <w:r w:rsidR="008A666A" w:rsidRPr="00921DE7">
        <w:rPr>
          <w:rFonts w:ascii="Calibri" w:hAnsi="Calibri" w:cs="Calibri"/>
          <w:color w:val="000000" w:themeColor="text1"/>
        </w:rPr>
        <w:t>, and lower anxiety and depression symptoms and parental stress).</w:t>
      </w:r>
      <w:r w:rsidR="003E5647" w:rsidRPr="00921DE7">
        <w:rPr>
          <w:rFonts w:ascii="Calibri" w:hAnsi="Calibri" w:cs="Calibri"/>
          <w:color w:val="000000" w:themeColor="text1"/>
        </w:rPr>
        <w:t xml:space="preserve"> A</w:t>
      </w:r>
      <w:r w:rsidR="00DA0195" w:rsidRPr="00921DE7">
        <w:rPr>
          <w:rFonts w:ascii="Calibri" w:hAnsi="Calibri" w:cs="Calibri"/>
          <w:color w:val="000000" w:themeColor="text1"/>
        </w:rPr>
        <w:t xml:space="preserve"> potential, tentative application of this, applied to </w:t>
      </w:r>
      <w:r w:rsidR="00100A3C" w:rsidRPr="00921DE7">
        <w:rPr>
          <w:rFonts w:ascii="Calibri" w:hAnsi="Calibri" w:cs="Calibri"/>
          <w:color w:val="000000" w:themeColor="text1"/>
        </w:rPr>
        <w:t xml:space="preserve">MBP parenting </w:t>
      </w:r>
      <w:r w:rsidR="00DA0195" w:rsidRPr="00921DE7">
        <w:rPr>
          <w:rFonts w:ascii="Calibri" w:hAnsi="Calibri" w:cs="Calibri"/>
          <w:color w:val="000000" w:themeColor="text1"/>
        </w:rPr>
        <w:t>intervention studies, may be that increased trait and mindful parenting per se may be drivers of observed reduction in parental distress post intervention.</w:t>
      </w:r>
      <w:r w:rsidR="00043005" w:rsidRPr="00921DE7">
        <w:rPr>
          <w:rFonts w:ascii="Calibri" w:hAnsi="Calibri" w:cs="Calibri"/>
          <w:color w:val="000000" w:themeColor="text1"/>
        </w:rPr>
        <w:t xml:space="preserve"> Therefore, it may be useful for MBPs for parents </w:t>
      </w:r>
      <w:r w:rsidR="00E6038B" w:rsidRPr="00921DE7">
        <w:rPr>
          <w:rFonts w:ascii="Calibri" w:hAnsi="Calibri" w:cs="Calibri"/>
          <w:color w:val="000000" w:themeColor="text1"/>
        </w:rPr>
        <w:t xml:space="preserve">of children with DD </w:t>
      </w:r>
      <w:r w:rsidR="00043005" w:rsidRPr="00921DE7">
        <w:rPr>
          <w:rFonts w:ascii="Calibri" w:hAnsi="Calibri" w:cs="Calibri"/>
          <w:color w:val="000000" w:themeColor="text1"/>
        </w:rPr>
        <w:t xml:space="preserve">to </w:t>
      </w:r>
      <w:r w:rsidR="00E6038B" w:rsidRPr="00921DE7">
        <w:rPr>
          <w:rFonts w:ascii="Calibri" w:hAnsi="Calibri" w:cs="Calibri"/>
          <w:color w:val="000000" w:themeColor="text1"/>
        </w:rPr>
        <w:t xml:space="preserve">be very clear about which mechanism they are targeting in an intervention – such as </w:t>
      </w:r>
      <w:r w:rsidR="00043005" w:rsidRPr="00921DE7">
        <w:rPr>
          <w:rFonts w:ascii="Calibri" w:hAnsi="Calibri" w:cs="Calibri"/>
          <w:color w:val="000000" w:themeColor="text1"/>
        </w:rPr>
        <w:t xml:space="preserve">directly target increasing trait mindfulness, </w:t>
      </w:r>
      <w:r w:rsidR="00E6038B" w:rsidRPr="00921DE7">
        <w:rPr>
          <w:rFonts w:ascii="Calibri" w:hAnsi="Calibri" w:cs="Calibri"/>
          <w:color w:val="000000" w:themeColor="text1"/>
        </w:rPr>
        <w:t xml:space="preserve">as well as directly targeting </w:t>
      </w:r>
      <w:r w:rsidR="00043005" w:rsidRPr="00921DE7">
        <w:rPr>
          <w:rFonts w:ascii="Calibri" w:hAnsi="Calibri" w:cs="Calibri"/>
          <w:color w:val="000000" w:themeColor="text1"/>
        </w:rPr>
        <w:t xml:space="preserve"> how mindfulness can be applied into intra and interpersonal relationships with their child (i.e. mindful parenting). </w:t>
      </w:r>
    </w:p>
    <w:p w14:paraId="71043066" w14:textId="2BF824EF" w:rsidR="009E56A7" w:rsidRPr="00D13153" w:rsidRDefault="009D3E9E" w:rsidP="001E1EBF">
      <w:pPr>
        <w:spacing w:line="480" w:lineRule="auto"/>
        <w:ind w:firstLine="720"/>
        <w:rPr>
          <w:rFonts w:ascii="Calibri" w:hAnsi="Calibri" w:cs="Calibri"/>
          <w:color w:val="000000" w:themeColor="text1"/>
        </w:rPr>
      </w:pPr>
      <w:r>
        <w:rPr>
          <w:rFonts w:ascii="Calibri" w:eastAsia="Arial" w:hAnsi="Calibri" w:cs="Calibri"/>
        </w:rPr>
        <w:t xml:space="preserve">Finally, </w:t>
      </w:r>
      <w:r w:rsidR="00B84E41">
        <w:rPr>
          <w:rFonts w:ascii="Calibri" w:eastAsia="Arial" w:hAnsi="Calibri" w:cs="Calibri"/>
        </w:rPr>
        <w:t>i</w:t>
      </w:r>
      <w:r w:rsidR="004172E9">
        <w:rPr>
          <w:rFonts w:ascii="Calibri" w:eastAsia="Arial" w:hAnsi="Calibri" w:cs="Calibri"/>
        </w:rPr>
        <w:t xml:space="preserve">t may be that parents of children with high levels of challenging behaviour report high stress, regardless of trait mindfulness scores. This implies that the current level of child behavior problems and parenting stress may be needed to be </w:t>
      </w:r>
      <w:proofErr w:type="gramStart"/>
      <w:r w:rsidR="004172E9">
        <w:rPr>
          <w:rFonts w:ascii="Calibri" w:eastAsia="Arial" w:hAnsi="Calibri" w:cs="Calibri"/>
        </w:rPr>
        <w:t>taken into account</w:t>
      </w:r>
      <w:proofErr w:type="gramEnd"/>
      <w:r w:rsidR="004172E9">
        <w:rPr>
          <w:rFonts w:ascii="Calibri" w:eastAsia="Arial" w:hAnsi="Calibri" w:cs="Calibri"/>
        </w:rPr>
        <w:t xml:space="preserve"> when determining the suitability of MBPs for parents. It may be good practice for teachers of mindfulness-based courses for parents to ask questions around stress and child behavior problems in the pre-course orientation. Researchers examining the effectiveness of MBPs for parents may also benefit from including variables of child behaviour problems and parenting stress in their design to explore these variables further</w:t>
      </w:r>
      <w:r>
        <w:rPr>
          <w:rFonts w:ascii="Calibri" w:eastAsia="Arial" w:hAnsi="Calibri" w:cs="Calibri"/>
        </w:rPr>
        <w:t>.</w:t>
      </w:r>
    </w:p>
    <w:p w14:paraId="47CDCEAD" w14:textId="77777777" w:rsidR="009E56A7" w:rsidRPr="00D13153" w:rsidRDefault="009E56A7" w:rsidP="009E56A7">
      <w:pPr>
        <w:rPr>
          <w:color w:val="000000" w:themeColor="text1"/>
        </w:rPr>
      </w:pPr>
    </w:p>
    <w:p w14:paraId="3D7E9DF6" w14:textId="77777777" w:rsidR="009E56A7" w:rsidRPr="00D13153" w:rsidRDefault="009E56A7" w:rsidP="009E56A7">
      <w:pPr>
        <w:rPr>
          <w:color w:val="000000" w:themeColor="text1"/>
        </w:rPr>
      </w:pPr>
    </w:p>
    <w:p w14:paraId="3D7EBB69" w14:textId="41128318" w:rsidR="009E56A7" w:rsidRPr="00D13153" w:rsidRDefault="009E56A7" w:rsidP="009E56A7">
      <w:pPr>
        <w:rPr>
          <w:color w:val="000000" w:themeColor="text1"/>
        </w:rPr>
      </w:pPr>
    </w:p>
    <w:p w14:paraId="6FA954BB" w14:textId="7075BB56" w:rsidR="004D09A8" w:rsidRPr="00D13153" w:rsidRDefault="004D09A8" w:rsidP="004D09A8">
      <w:pPr>
        <w:spacing w:line="480" w:lineRule="auto"/>
        <w:jc w:val="center"/>
        <w:rPr>
          <w:rFonts w:ascii="Calibri" w:hAnsi="Calibri" w:cs="Calibri"/>
          <w:b/>
          <w:color w:val="000000" w:themeColor="text1"/>
        </w:rPr>
      </w:pPr>
      <w:r w:rsidRPr="00D13153">
        <w:rPr>
          <w:rFonts w:ascii="Calibri" w:hAnsi="Calibri" w:cs="Calibri"/>
          <w:b/>
          <w:color w:val="000000" w:themeColor="text1"/>
        </w:rPr>
        <w:t xml:space="preserve">References </w:t>
      </w:r>
    </w:p>
    <w:p w14:paraId="4E246C64" w14:textId="7F9E6178" w:rsidR="004D09A8" w:rsidRPr="00D13153" w:rsidRDefault="004D09A8" w:rsidP="004D09A8">
      <w:pPr>
        <w:spacing w:line="480" w:lineRule="auto"/>
        <w:ind w:left="709" w:hanging="709"/>
        <w:rPr>
          <w:rFonts w:ascii="Calibri" w:hAnsi="Calibri" w:cs="Calibri"/>
          <w:color w:val="000000" w:themeColor="text1"/>
          <w:shd w:val="clear" w:color="auto" w:fill="FFFFFF"/>
        </w:rPr>
      </w:pPr>
      <w:r w:rsidRPr="00D13153">
        <w:rPr>
          <w:rFonts w:ascii="Calibri" w:hAnsi="Calibri" w:cs="Calibri"/>
          <w:color w:val="000000" w:themeColor="text1"/>
          <w:shd w:val="clear" w:color="auto" w:fill="FFFFFF"/>
        </w:rPr>
        <w:t xml:space="preserve">Baer, R. A., Smith, G. T., Lykins, E., Button, D., Krietemeyer, J., Sauer, S., </w:t>
      </w:r>
      <w:r w:rsidR="00FB6CAF" w:rsidRPr="00D13153">
        <w:rPr>
          <w:rFonts w:ascii="Calibri" w:hAnsi="Calibri" w:cs="Calibri"/>
          <w:color w:val="000000" w:themeColor="text1"/>
          <w:shd w:val="clear" w:color="auto" w:fill="FFFFFF"/>
        </w:rPr>
        <w:t xml:space="preserve">Walsh, E. Duggan., </w:t>
      </w:r>
      <w:r w:rsidRPr="00D13153">
        <w:rPr>
          <w:rFonts w:ascii="Calibri" w:hAnsi="Calibri" w:cs="Calibri"/>
          <w:color w:val="000000" w:themeColor="text1"/>
          <w:shd w:val="clear" w:color="auto" w:fill="FFFFFF"/>
        </w:rPr>
        <w:t xml:space="preserve">&amp; Williams, J. M. G. (2008). Construct validity of the </w:t>
      </w:r>
      <w:proofErr w:type="gramStart"/>
      <w:r w:rsidRPr="00D13153">
        <w:rPr>
          <w:rFonts w:ascii="Calibri" w:hAnsi="Calibri" w:cs="Calibri"/>
          <w:color w:val="000000" w:themeColor="text1"/>
          <w:shd w:val="clear" w:color="auto" w:fill="FFFFFF"/>
        </w:rPr>
        <w:t>five facet</w:t>
      </w:r>
      <w:proofErr w:type="gramEnd"/>
      <w:r w:rsidRPr="00D13153">
        <w:rPr>
          <w:rFonts w:ascii="Calibri" w:hAnsi="Calibri" w:cs="Calibri"/>
          <w:color w:val="000000" w:themeColor="text1"/>
          <w:shd w:val="clear" w:color="auto" w:fill="FFFFFF"/>
        </w:rPr>
        <w:t xml:space="preserve"> mindfulness questionnaire in meditating and nonmeditating samples.</w:t>
      </w:r>
      <w:r w:rsidRPr="00D13153">
        <w:rPr>
          <w:rStyle w:val="apple-converted-space"/>
          <w:rFonts w:ascii="Calibri" w:hAnsi="Calibri" w:cs="Calibri"/>
          <w:color w:val="000000" w:themeColor="text1"/>
          <w:shd w:val="clear" w:color="auto" w:fill="FFFFFF"/>
        </w:rPr>
        <w:t> </w:t>
      </w:r>
      <w:r w:rsidRPr="00D13153">
        <w:rPr>
          <w:rFonts w:ascii="Calibri" w:hAnsi="Calibri" w:cs="Calibri"/>
          <w:i/>
          <w:iCs/>
          <w:color w:val="000000" w:themeColor="text1"/>
          <w:shd w:val="clear" w:color="auto" w:fill="FFFFFF"/>
        </w:rPr>
        <w:t>Assessment</w:t>
      </w:r>
      <w:r w:rsidRPr="00D13153">
        <w:rPr>
          <w:rFonts w:ascii="Calibri" w:hAnsi="Calibri" w:cs="Calibri"/>
          <w:color w:val="000000" w:themeColor="text1"/>
          <w:shd w:val="clear" w:color="auto" w:fill="FFFFFF"/>
        </w:rPr>
        <w:t>,</w:t>
      </w:r>
      <w:r w:rsidRPr="00D13153">
        <w:rPr>
          <w:rStyle w:val="apple-converted-space"/>
          <w:rFonts w:ascii="Calibri" w:hAnsi="Calibri" w:cs="Calibri"/>
          <w:color w:val="000000" w:themeColor="text1"/>
          <w:shd w:val="clear" w:color="auto" w:fill="FFFFFF"/>
        </w:rPr>
        <w:t> </w:t>
      </w:r>
      <w:r w:rsidRPr="00D13153">
        <w:rPr>
          <w:rFonts w:ascii="Calibri" w:hAnsi="Calibri" w:cs="Calibri"/>
          <w:i/>
          <w:iCs/>
          <w:color w:val="000000" w:themeColor="text1"/>
          <w:shd w:val="clear" w:color="auto" w:fill="FFFFFF"/>
        </w:rPr>
        <w:t>15</w:t>
      </w:r>
      <w:r w:rsidRPr="00D13153">
        <w:rPr>
          <w:rFonts w:ascii="Calibri" w:hAnsi="Calibri" w:cs="Calibri"/>
          <w:color w:val="000000" w:themeColor="text1"/>
          <w:shd w:val="clear" w:color="auto" w:fill="FFFFFF"/>
        </w:rPr>
        <w:t>(3), 329-342.</w:t>
      </w:r>
    </w:p>
    <w:p w14:paraId="665F05E0" w14:textId="5475AF3A" w:rsidR="004D09A8" w:rsidRDefault="004D09A8" w:rsidP="004D09A8">
      <w:pPr>
        <w:spacing w:line="480" w:lineRule="auto"/>
        <w:ind w:left="709" w:hanging="709"/>
        <w:rPr>
          <w:rFonts w:ascii="Calibri" w:hAnsi="Calibri" w:cs="Calibri"/>
          <w:color w:val="000000" w:themeColor="text1"/>
          <w:shd w:val="clear" w:color="auto" w:fill="FFFFFF"/>
        </w:rPr>
      </w:pPr>
      <w:r w:rsidRPr="00D13153">
        <w:rPr>
          <w:rFonts w:ascii="Calibri" w:hAnsi="Calibri" w:cs="Calibri"/>
          <w:color w:val="000000" w:themeColor="text1"/>
          <w:shd w:val="clear" w:color="auto" w:fill="FFFFFF"/>
        </w:rPr>
        <w:t>Beer, M., Ward, L., &amp; Moar, K. (2013). The relationship between mindful parenting and distress in parents of children with an autism spectrum disorder.</w:t>
      </w:r>
      <w:r w:rsidRPr="00D13153">
        <w:rPr>
          <w:rStyle w:val="apple-converted-space"/>
          <w:rFonts w:ascii="Calibri" w:hAnsi="Calibri" w:cs="Calibri"/>
          <w:color w:val="000000" w:themeColor="text1"/>
          <w:shd w:val="clear" w:color="auto" w:fill="FFFFFF"/>
        </w:rPr>
        <w:t> </w:t>
      </w:r>
      <w:r w:rsidRPr="00D13153">
        <w:rPr>
          <w:rFonts w:ascii="Calibri" w:hAnsi="Calibri" w:cs="Calibri"/>
          <w:i/>
          <w:iCs/>
          <w:color w:val="000000" w:themeColor="text1"/>
          <w:shd w:val="clear" w:color="auto" w:fill="FFFFFF"/>
        </w:rPr>
        <w:t>Mindfulness</w:t>
      </w:r>
      <w:r w:rsidRPr="00D13153">
        <w:rPr>
          <w:rFonts w:ascii="Calibri" w:hAnsi="Calibri" w:cs="Calibri"/>
          <w:color w:val="000000" w:themeColor="text1"/>
          <w:shd w:val="clear" w:color="auto" w:fill="FFFFFF"/>
        </w:rPr>
        <w:t>,</w:t>
      </w:r>
      <w:r w:rsidRPr="00D13153">
        <w:rPr>
          <w:rStyle w:val="apple-converted-space"/>
          <w:rFonts w:ascii="Calibri" w:hAnsi="Calibri" w:cs="Calibri"/>
          <w:color w:val="000000" w:themeColor="text1"/>
          <w:shd w:val="clear" w:color="auto" w:fill="FFFFFF"/>
        </w:rPr>
        <w:t> </w:t>
      </w:r>
      <w:r w:rsidRPr="00D13153">
        <w:rPr>
          <w:rFonts w:ascii="Calibri" w:hAnsi="Calibri" w:cs="Calibri"/>
          <w:i/>
          <w:iCs/>
          <w:color w:val="000000" w:themeColor="text1"/>
          <w:shd w:val="clear" w:color="auto" w:fill="FFFFFF"/>
        </w:rPr>
        <w:t>4</w:t>
      </w:r>
      <w:r w:rsidRPr="00D13153">
        <w:rPr>
          <w:rFonts w:ascii="Calibri" w:hAnsi="Calibri" w:cs="Calibri"/>
          <w:color w:val="000000" w:themeColor="text1"/>
          <w:shd w:val="clear" w:color="auto" w:fill="FFFFFF"/>
        </w:rPr>
        <w:t>(2), 102-112.</w:t>
      </w:r>
    </w:p>
    <w:p w14:paraId="294833D8" w14:textId="53194670" w:rsidR="00D7572A" w:rsidRPr="00D7572A" w:rsidRDefault="00D7572A" w:rsidP="00D7572A">
      <w:pPr>
        <w:spacing w:line="480" w:lineRule="auto"/>
        <w:ind w:left="709" w:hanging="709"/>
        <w:rPr>
          <w:rFonts w:asciiTheme="minorHAnsi" w:hAnsiTheme="minorHAnsi" w:cstheme="minorHAnsi"/>
        </w:rPr>
      </w:pPr>
      <w:r w:rsidRPr="008A78EE">
        <w:rPr>
          <w:rFonts w:asciiTheme="minorHAnsi" w:hAnsiTheme="minorHAnsi" w:cstheme="minorHAnsi"/>
          <w:color w:val="222222"/>
          <w:highlight w:val="yellow"/>
          <w:shd w:val="clear" w:color="auto" w:fill="FFFFFF"/>
        </w:rPr>
        <w:t>Behbahani, M., Zargar, F., Assarian, F., &amp; Akbari, H. (2018). Effects of mindful parenting training on clinical symptoms in children with attention deficit hyperactivity disorder and parenting stress: Randomized controlled trial. </w:t>
      </w:r>
      <w:r w:rsidRPr="008A78EE">
        <w:rPr>
          <w:rFonts w:asciiTheme="minorHAnsi" w:hAnsiTheme="minorHAnsi" w:cstheme="minorHAnsi"/>
          <w:i/>
          <w:iCs/>
          <w:color w:val="222222"/>
          <w:highlight w:val="yellow"/>
          <w:shd w:val="clear" w:color="auto" w:fill="FFFFFF"/>
        </w:rPr>
        <w:t>Iranian journal of medical sciences</w:t>
      </w:r>
      <w:r w:rsidRPr="008A78EE">
        <w:rPr>
          <w:rFonts w:asciiTheme="minorHAnsi" w:hAnsiTheme="minorHAnsi" w:cstheme="minorHAnsi"/>
          <w:color w:val="222222"/>
          <w:highlight w:val="yellow"/>
          <w:shd w:val="clear" w:color="auto" w:fill="FFFFFF"/>
        </w:rPr>
        <w:t>, </w:t>
      </w:r>
      <w:r w:rsidRPr="008A78EE">
        <w:rPr>
          <w:rFonts w:asciiTheme="minorHAnsi" w:hAnsiTheme="minorHAnsi" w:cstheme="minorHAnsi"/>
          <w:i/>
          <w:iCs/>
          <w:color w:val="222222"/>
          <w:highlight w:val="yellow"/>
          <w:shd w:val="clear" w:color="auto" w:fill="FFFFFF"/>
        </w:rPr>
        <w:t>43</w:t>
      </w:r>
      <w:r w:rsidRPr="008A78EE">
        <w:rPr>
          <w:rFonts w:asciiTheme="minorHAnsi" w:hAnsiTheme="minorHAnsi" w:cstheme="minorHAnsi"/>
          <w:color w:val="222222"/>
          <w:highlight w:val="yellow"/>
          <w:shd w:val="clear" w:color="auto" w:fill="FFFFFF"/>
        </w:rPr>
        <w:t>(6), 596-604.</w:t>
      </w:r>
    </w:p>
    <w:p w14:paraId="66716280" w14:textId="106BF298" w:rsidR="004D09A8" w:rsidRPr="00D13153" w:rsidRDefault="004D09A8" w:rsidP="004D09A8">
      <w:pPr>
        <w:spacing w:line="480" w:lineRule="auto"/>
        <w:ind w:left="709" w:hanging="709"/>
        <w:rPr>
          <w:rFonts w:ascii="Calibri" w:hAnsi="Calibri" w:cs="Calibri"/>
          <w:color w:val="000000" w:themeColor="text1"/>
        </w:rPr>
      </w:pPr>
      <w:r w:rsidRPr="00D13153">
        <w:rPr>
          <w:rFonts w:ascii="Calibri" w:hAnsi="Calibri" w:cs="Calibri"/>
          <w:color w:val="000000" w:themeColor="text1"/>
        </w:rPr>
        <w:t xml:space="preserve">Bohlmeijer, E., Peter, M., Fledderus, M., Veehof, M., &amp; Baer, R. (2011). Psychometric properties of the </w:t>
      </w:r>
      <w:proofErr w:type="gramStart"/>
      <w:r w:rsidRPr="00D13153">
        <w:rPr>
          <w:rFonts w:ascii="Calibri" w:hAnsi="Calibri" w:cs="Calibri"/>
          <w:color w:val="000000" w:themeColor="text1"/>
        </w:rPr>
        <w:t>five facet</w:t>
      </w:r>
      <w:proofErr w:type="gramEnd"/>
      <w:r w:rsidRPr="00D13153">
        <w:rPr>
          <w:rFonts w:ascii="Calibri" w:hAnsi="Calibri" w:cs="Calibri"/>
          <w:color w:val="000000" w:themeColor="text1"/>
        </w:rPr>
        <w:t xml:space="preserve"> mindfulness questionnaire in depressed adults and development of a short form.</w:t>
      </w:r>
      <w:r w:rsidRPr="00D13153">
        <w:rPr>
          <w:rStyle w:val="apple-converted-space"/>
          <w:rFonts w:ascii="Calibri" w:hAnsi="Calibri" w:cs="Calibri"/>
          <w:color w:val="000000" w:themeColor="text1"/>
        </w:rPr>
        <w:t> A</w:t>
      </w:r>
      <w:r w:rsidRPr="00D13153">
        <w:rPr>
          <w:rFonts w:ascii="Calibri" w:hAnsi="Calibri" w:cs="Calibri"/>
          <w:i/>
          <w:iCs/>
          <w:color w:val="000000" w:themeColor="text1"/>
        </w:rPr>
        <w:t>ssessment</w:t>
      </w:r>
      <w:r w:rsidRPr="00D13153">
        <w:rPr>
          <w:rFonts w:ascii="Calibri" w:hAnsi="Calibri" w:cs="Calibri"/>
          <w:color w:val="000000" w:themeColor="text1"/>
        </w:rPr>
        <w:t xml:space="preserve">, </w:t>
      </w:r>
      <w:r w:rsidR="002455C4" w:rsidRPr="00D13153">
        <w:rPr>
          <w:rFonts w:ascii="Calibri" w:hAnsi="Calibri" w:cs="Calibri"/>
          <w:i/>
          <w:color w:val="000000" w:themeColor="text1"/>
        </w:rPr>
        <w:t>18,</w:t>
      </w:r>
      <w:r w:rsidR="002455C4" w:rsidRPr="00D13153">
        <w:rPr>
          <w:rFonts w:ascii="Calibri" w:hAnsi="Calibri" w:cs="Calibri"/>
          <w:color w:val="000000" w:themeColor="text1"/>
        </w:rPr>
        <w:t xml:space="preserve"> </w:t>
      </w:r>
      <w:r w:rsidRPr="00D13153">
        <w:rPr>
          <w:rFonts w:ascii="Calibri" w:hAnsi="Calibri" w:cs="Calibri"/>
          <w:color w:val="000000" w:themeColor="text1"/>
        </w:rPr>
        <w:t>308-320.</w:t>
      </w:r>
    </w:p>
    <w:p w14:paraId="26DCB992" w14:textId="184679E7" w:rsidR="004D09A8" w:rsidRPr="00D13153" w:rsidRDefault="004D09A8" w:rsidP="004D09A8">
      <w:pPr>
        <w:spacing w:line="480" w:lineRule="auto"/>
        <w:ind w:left="709" w:hanging="709"/>
        <w:rPr>
          <w:rFonts w:ascii="Calibri" w:hAnsi="Calibri" w:cs="Calibri"/>
          <w:color w:val="000000" w:themeColor="text1"/>
          <w:shd w:val="clear" w:color="auto" w:fill="FFFFFF"/>
        </w:rPr>
      </w:pPr>
      <w:r w:rsidRPr="00D13153">
        <w:rPr>
          <w:rStyle w:val="author"/>
          <w:rFonts w:ascii="Calibri" w:hAnsi="Calibri" w:cs="Calibri"/>
          <w:color w:val="000000" w:themeColor="text1"/>
          <w:bdr w:val="none" w:sz="0" w:space="0" w:color="auto" w:frame="1"/>
          <w:shd w:val="clear" w:color="auto" w:fill="FFFFFF"/>
        </w:rPr>
        <w:t>Bourke-Taylor H.</w:t>
      </w:r>
      <w:r w:rsidRPr="00D13153">
        <w:rPr>
          <w:rFonts w:ascii="Calibri" w:hAnsi="Calibri" w:cs="Calibri"/>
          <w:color w:val="000000" w:themeColor="text1"/>
          <w:shd w:val="clear" w:color="auto" w:fill="FFFFFF"/>
        </w:rPr>
        <w:t>, </w:t>
      </w:r>
      <w:r w:rsidRPr="00D13153">
        <w:rPr>
          <w:rStyle w:val="author"/>
          <w:rFonts w:ascii="Calibri" w:hAnsi="Calibri" w:cs="Calibri"/>
          <w:color w:val="000000" w:themeColor="text1"/>
          <w:bdr w:val="none" w:sz="0" w:space="0" w:color="auto" w:frame="1"/>
          <w:shd w:val="clear" w:color="auto" w:fill="FFFFFF"/>
        </w:rPr>
        <w:t>Pallant J. F.</w:t>
      </w:r>
      <w:r w:rsidRPr="00D13153">
        <w:rPr>
          <w:rFonts w:ascii="Calibri" w:hAnsi="Calibri" w:cs="Calibri"/>
          <w:color w:val="000000" w:themeColor="text1"/>
          <w:shd w:val="clear" w:color="auto" w:fill="FFFFFF"/>
        </w:rPr>
        <w:t>, </w:t>
      </w:r>
      <w:r w:rsidRPr="00D13153">
        <w:rPr>
          <w:rStyle w:val="author"/>
          <w:rFonts w:ascii="Calibri" w:hAnsi="Calibri" w:cs="Calibri"/>
          <w:color w:val="000000" w:themeColor="text1"/>
          <w:bdr w:val="none" w:sz="0" w:space="0" w:color="auto" w:frame="1"/>
          <w:shd w:val="clear" w:color="auto" w:fill="FFFFFF"/>
        </w:rPr>
        <w:t>Law M.</w:t>
      </w:r>
      <w:r w:rsidRPr="00D13153">
        <w:rPr>
          <w:rFonts w:ascii="Calibri" w:hAnsi="Calibri" w:cs="Calibri"/>
          <w:color w:val="000000" w:themeColor="text1"/>
          <w:shd w:val="clear" w:color="auto" w:fill="FFFFFF"/>
        </w:rPr>
        <w:t> &amp; </w:t>
      </w:r>
      <w:r w:rsidRPr="00D13153">
        <w:rPr>
          <w:rStyle w:val="author"/>
          <w:rFonts w:ascii="Calibri" w:hAnsi="Calibri" w:cs="Calibri"/>
          <w:color w:val="000000" w:themeColor="text1"/>
          <w:bdr w:val="none" w:sz="0" w:space="0" w:color="auto" w:frame="1"/>
          <w:shd w:val="clear" w:color="auto" w:fill="FFFFFF"/>
        </w:rPr>
        <w:t>Howie L.</w:t>
      </w:r>
      <w:r w:rsidRPr="00D13153">
        <w:rPr>
          <w:rFonts w:ascii="Calibri" w:hAnsi="Calibri" w:cs="Calibri"/>
          <w:color w:val="000000" w:themeColor="text1"/>
          <w:shd w:val="clear" w:color="auto" w:fill="FFFFFF"/>
        </w:rPr>
        <w:t> (</w:t>
      </w:r>
      <w:r w:rsidRPr="00D13153">
        <w:rPr>
          <w:rStyle w:val="pubyear"/>
          <w:rFonts w:ascii="Calibri" w:hAnsi="Calibri" w:cs="Calibri"/>
          <w:color w:val="000000" w:themeColor="text1"/>
          <w:bdr w:val="none" w:sz="0" w:space="0" w:color="auto" w:frame="1"/>
          <w:shd w:val="clear" w:color="auto" w:fill="FFFFFF"/>
        </w:rPr>
        <w:t>2012</w:t>
      </w:r>
      <w:r w:rsidRPr="00D13153">
        <w:rPr>
          <w:rFonts w:ascii="Calibri" w:hAnsi="Calibri" w:cs="Calibri"/>
          <w:color w:val="000000" w:themeColor="text1"/>
          <w:shd w:val="clear" w:color="auto" w:fill="FFFFFF"/>
        </w:rPr>
        <w:t>). </w:t>
      </w:r>
      <w:r w:rsidRPr="00D13153">
        <w:rPr>
          <w:rStyle w:val="articletitle"/>
          <w:rFonts w:ascii="Calibri" w:hAnsi="Calibri" w:cs="Calibri"/>
          <w:color w:val="000000" w:themeColor="text1"/>
          <w:bdr w:val="none" w:sz="0" w:space="0" w:color="auto" w:frame="1"/>
          <w:shd w:val="clear" w:color="auto" w:fill="FFFFFF"/>
        </w:rPr>
        <w:t>Predicting mental health among mothers of school-aged children with developmental disabilities: the relative contribution of child, maternal and environmental factors</w:t>
      </w:r>
      <w:r w:rsidRPr="00D13153">
        <w:rPr>
          <w:rFonts w:ascii="Calibri" w:hAnsi="Calibri" w:cs="Calibri"/>
          <w:color w:val="000000" w:themeColor="text1"/>
          <w:shd w:val="clear" w:color="auto" w:fill="FFFFFF"/>
        </w:rPr>
        <w:t>. </w:t>
      </w:r>
      <w:r w:rsidRPr="00D13153">
        <w:rPr>
          <w:rStyle w:val="journaltitle"/>
          <w:rFonts w:ascii="Calibri" w:hAnsi="Calibri" w:cs="Calibri"/>
          <w:i/>
          <w:iCs/>
          <w:color w:val="000000" w:themeColor="text1"/>
          <w:bdr w:val="none" w:sz="0" w:space="0" w:color="auto" w:frame="1"/>
          <w:shd w:val="clear" w:color="auto" w:fill="FFFFFF"/>
        </w:rPr>
        <w:t>Research in Developmental Disabilities</w:t>
      </w:r>
      <w:r w:rsidR="002455C4" w:rsidRPr="00D13153">
        <w:rPr>
          <w:rStyle w:val="journaltitle"/>
          <w:rFonts w:ascii="Calibri" w:hAnsi="Calibri" w:cs="Calibri"/>
          <w:i/>
          <w:iCs/>
          <w:color w:val="000000" w:themeColor="text1"/>
          <w:bdr w:val="none" w:sz="0" w:space="0" w:color="auto" w:frame="1"/>
          <w:shd w:val="clear" w:color="auto" w:fill="FFFFFF"/>
        </w:rPr>
        <w:t>,</w:t>
      </w:r>
      <w:r w:rsidRPr="00D13153">
        <w:rPr>
          <w:rFonts w:ascii="Calibri" w:hAnsi="Calibri" w:cs="Calibri"/>
          <w:color w:val="000000" w:themeColor="text1"/>
          <w:shd w:val="clear" w:color="auto" w:fill="FFFFFF"/>
        </w:rPr>
        <w:t> </w:t>
      </w:r>
      <w:r w:rsidRPr="00D13153">
        <w:rPr>
          <w:rStyle w:val="vol"/>
          <w:rFonts w:ascii="Calibri" w:hAnsi="Calibri" w:cs="Calibri"/>
          <w:bCs/>
          <w:i/>
          <w:color w:val="000000" w:themeColor="text1"/>
          <w:bdr w:val="none" w:sz="0" w:space="0" w:color="auto" w:frame="1"/>
          <w:shd w:val="clear" w:color="auto" w:fill="FFFFFF"/>
        </w:rPr>
        <w:t>33</w:t>
      </w:r>
      <w:r w:rsidRPr="00D13153">
        <w:rPr>
          <w:rFonts w:ascii="Calibri" w:hAnsi="Calibri" w:cs="Calibri"/>
          <w:i/>
          <w:color w:val="000000" w:themeColor="text1"/>
          <w:shd w:val="clear" w:color="auto" w:fill="FFFFFF"/>
        </w:rPr>
        <w:t>, </w:t>
      </w:r>
      <w:r w:rsidRPr="00D13153">
        <w:rPr>
          <w:rStyle w:val="pagefirst"/>
          <w:rFonts w:ascii="Calibri" w:hAnsi="Calibri" w:cs="Calibri"/>
          <w:color w:val="000000" w:themeColor="text1"/>
          <w:bdr w:val="none" w:sz="0" w:space="0" w:color="auto" w:frame="1"/>
          <w:shd w:val="clear" w:color="auto" w:fill="FFFFFF"/>
        </w:rPr>
        <w:t>1732</w:t>
      </w:r>
      <w:r w:rsidRPr="00D13153">
        <w:rPr>
          <w:rFonts w:ascii="Calibri" w:hAnsi="Calibri" w:cs="Calibri"/>
          <w:color w:val="000000" w:themeColor="text1"/>
          <w:shd w:val="clear" w:color="auto" w:fill="FFFFFF"/>
        </w:rPr>
        <w:t>–</w:t>
      </w:r>
      <w:r w:rsidRPr="00D13153">
        <w:rPr>
          <w:rStyle w:val="pagelast"/>
          <w:rFonts w:ascii="Calibri" w:hAnsi="Calibri" w:cs="Calibri"/>
          <w:color w:val="000000" w:themeColor="text1"/>
          <w:bdr w:val="none" w:sz="0" w:space="0" w:color="auto" w:frame="1"/>
          <w:shd w:val="clear" w:color="auto" w:fill="FFFFFF"/>
        </w:rPr>
        <w:t>1740</w:t>
      </w:r>
      <w:r w:rsidRPr="00D13153">
        <w:rPr>
          <w:rFonts w:ascii="Calibri" w:hAnsi="Calibri" w:cs="Calibri"/>
          <w:color w:val="000000" w:themeColor="text1"/>
          <w:shd w:val="clear" w:color="auto" w:fill="FFFFFF"/>
        </w:rPr>
        <w:t>.</w:t>
      </w:r>
    </w:p>
    <w:p w14:paraId="7CC7CD2F" w14:textId="2C8E769C" w:rsidR="004D09A8" w:rsidRPr="00D13153" w:rsidRDefault="004D09A8" w:rsidP="00AD42C4">
      <w:pPr>
        <w:spacing w:line="480" w:lineRule="auto"/>
        <w:ind w:left="709" w:hanging="709"/>
        <w:rPr>
          <w:rFonts w:ascii="Calibri" w:hAnsi="Calibri" w:cs="Calibri"/>
          <w:color w:val="000000" w:themeColor="text1"/>
          <w:shd w:val="clear" w:color="auto" w:fill="FFFFFF"/>
        </w:rPr>
      </w:pPr>
      <w:r w:rsidRPr="00D13153">
        <w:rPr>
          <w:rFonts w:ascii="Calibri" w:hAnsi="Calibri" w:cs="Calibri"/>
          <w:color w:val="000000" w:themeColor="text1"/>
          <w:shd w:val="clear" w:color="auto" w:fill="FFFFFF"/>
        </w:rPr>
        <w:t>Chan, T. O., &amp; Lam, S. F. (2017). Mediator or moderator? The role of mindfulness in the association between child behavior problems and parental stress. </w:t>
      </w:r>
      <w:r w:rsidRPr="00D13153">
        <w:rPr>
          <w:rFonts w:ascii="Calibri" w:hAnsi="Calibri" w:cs="Calibri"/>
          <w:i/>
          <w:iCs/>
          <w:color w:val="000000" w:themeColor="text1"/>
          <w:shd w:val="clear" w:color="auto" w:fill="FFFFFF"/>
        </w:rPr>
        <w:t>Research in Developmental Disabilities</w:t>
      </w:r>
      <w:r w:rsidRPr="00D13153">
        <w:rPr>
          <w:rFonts w:ascii="Calibri" w:hAnsi="Calibri" w:cs="Calibri"/>
          <w:color w:val="000000" w:themeColor="text1"/>
          <w:shd w:val="clear" w:color="auto" w:fill="FFFFFF"/>
        </w:rPr>
        <w:t>, </w:t>
      </w:r>
      <w:r w:rsidRPr="00D13153">
        <w:rPr>
          <w:rFonts w:ascii="Calibri" w:hAnsi="Calibri" w:cs="Calibri"/>
          <w:i/>
          <w:iCs/>
          <w:color w:val="000000" w:themeColor="text1"/>
          <w:shd w:val="clear" w:color="auto" w:fill="FFFFFF"/>
        </w:rPr>
        <w:t>70</w:t>
      </w:r>
      <w:r w:rsidRPr="00D13153">
        <w:rPr>
          <w:rFonts w:ascii="Calibri" w:hAnsi="Calibri" w:cs="Calibri"/>
          <w:color w:val="000000" w:themeColor="text1"/>
          <w:shd w:val="clear" w:color="auto" w:fill="FFFFFF"/>
        </w:rPr>
        <w:t>, 1-10.</w:t>
      </w:r>
    </w:p>
    <w:p w14:paraId="35994B86" w14:textId="6439B474" w:rsidR="00FC7690" w:rsidRPr="00D13153" w:rsidRDefault="00FC7690" w:rsidP="00FC7690">
      <w:pPr>
        <w:spacing w:line="480" w:lineRule="auto"/>
        <w:ind w:left="709" w:hanging="709"/>
        <w:rPr>
          <w:rFonts w:ascii="Calibri" w:hAnsi="Calibri" w:cs="Calibri"/>
          <w:color w:val="000000" w:themeColor="text1"/>
        </w:rPr>
      </w:pPr>
      <w:r w:rsidRPr="00D13153">
        <w:rPr>
          <w:rFonts w:ascii="Calibri" w:hAnsi="Calibri" w:cs="Calibri"/>
          <w:color w:val="000000" w:themeColor="text1"/>
          <w:shd w:val="clear" w:color="auto" w:fill="FFFFFF"/>
        </w:rPr>
        <w:t>Coatsworth, J. D., Duncan, L. G., Greenberg, M. T., &amp; Nix, R. L. (2010). Changing parent’s mindfulness, child management skills and relationship quality with their youth: Results from a randomized pilot intervention trial. </w:t>
      </w:r>
      <w:r w:rsidRPr="00D13153">
        <w:rPr>
          <w:rFonts w:ascii="Calibri" w:hAnsi="Calibri" w:cs="Calibri"/>
          <w:i/>
          <w:iCs/>
          <w:color w:val="000000" w:themeColor="text1"/>
          <w:shd w:val="clear" w:color="auto" w:fill="FFFFFF"/>
        </w:rPr>
        <w:t>Journal of Child and Family studies</w:t>
      </w:r>
      <w:r w:rsidRPr="00D13153">
        <w:rPr>
          <w:rFonts w:ascii="Calibri" w:hAnsi="Calibri" w:cs="Calibri"/>
          <w:color w:val="000000" w:themeColor="text1"/>
          <w:shd w:val="clear" w:color="auto" w:fill="FFFFFF"/>
        </w:rPr>
        <w:t>, </w:t>
      </w:r>
      <w:r w:rsidRPr="00D13153">
        <w:rPr>
          <w:rFonts w:ascii="Calibri" w:hAnsi="Calibri" w:cs="Calibri"/>
          <w:i/>
          <w:iCs/>
          <w:color w:val="000000" w:themeColor="text1"/>
          <w:shd w:val="clear" w:color="auto" w:fill="FFFFFF"/>
        </w:rPr>
        <w:t>19</w:t>
      </w:r>
      <w:r w:rsidRPr="00D13153">
        <w:rPr>
          <w:rFonts w:ascii="Calibri" w:hAnsi="Calibri" w:cs="Calibri"/>
          <w:color w:val="000000" w:themeColor="text1"/>
          <w:shd w:val="clear" w:color="auto" w:fill="FFFFFF"/>
        </w:rPr>
        <w:t>(2), 203-217.</w:t>
      </w:r>
    </w:p>
    <w:p w14:paraId="3DDA19A5" w14:textId="77777777" w:rsidR="00AD42C4" w:rsidRPr="00D13153" w:rsidRDefault="00AD42C4" w:rsidP="00AD42C4">
      <w:pPr>
        <w:spacing w:line="480" w:lineRule="auto"/>
        <w:ind w:left="709" w:hanging="709"/>
        <w:rPr>
          <w:rFonts w:ascii="Calibri" w:hAnsi="Calibri" w:cs="Calibri"/>
          <w:color w:val="000000" w:themeColor="text1"/>
        </w:rPr>
      </w:pPr>
      <w:r w:rsidRPr="00D13153">
        <w:rPr>
          <w:rFonts w:ascii="Calibri" w:hAnsi="Calibri" w:cs="Calibri"/>
          <w:color w:val="000000" w:themeColor="text1"/>
          <w:shd w:val="clear" w:color="auto" w:fill="FFFFFF"/>
        </w:rPr>
        <w:t xml:space="preserve">Coatsworth, J. D., Duncan, L. G., Nix, R. L., Greenberg, M. T., Gayles, J. G., Bamberger, K. T., . . . Demi, M. A. (2015). Integrating mindfulness with parent training: Effects of the mindfulness-enhanced strengthening </w:t>
      </w:r>
      <w:proofErr w:type="gramStart"/>
      <w:r w:rsidRPr="00D13153">
        <w:rPr>
          <w:rFonts w:ascii="Calibri" w:hAnsi="Calibri" w:cs="Calibri"/>
          <w:color w:val="000000" w:themeColor="text1"/>
          <w:shd w:val="clear" w:color="auto" w:fill="FFFFFF"/>
        </w:rPr>
        <w:t>families</w:t>
      </w:r>
      <w:proofErr w:type="gramEnd"/>
      <w:r w:rsidRPr="00D13153">
        <w:rPr>
          <w:rFonts w:ascii="Calibri" w:hAnsi="Calibri" w:cs="Calibri"/>
          <w:color w:val="000000" w:themeColor="text1"/>
          <w:shd w:val="clear" w:color="auto" w:fill="FFFFFF"/>
        </w:rPr>
        <w:t xml:space="preserve"> program. </w:t>
      </w:r>
      <w:r w:rsidRPr="00D13153">
        <w:rPr>
          <w:rFonts w:ascii="Calibri" w:hAnsi="Calibri" w:cs="Calibri"/>
          <w:i/>
          <w:iCs/>
          <w:color w:val="000000" w:themeColor="text1"/>
          <w:shd w:val="clear" w:color="auto" w:fill="FFFFFF"/>
        </w:rPr>
        <w:t>Developmental Psychology, 51</w:t>
      </w:r>
      <w:r w:rsidRPr="00D13153">
        <w:rPr>
          <w:rFonts w:ascii="Calibri" w:hAnsi="Calibri" w:cs="Calibri"/>
          <w:color w:val="000000" w:themeColor="text1"/>
          <w:shd w:val="clear" w:color="auto" w:fill="FFFFFF"/>
        </w:rPr>
        <w:t>(1), 26-35.</w:t>
      </w:r>
    </w:p>
    <w:p w14:paraId="1817784A" w14:textId="7A0E22D7" w:rsidR="004D09A8" w:rsidRPr="00D13153" w:rsidRDefault="004D09A8" w:rsidP="00AD42C4">
      <w:pPr>
        <w:spacing w:line="480" w:lineRule="auto"/>
        <w:ind w:left="709" w:hanging="709"/>
        <w:rPr>
          <w:rFonts w:ascii="Calibri" w:hAnsi="Calibri" w:cs="Calibri"/>
          <w:color w:val="000000" w:themeColor="text1"/>
          <w:shd w:val="clear" w:color="auto" w:fill="FFFFFF"/>
        </w:rPr>
      </w:pPr>
      <w:r w:rsidRPr="00D13153">
        <w:rPr>
          <w:rFonts w:ascii="Calibri" w:hAnsi="Calibri" w:cs="Calibri"/>
          <w:color w:val="000000" w:themeColor="text1"/>
          <w:shd w:val="clear" w:color="auto" w:fill="FFFFFF"/>
        </w:rPr>
        <w:t>Dimidjian, S., &amp; Segal, Z. V. (2015). Prospects for a clinical science of mindfulness-based intervention. </w:t>
      </w:r>
      <w:r w:rsidRPr="00D13153">
        <w:rPr>
          <w:rFonts w:ascii="Calibri" w:hAnsi="Calibri" w:cs="Calibri"/>
          <w:i/>
          <w:iCs/>
          <w:color w:val="000000" w:themeColor="text1"/>
        </w:rPr>
        <w:t>American Psychologist</w:t>
      </w:r>
      <w:r w:rsidRPr="00D13153">
        <w:rPr>
          <w:rFonts w:ascii="Calibri" w:hAnsi="Calibri" w:cs="Calibri"/>
          <w:color w:val="000000" w:themeColor="text1"/>
        </w:rPr>
        <w:t>, </w:t>
      </w:r>
      <w:r w:rsidRPr="00D13153">
        <w:rPr>
          <w:rFonts w:ascii="Calibri" w:hAnsi="Calibri" w:cs="Calibri"/>
          <w:i/>
          <w:iCs/>
          <w:color w:val="000000" w:themeColor="text1"/>
        </w:rPr>
        <w:t>70</w:t>
      </w:r>
      <w:r w:rsidRPr="00D13153">
        <w:rPr>
          <w:rFonts w:ascii="Calibri" w:hAnsi="Calibri" w:cs="Calibri"/>
          <w:color w:val="000000" w:themeColor="text1"/>
        </w:rPr>
        <w:t>(7), 593</w:t>
      </w:r>
      <w:r w:rsidR="00E04A2C" w:rsidRPr="00D13153">
        <w:rPr>
          <w:rFonts w:ascii="Calibri" w:hAnsi="Calibri" w:cs="Calibri"/>
          <w:color w:val="000000" w:themeColor="text1"/>
        </w:rPr>
        <w:t>- 620.</w:t>
      </w:r>
      <w:r w:rsidRPr="00D13153">
        <w:rPr>
          <w:rFonts w:ascii="Calibri" w:hAnsi="Calibri" w:cs="Calibri"/>
          <w:color w:val="000000" w:themeColor="text1"/>
        </w:rPr>
        <w:t xml:space="preserve"> </w:t>
      </w:r>
    </w:p>
    <w:p w14:paraId="576E7E3B" w14:textId="77777777" w:rsidR="004D09A8" w:rsidRPr="00D13153" w:rsidRDefault="004D09A8" w:rsidP="004D09A8">
      <w:pPr>
        <w:spacing w:line="480" w:lineRule="auto"/>
        <w:ind w:left="709" w:hanging="709"/>
        <w:rPr>
          <w:rFonts w:ascii="Calibri" w:hAnsi="Calibri" w:cs="Calibri"/>
          <w:color w:val="000000" w:themeColor="text1"/>
          <w:shd w:val="clear" w:color="auto" w:fill="FFFFFF"/>
        </w:rPr>
      </w:pPr>
      <w:r w:rsidRPr="00D13153">
        <w:rPr>
          <w:rFonts w:ascii="Calibri" w:hAnsi="Calibri" w:cs="Calibri"/>
          <w:color w:val="000000" w:themeColor="text1"/>
          <w:shd w:val="clear" w:color="auto" w:fill="FFFFFF"/>
        </w:rPr>
        <w:t>Dumas, J. E. (2005). Mindfulness-based parent training: Strategies to lessen the grip of automaticity in families with disruptive children.</w:t>
      </w:r>
      <w:r w:rsidRPr="00D13153">
        <w:rPr>
          <w:rStyle w:val="apple-converted-space"/>
          <w:rFonts w:ascii="Calibri" w:hAnsi="Calibri" w:cs="Calibri"/>
          <w:color w:val="000000" w:themeColor="text1"/>
          <w:shd w:val="clear" w:color="auto" w:fill="FFFFFF"/>
        </w:rPr>
        <w:t> </w:t>
      </w:r>
      <w:r w:rsidRPr="00D13153">
        <w:rPr>
          <w:rFonts w:ascii="Calibri" w:hAnsi="Calibri" w:cs="Calibri"/>
          <w:i/>
          <w:iCs/>
          <w:color w:val="000000" w:themeColor="text1"/>
          <w:shd w:val="clear" w:color="auto" w:fill="FFFFFF"/>
        </w:rPr>
        <w:t>Journal of Clinical Child and Adolescent Psychology</w:t>
      </w:r>
      <w:r w:rsidRPr="00D13153">
        <w:rPr>
          <w:rFonts w:ascii="Calibri" w:hAnsi="Calibri" w:cs="Calibri"/>
          <w:color w:val="000000" w:themeColor="text1"/>
          <w:shd w:val="clear" w:color="auto" w:fill="FFFFFF"/>
        </w:rPr>
        <w:t>,</w:t>
      </w:r>
      <w:r w:rsidRPr="00D13153">
        <w:rPr>
          <w:rStyle w:val="apple-converted-space"/>
          <w:rFonts w:ascii="Calibri" w:hAnsi="Calibri" w:cs="Calibri"/>
          <w:color w:val="000000" w:themeColor="text1"/>
          <w:shd w:val="clear" w:color="auto" w:fill="FFFFFF"/>
        </w:rPr>
        <w:t> </w:t>
      </w:r>
      <w:r w:rsidRPr="00D13153">
        <w:rPr>
          <w:rFonts w:ascii="Calibri" w:hAnsi="Calibri" w:cs="Calibri"/>
          <w:i/>
          <w:iCs/>
          <w:color w:val="000000" w:themeColor="text1"/>
          <w:shd w:val="clear" w:color="auto" w:fill="FFFFFF"/>
        </w:rPr>
        <w:t>34</w:t>
      </w:r>
      <w:r w:rsidRPr="00D13153">
        <w:rPr>
          <w:rFonts w:ascii="Calibri" w:hAnsi="Calibri" w:cs="Calibri"/>
          <w:color w:val="000000" w:themeColor="text1"/>
          <w:shd w:val="clear" w:color="auto" w:fill="FFFFFF"/>
        </w:rPr>
        <w:t>(4), 779-791.</w:t>
      </w:r>
    </w:p>
    <w:p w14:paraId="44ED84FC" w14:textId="0B5B81D4" w:rsidR="004D09A8" w:rsidRPr="00D13153" w:rsidRDefault="004D09A8" w:rsidP="004D09A8">
      <w:pPr>
        <w:spacing w:line="480" w:lineRule="auto"/>
        <w:ind w:left="709" w:hanging="709"/>
        <w:rPr>
          <w:rFonts w:ascii="Calibri" w:hAnsi="Calibri" w:cs="Calibri"/>
          <w:color w:val="000000" w:themeColor="text1"/>
        </w:rPr>
      </w:pPr>
      <w:r w:rsidRPr="00D13153">
        <w:rPr>
          <w:rFonts w:ascii="Calibri" w:hAnsi="Calibri" w:cs="Calibri"/>
          <w:color w:val="000000" w:themeColor="text1"/>
          <w:shd w:val="clear" w:color="auto" w:fill="FFFFFF"/>
        </w:rPr>
        <w:t>Duncan, L. G. (2007).</w:t>
      </w:r>
      <w:r w:rsidRPr="00D13153">
        <w:rPr>
          <w:rStyle w:val="apple-converted-space"/>
          <w:rFonts w:ascii="Calibri" w:hAnsi="Calibri" w:cs="Calibri"/>
          <w:color w:val="000000" w:themeColor="text1"/>
          <w:shd w:val="clear" w:color="auto" w:fill="FFFFFF"/>
        </w:rPr>
        <w:t> </w:t>
      </w:r>
      <w:r w:rsidRPr="00D13153">
        <w:rPr>
          <w:rFonts w:ascii="Calibri" w:hAnsi="Calibri" w:cs="Calibri"/>
          <w:i/>
          <w:iCs/>
          <w:color w:val="000000" w:themeColor="text1"/>
          <w:shd w:val="clear" w:color="auto" w:fill="FFFFFF"/>
        </w:rPr>
        <w:t>Assessment of mindful parenting among parents of early adolescents: Development and validation of the Interpersonal Mindfulness in Parenting scale</w:t>
      </w:r>
      <w:r w:rsidRPr="00D13153">
        <w:rPr>
          <w:rStyle w:val="apple-converted-space"/>
          <w:rFonts w:ascii="Calibri" w:hAnsi="Calibri" w:cs="Calibri"/>
          <w:color w:val="000000" w:themeColor="text1"/>
          <w:shd w:val="clear" w:color="auto" w:fill="FFFFFF"/>
        </w:rPr>
        <w:t> </w:t>
      </w:r>
      <w:r w:rsidRPr="00D13153">
        <w:rPr>
          <w:rFonts w:ascii="Calibri" w:hAnsi="Calibri" w:cs="Calibri"/>
          <w:color w:val="000000" w:themeColor="text1"/>
          <w:shd w:val="clear" w:color="auto" w:fill="FFFFFF"/>
        </w:rPr>
        <w:t>(Doctoral dissertation</w:t>
      </w:r>
      <w:r w:rsidR="00566FFB" w:rsidRPr="00D13153">
        <w:rPr>
          <w:rFonts w:ascii="Calibri" w:hAnsi="Calibri" w:cs="Calibri"/>
          <w:color w:val="000000" w:themeColor="text1"/>
          <w:shd w:val="clear" w:color="auto" w:fill="FFFFFF"/>
        </w:rPr>
        <w:t>). https://etda.libraries.psu.edu/catalog/7740.</w:t>
      </w:r>
    </w:p>
    <w:p w14:paraId="6713926F" w14:textId="77777777" w:rsidR="004D09A8" w:rsidRPr="00D13153" w:rsidRDefault="004D09A8" w:rsidP="004D09A8">
      <w:pPr>
        <w:spacing w:line="480" w:lineRule="auto"/>
        <w:ind w:left="709" w:hanging="709"/>
        <w:rPr>
          <w:rFonts w:ascii="Calibri" w:hAnsi="Calibri" w:cs="Calibri"/>
          <w:color w:val="000000" w:themeColor="text1"/>
          <w:shd w:val="clear" w:color="auto" w:fill="FFFFFF"/>
        </w:rPr>
      </w:pPr>
      <w:r w:rsidRPr="00D13153">
        <w:rPr>
          <w:rFonts w:ascii="Calibri" w:hAnsi="Calibri" w:cs="Calibri"/>
          <w:color w:val="000000" w:themeColor="text1"/>
          <w:shd w:val="clear" w:color="auto" w:fill="FFFFFF"/>
        </w:rPr>
        <w:t>Duncan, L. G., Coatsworth, J. D., &amp; Greenberg, M. T. (2009). A model of mindful parenting: Implications for parent–child relationships and prevention research.</w:t>
      </w:r>
      <w:r w:rsidRPr="00D13153">
        <w:rPr>
          <w:rStyle w:val="apple-converted-space"/>
          <w:rFonts w:ascii="Calibri" w:hAnsi="Calibri" w:cs="Calibri"/>
          <w:color w:val="000000" w:themeColor="text1"/>
          <w:shd w:val="clear" w:color="auto" w:fill="FFFFFF"/>
        </w:rPr>
        <w:t> </w:t>
      </w:r>
      <w:r w:rsidRPr="00D13153">
        <w:rPr>
          <w:rFonts w:ascii="Calibri" w:hAnsi="Calibri" w:cs="Calibri"/>
          <w:i/>
          <w:iCs/>
          <w:color w:val="000000" w:themeColor="text1"/>
          <w:shd w:val="clear" w:color="auto" w:fill="FFFFFF"/>
        </w:rPr>
        <w:t>Clinical Child and Family Psychology Review</w:t>
      </w:r>
      <w:r w:rsidRPr="00D13153">
        <w:rPr>
          <w:rFonts w:ascii="Calibri" w:hAnsi="Calibri" w:cs="Calibri"/>
          <w:color w:val="000000" w:themeColor="text1"/>
          <w:shd w:val="clear" w:color="auto" w:fill="FFFFFF"/>
        </w:rPr>
        <w:t>,</w:t>
      </w:r>
      <w:r w:rsidRPr="00D13153">
        <w:rPr>
          <w:rStyle w:val="apple-converted-space"/>
          <w:rFonts w:ascii="Calibri" w:hAnsi="Calibri" w:cs="Calibri"/>
          <w:color w:val="000000" w:themeColor="text1"/>
          <w:shd w:val="clear" w:color="auto" w:fill="FFFFFF"/>
        </w:rPr>
        <w:t> </w:t>
      </w:r>
      <w:r w:rsidRPr="00D13153">
        <w:rPr>
          <w:rFonts w:ascii="Calibri" w:hAnsi="Calibri" w:cs="Calibri"/>
          <w:i/>
          <w:iCs/>
          <w:color w:val="000000" w:themeColor="text1"/>
          <w:shd w:val="clear" w:color="auto" w:fill="FFFFFF"/>
        </w:rPr>
        <w:t>12</w:t>
      </w:r>
      <w:r w:rsidRPr="00D13153">
        <w:rPr>
          <w:rFonts w:ascii="Calibri" w:hAnsi="Calibri" w:cs="Calibri"/>
          <w:color w:val="000000" w:themeColor="text1"/>
          <w:shd w:val="clear" w:color="auto" w:fill="FFFFFF"/>
        </w:rPr>
        <w:t>(3), 255-270.</w:t>
      </w:r>
    </w:p>
    <w:p w14:paraId="263E9513" w14:textId="5498A7C8" w:rsidR="004D09A8" w:rsidRPr="00D13153" w:rsidRDefault="004D09A8" w:rsidP="004D09A8">
      <w:pPr>
        <w:spacing w:line="480" w:lineRule="auto"/>
        <w:ind w:left="709" w:hanging="709"/>
        <w:rPr>
          <w:rFonts w:ascii="Calibri" w:hAnsi="Calibri" w:cs="Calibri"/>
          <w:color w:val="000000" w:themeColor="text1"/>
          <w:shd w:val="clear" w:color="auto" w:fill="FFFFFF"/>
        </w:rPr>
      </w:pPr>
      <w:r w:rsidRPr="00D13153">
        <w:rPr>
          <w:rStyle w:val="author"/>
          <w:rFonts w:ascii="Calibri" w:hAnsi="Calibri" w:cs="Calibri"/>
          <w:color w:val="000000" w:themeColor="text1"/>
          <w:bdr w:val="none" w:sz="0" w:space="0" w:color="auto" w:frame="1"/>
          <w:shd w:val="clear" w:color="auto" w:fill="FFFFFF"/>
        </w:rPr>
        <w:t>Estes</w:t>
      </w:r>
      <w:r w:rsidR="00010B19" w:rsidRPr="00D13153">
        <w:rPr>
          <w:rStyle w:val="author"/>
          <w:rFonts w:ascii="Calibri" w:hAnsi="Calibri" w:cs="Calibri"/>
          <w:color w:val="000000" w:themeColor="text1"/>
          <w:bdr w:val="none" w:sz="0" w:space="0" w:color="auto" w:frame="1"/>
          <w:shd w:val="clear" w:color="auto" w:fill="FFFFFF"/>
        </w:rPr>
        <w:t>,</w:t>
      </w:r>
      <w:r w:rsidRPr="00D13153">
        <w:rPr>
          <w:rStyle w:val="author"/>
          <w:rFonts w:ascii="Calibri" w:hAnsi="Calibri" w:cs="Calibri"/>
          <w:color w:val="000000" w:themeColor="text1"/>
          <w:bdr w:val="none" w:sz="0" w:space="0" w:color="auto" w:frame="1"/>
          <w:shd w:val="clear" w:color="auto" w:fill="FFFFFF"/>
        </w:rPr>
        <w:t xml:space="preserve"> A.</w:t>
      </w:r>
      <w:r w:rsidRPr="00D13153">
        <w:rPr>
          <w:rFonts w:ascii="Calibri" w:hAnsi="Calibri" w:cs="Calibri"/>
          <w:color w:val="000000" w:themeColor="text1"/>
          <w:shd w:val="clear" w:color="auto" w:fill="FFFFFF"/>
        </w:rPr>
        <w:t>, </w:t>
      </w:r>
      <w:r w:rsidRPr="00D13153">
        <w:rPr>
          <w:rStyle w:val="author"/>
          <w:rFonts w:ascii="Calibri" w:hAnsi="Calibri" w:cs="Calibri"/>
          <w:color w:val="000000" w:themeColor="text1"/>
          <w:bdr w:val="none" w:sz="0" w:space="0" w:color="auto" w:frame="1"/>
          <w:shd w:val="clear" w:color="auto" w:fill="FFFFFF"/>
        </w:rPr>
        <w:t>Olson E.</w:t>
      </w:r>
      <w:r w:rsidRPr="00D13153">
        <w:rPr>
          <w:rFonts w:ascii="Calibri" w:hAnsi="Calibri" w:cs="Calibri"/>
          <w:color w:val="000000" w:themeColor="text1"/>
          <w:shd w:val="clear" w:color="auto" w:fill="FFFFFF"/>
        </w:rPr>
        <w:t>, </w:t>
      </w:r>
      <w:r w:rsidRPr="00D13153">
        <w:rPr>
          <w:rStyle w:val="author"/>
          <w:rFonts w:ascii="Calibri" w:hAnsi="Calibri" w:cs="Calibri"/>
          <w:color w:val="000000" w:themeColor="text1"/>
          <w:bdr w:val="none" w:sz="0" w:space="0" w:color="auto" w:frame="1"/>
          <w:shd w:val="clear" w:color="auto" w:fill="FFFFFF"/>
        </w:rPr>
        <w:t>Sullivan K.</w:t>
      </w:r>
      <w:r w:rsidRPr="00D13153">
        <w:rPr>
          <w:rFonts w:ascii="Calibri" w:hAnsi="Calibri" w:cs="Calibri"/>
          <w:color w:val="000000" w:themeColor="text1"/>
          <w:shd w:val="clear" w:color="auto" w:fill="FFFFFF"/>
        </w:rPr>
        <w:t>, </w:t>
      </w:r>
      <w:r w:rsidRPr="00D13153">
        <w:rPr>
          <w:rStyle w:val="author"/>
          <w:rFonts w:ascii="Calibri" w:hAnsi="Calibri" w:cs="Calibri"/>
          <w:color w:val="000000" w:themeColor="text1"/>
          <w:bdr w:val="none" w:sz="0" w:space="0" w:color="auto" w:frame="1"/>
          <w:shd w:val="clear" w:color="auto" w:fill="FFFFFF"/>
        </w:rPr>
        <w:t>Greenson J.</w:t>
      </w:r>
      <w:r w:rsidRPr="00D13153">
        <w:rPr>
          <w:rFonts w:ascii="Calibri" w:hAnsi="Calibri" w:cs="Calibri"/>
          <w:color w:val="000000" w:themeColor="text1"/>
          <w:shd w:val="clear" w:color="auto" w:fill="FFFFFF"/>
        </w:rPr>
        <w:t>, </w:t>
      </w:r>
      <w:r w:rsidRPr="00D13153">
        <w:rPr>
          <w:rStyle w:val="author"/>
          <w:rFonts w:ascii="Calibri" w:hAnsi="Calibri" w:cs="Calibri"/>
          <w:color w:val="000000" w:themeColor="text1"/>
          <w:bdr w:val="none" w:sz="0" w:space="0" w:color="auto" w:frame="1"/>
          <w:shd w:val="clear" w:color="auto" w:fill="FFFFFF"/>
        </w:rPr>
        <w:t>Winter J.</w:t>
      </w:r>
      <w:r w:rsidRPr="00D13153">
        <w:rPr>
          <w:rFonts w:ascii="Calibri" w:hAnsi="Calibri" w:cs="Calibri"/>
          <w:color w:val="000000" w:themeColor="text1"/>
          <w:shd w:val="clear" w:color="auto" w:fill="FFFFFF"/>
        </w:rPr>
        <w:t>, </w:t>
      </w:r>
      <w:r w:rsidRPr="00D13153">
        <w:rPr>
          <w:rStyle w:val="author"/>
          <w:rFonts w:ascii="Calibri" w:hAnsi="Calibri" w:cs="Calibri"/>
          <w:color w:val="000000" w:themeColor="text1"/>
          <w:bdr w:val="none" w:sz="0" w:space="0" w:color="auto" w:frame="1"/>
          <w:shd w:val="clear" w:color="auto" w:fill="FFFFFF"/>
        </w:rPr>
        <w:t xml:space="preserve">Dawson G., </w:t>
      </w:r>
      <w:r w:rsidR="00010B19" w:rsidRPr="00D13153">
        <w:rPr>
          <w:rStyle w:val="author"/>
          <w:rFonts w:ascii="Calibri" w:hAnsi="Calibri" w:cs="Calibri"/>
          <w:color w:val="000000" w:themeColor="text1"/>
          <w:bdr w:val="none" w:sz="0" w:space="0" w:color="auto" w:frame="1"/>
          <w:shd w:val="clear" w:color="auto" w:fill="FFFFFF"/>
        </w:rPr>
        <w:t xml:space="preserve">&amp; </w:t>
      </w:r>
      <w:r w:rsidRPr="00D13153">
        <w:rPr>
          <w:rStyle w:val="author"/>
          <w:rFonts w:ascii="Calibri" w:hAnsi="Calibri" w:cs="Calibri"/>
          <w:color w:val="000000" w:themeColor="text1"/>
          <w:bdr w:val="none" w:sz="0" w:space="0" w:color="auto" w:frame="1"/>
          <w:shd w:val="clear" w:color="auto" w:fill="FFFFFF"/>
        </w:rPr>
        <w:t xml:space="preserve">Munson, J. </w:t>
      </w:r>
      <w:r w:rsidRPr="00D13153">
        <w:rPr>
          <w:rFonts w:ascii="Calibri" w:hAnsi="Calibri" w:cs="Calibri"/>
          <w:color w:val="000000" w:themeColor="text1"/>
          <w:shd w:val="clear" w:color="auto" w:fill="FFFFFF"/>
        </w:rPr>
        <w:t>(</w:t>
      </w:r>
      <w:r w:rsidRPr="00D13153">
        <w:rPr>
          <w:rStyle w:val="pubyear"/>
          <w:rFonts w:ascii="Calibri" w:hAnsi="Calibri" w:cs="Calibri"/>
          <w:color w:val="000000" w:themeColor="text1"/>
          <w:bdr w:val="none" w:sz="0" w:space="0" w:color="auto" w:frame="1"/>
          <w:shd w:val="clear" w:color="auto" w:fill="FFFFFF"/>
        </w:rPr>
        <w:t>2013</w:t>
      </w:r>
      <w:r w:rsidRPr="00D13153">
        <w:rPr>
          <w:rFonts w:ascii="Calibri" w:hAnsi="Calibri" w:cs="Calibri"/>
          <w:color w:val="000000" w:themeColor="text1"/>
          <w:shd w:val="clear" w:color="auto" w:fill="FFFFFF"/>
        </w:rPr>
        <w:t>). </w:t>
      </w:r>
      <w:r w:rsidRPr="00D13153">
        <w:rPr>
          <w:rStyle w:val="articletitle"/>
          <w:rFonts w:ascii="Calibri" w:hAnsi="Calibri" w:cs="Calibri"/>
          <w:color w:val="000000" w:themeColor="text1"/>
          <w:bdr w:val="none" w:sz="0" w:space="0" w:color="auto" w:frame="1"/>
          <w:shd w:val="clear" w:color="auto" w:fill="FFFFFF"/>
        </w:rPr>
        <w:t>Parenting-related stress and psychological distress in mothers of toddlers with autism spectrum disorders</w:t>
      </w:r>
      <w:r w:rsidRPr="00D13153">
        <w:rPr>
          <w:rFonts w:ascii="Calibri" w:hAnsi="Calibri" w:cs="Calibri"/>
          <w:color w:val="000000" w:themeColor="text1"/>
          <w:shd w:val="clear" w:color="auto" w:fill="FFFFFF"/>
        </w:rPr>
        <w:t>. </w:t>
      </w:r>
      <w:r w:rsidRPr="00D13153">
        <w:rPr>
          <w:rStyle w:val="journaltitle"/>
          <w:rFonts w:ascii="Calibri" w:hAnsi="Calibri" w:cs="Calibri"/>
          <w:i/>
          <w:iCs/>
          <w:color w:val="000000" w:themeColor="text1"/>
          <w:bdr w:val="none" w:sz="0" w:space="0" w:color="auto" w:frame="1"/>
          <w:shd w:val="clear" w:color="auto" w:fill="FFFFFF"/>
        </w:rPr>
        <w:t>Brain and Development,</w:t>
      </w:r>
      <w:r w:rsidRPr="00D13153">
        <w:rPr>
          <w:rFonts w:ascii="Calibri" w:hAnsi="Calibri" w:cs="Calibri"/>
          <w:color w:val="000000" w:themeColor="text1"/>
          <w:shd w:val="clear" w:color="auto" w:fill="FFFFFF"/>
        </w:rPr>
        <w:t> </w:t>
      </w:r>
      <w:r w:rsidRPr="00D13153">
        <w:rPr>
          <w:rStyle w:val="vol"/>
          <w:rFonts w:ascii="Calibri" w:hAnsi="Calibri" w:cs="Calibri"/>
          <w:bCs/>
          <w:i/>
          <w:color w:val="000000" w:themeColor="text1"/>
          <w:bdr w:val="none" w:sz="0" w:space="0" w:color="auto" w:frame="1"/>
          <w:shd w:val="clear" w:color="auto" w:fill="FFFFFF"/>
        </w:rPr>
        <w:t>35</w:t>
      </w:r>
      <w:r w:rsidRPr="00D13153">
        <w:rPr>
          <w:rFonts w:ascii="Calibri" w:hAnsi="Calibri" w:cs="Calibri"/>
          <w:color w:val="000000" w:themeColor="text1"/>
          <w:shd w:val="clear" w:color="auto" w:fill="FFFFFF"/>
        </w:rPr>
        <w:t>, </w:t>
      </w:r>
      <w:r w:rsidRPr="00D13153">
        <w:rPr>
          <w:rStyle w:val="pagefirst"/>
          <w:rFonts w:ascii="Calibri" w:hAnsi="Calibri" w:cs="Calibri"/>
          <w:color w:val="000000" w:themeColor="text1"/>
          <w:bdr w:val="none" w:sz="0" w:space="0" w:color="auto" w:frame="1"/>
          <w:shd w:val="clear" w:color="auto" w:fill="FFFFFF"/>
        </w:rPr>
        <w:t>133</w:t>
      </w:r>
      <w:r w:rsidRPr="00D13153">
        <w:rPr>
          <w:rFonts w:ascii="Calibri" w:hAnsi="Calibri" w:cs="Calibri"/>
          <w:color w:val="000000" w:themeColor="text1"/>
          <w:shd w:val="clear" w:color="auto" w:fill="FFFFFF"/>
        </w:rPr>
        <w:t>–</w:t>
      </w:r>
      <w:r w:rsidRPr="00D13153">
        <w:rPr>
          <w:rStyle w:val="pagelast"/>
          <w:rFonts w:ascii="Calibri" w:hAnsi="Calibri" w:cs="Calibri"/>
          <w:color w:val="000000" w:themeColor="text1"/>
          <w:bdr w:val="none" w:sz="0" w:space="0" w:color="auto" w:frame="1"/>
          <w:shd w:val="clear" w:color="auto" w:fill="FFFFFF"/>
        </w:rPr>
        <w:t>138</w:t>
      </w:r>
      <w:r w:rsidRPr="00D13153">
        <w:rPr>
          <w:rFonts w:ascii="Calibri" w:hAnsi="Calibri" w:cs="Calibri"/>
          <w:color w:val="000000" w:themeColor="text1"/>
          <w:shd w:val="clear" w:color="auto" w:fill="FFFFFF"/>
        </w:rPr>
        <w:t>.</w:t>
      </w:r>
    </w:p>
    <w:p w14:paraId="297B7C8F" w14:textId="77777777" w:rsidR="004D09A8" w:rsidRPr="00D13153" w:rsidRDefault="004D09A8" w:rsidP="004D09A8">
      <w:pPr>
        <w:spacing w:line="480" w:lineRule="auto"/>
        <w:ind w:left="567" w:hanging="567"/>
        <w:rPr>
          <w:rFonts w:ascii="Calibri" w:hAnsi="Calibri" w:cs="Calibri"/>
          <w:color w:val="000000" w:themeColor="text1"/>
        </w:rPr>
      </w:pPr>
      <w:r w:rsidRPr="00D13153">
        <w:rPr>
          <w:rFonts w:ascii="Calibri" w:hAnsi="Calibri" w:cs="Calibri"/>
          <w:color w:val="000000" w:themeColor="text1"/>
          <w:shd w:val="clear" w:color="auto" w:fill="FFFFFF"/>
        </w:rPr>
        <w:t xml:space="preserve">Friedrich, W. N., Greenberg, M. T., &amp; Crnic, K. (1983). A </w:t>
      </w:r>
      <w:proofErr w:type="gramStart"/>
      <w:r w:rsidRPr="00D13153">
        <w:rPr>
          <w:rFonts w:ascii="Calibri" w:hAnsi="Calibri" w:cs="Calibri"/>
          <w:color w:val="000000" w:themeColor="text1"/>
          <w:shd w:val="clear" w:color="auto" w:fill="FFFFFF"/>
        </w:rPr>
        <w:t>short-form</w:t>
      </w:r>
      <w:proofErr w:type="gramEnd"/>
      <w:r w:rsidRPr="00D13153">
        <w:rPr>
          <w:rFonts w:ascii="Calibri" w:hAnsi="Calibri" w:cs="Calibri"/>
          <w:color w:val="000000" w:themeColor="text1"/>
          <w:shd w:val="clear" w:color="auto" w:fill="FFFFFF"/>
        </w:rPr>
        <w:t xml:space="preserve"> of the Questionnaire on Resources and Stress. </w:t>
      </w:r>
      <w:r w:rsidRPr="00D13153">
        <w:rPr>
          <w:rFonts w:ascii="Calibri" w:hAnsi="Calibri" w:cs="Calibri"/>
          <w:i/>
          <w:iCs/>
          <w:color w:val="000000" w:themeColor="text1"/>
          <w:shd w:val="clear" w:color="auto" w:fill="FFFFFF"/>
        </w:rPr>
        <w:t xml:space="preserve">American Journal of Mental Deficiency, </w:t>
      </w:r>
      <w:r w:rsidRPr="00D13153">
        <w:rPr>
          <w:rFonts w:ascii="Calibri" w:hAnsi="Calibri" w:cs="Calibri"/>
          <w:iCs/>
          <w:color w:val="000000" w:themeColor="text1"/>
          <w:shd w:val="clear" w:color="auto" w:fill="FFFFFF"/>
        </w:rPr>
        <w:t xml:space="preserve">41-48. </w:t>
      </w:r>
    </w:p>
    <w:p w14:paraId="504A3ADA" w14:textId="71A09DF8" w:rsidR="003B2368" w:rsidRPr="00D13153" w:rsidRDefault="004D09A8" w:rsidP="008A78EE">
      <w:pPr>
        <w:spacing w:line="480" w:lineRule="auto"/>
        <w:ind w:left="709" w:hanging="709"/>
        <w:rPr>
          <w:rFonts w:ascii="Calibri" w:hAnsi="Calibri" w:cs="Calibri"/>
          <w:color w:val="000000" w:themeColor="text1"/>
        </w:rPr>
      </w:pPr>
      <w:r w:rsidRPr="00D13153">
        <w:rPr>
          <w:rFonts w:ascii="Calibri" w:hAnsi="Calibri" w:cs="Calibri"/>
          <w:color w:val="000000" w:themeColor="text1"/>
          <w:shd w:val="clear" w:color="auto" w:fill="FFFFFF"/>
        </w:rPr>
        <w:t xml:space="preserve">Germer, C. K. (2005). </w:t>
      </w:r>
      <w:r w:rsidR="003B2368" w:rsidRPr="00D13153">
        <w:rPr>
          <w:rFonts w:ascii="Calibri" w:hAnsi="Calibri" w:cs="Calibri"/>
          <w:color w:val="000000" w:themeColor="text1"/>
        </w:rPr>
        <w:t>Teaching mindfulness in therapy. In C. K. Germer, R. D. Siegel, &amp; P. R. Fulton (Eds.), </w:t>
      </w:r>
      <w:r w:rsidR="003B2368" w:rsidRPr="00D13153">
        <w:rPr>
          <w:rFonts w:ascii="Calibri" w:hAnsi="Calibri" w:cs="Calibri"/>
          <w:i/>
          <w:iCs/>
          <w:color w:val="000000" w:themeColor="text1"/>
        </w:rPr>
        <w:t>Mindfulness and psychotherapy</w:t>
      </w:r>
      <w:r w:rsidR="003B2368" w:rsidRPr="00D13153">
        <w:rPr>
          <w:rFonts w:ascii="Calibri" w:hAnsi="Calibri" w:cs="Calibri"/>
          <w:color w:val="000000" w:themeColor="text1"/>
        </w:rPr>
        <w:t>. Guilford.</w:t>
      </w:r>
    </w:p>
    <w:p w14:paraId="4DBA7D47" w14:textId="5BD31903" w:rsidR="004D09A8" w:rsidRPr="00D13153" w:rsidRDefault="004D09A8" w:rsidP="004D09A8">
      <w:pPr>
        <w:spacing w:line="480" w:lineRule="auto"/>
        <w:ind w:left="567" w:hanging="567"/>
        <w:rPr>
          <w:rFonts w:ascii="Calibri" w:hAnsi="Calibri" w:cs="Calibri"/>
          <w:color w:val="000000" w:themeColor="text1"/>
          <w:shd w:val="clear" w:color="auto" w:fill="FFFFFF"/>
        </w:rPr>
      </w:pPr>
      <w:r w:rsidRPr="00D13153">
        <w:rPr>
          <w:rFonts w:ascii="Calibri" w:hAnsi="Calibri" w:cs="Calibri"/>
          <w:color w:val="000000" w:themeColor="text1"/>
          <w:shd w:val="clear" w:color="auto" w:fill="FFFFFF"/>
        </w:rPr>
        <w:t>Goodman, R. (1997). The Strengths and Difficulties Questionnaire: a research note. </w:t>
      </w:r>
      <w:r w:rsidRPr="00D13153">
        <w:rPr>
          <w:rFonts w:ascii="Calibri" w:hAnsi="Calibri" w:cs="Calibri"/>
          <w:i/>
          <w:iCs/>
          <w:color w:val="000000" w:themeColor="text1"/>
          <w:shd w:val="clear" w:color="auto" w:fill="FFFFFF"/>
        </w:rPr>
        <w:t>Journal of Child Psychology and Psychiatry</w:t>
      </w:r>
      <w:r w:rsidRPr="00D13153">
        <w:rPr>
          <w:rFonts w:ascii="Calibri" w:hAnsi="Calibri" w:cs="Calibri"/>
          <w:color w:val="000000" w:themeColor="text1"/>
          <w:shd w:val="clear" w:color="auto" w:fill="FFFFFF"/>
        </w:rPr>
        <w:t>, </w:t>
      </w:r>
      <w:r w:rsidRPr="00D13153">
        <w:rPr>
          <w:rFonts w:ascii="Calibri" w:hAnsi="Calibri" w:cs="Calibri"/>
          <w:i/>
          <w:iCs/>
          <w:color w:val="000000" w:themeColor="text1"/>
          <w:shd w:val="clear" w:color="auto" w:fill="FFFFFF"/>
        </w:rPr>
        <w:t>38</w:t>
      </w:r>
      <w:r w:rsidRPr="00D13153">
        <w:rPr>
          <w:rFonts w:ascii="Calibri" w:hAnsi="Calibri" w:cs="Calibri"/>
          <w:color w:val="000000" w:themeColor="text1"/>
          <w:shd w:val="clear" w:color="auto" w:fill="FFFFFF"/>
        </w:rPr>
        <w:t>(5), 581-586.</w:t>
      </w:r>
    </w:p>
    <w:p w14:paraId="0664F3D3" w14:textId="77777777" w:rsidR="004D09A8" w:rsidRPr="00D13153" w:rsidRDefault="004D09A8" w:rsidP="004D09A8">
      <w:pPr>
        <w:spacing w:line="480" w:lineRule="auto"/>
        <w:ind w:left="567" w:hanging="567"/>
        <w:rPr>
          <w:rFonts w:ascii="Calibri" w:hAnsi="Calibri" w:cs="Calibri"/>
          <w:color w:val="000000" w:themeColor="text1"/>
        </w:rPr>
      </w:pPr>
      <w:r w:rsidRPr="00D13153">
        <w:rPr>
          <w:rFonts w:ascii="Calibri" w:hAnsi="Calibri" w:cs="Calibri"/>
          <w:color w:val="000000" w:themeColor="text1"/>
          <w:shd w:val="clear" w:color="auto" w:fill="FFFFFF"/>
        </w:rPr>
        <w:t>Griffith, G. M., Hastings, R. P., Oliver, C., Howlin, P., Moss, J., Petty, J., &amp; Tunnicliffe, P. (2011). Psychological well‐being in parents of children with Angelman, Cornelia de Lange and Cri du Chat syndromes. </w:t>
      </w:r>
      <w:r w:rsidRPr="00D13153">
        <w:rPr>
          <w:rFonts w:ascii="Calibri" w:hAnsi="Calibri" w:cs="Calibri"/>
          <w:i/>
          <w:iCs/>
          <w:color w:val="000000" w:themeColor="text1"/>
          <w:shd w:val="clear" w:color="auto" w:fill="FFFFFF"/>
        </w:rPr>
        <w:t>Journal of Intellectual Disability Research</w:t>
      </w:r>
      <w:r w:rsidRPr="00D13153">
        <w:rPr>
          <w:rFonts w:ascii="Calibri" w:hAnsi="Calibri" w:cs="Calibri"/>
          <w:color w:val="000000" w:themeColor="text1"/>
          <w:shd w:val="clear" w:color="auto" w:fill="FFFFFF"/>
        </w:rPr>
        <w:t>, </w:t>
      </w:r>
      <w:r w:rsidRPr="00D13153">
        <w:rPr>
          <w:rFonts w:ascii="Calibri" w:hAnsi="Calibri" w:cs="Calibri"/>
          <w:i/>
          <w:iCs/>
          <w:color w:val="000000" w:themeColor="text1"/>
          <w:shd w:val="clear" w:color="auto" w:fill="FFFFFF"/>
        </w:rPr>
        <w:t>55</w:t>
      </w:r>
      <w:r w:rsidRPr="00D13153">
        <w:rPr>
          <w:rFonts w:ascii="Calibri" w:hAnsi="Calibri" w:cs="Calibri"/>
          <w:color w:val="000000" w:themeColor="text1"/>
          <w:shd w:val="clear" w:color="auto" w:fill="FFFFFF"/>
        </w:rPr>
        <w:t>(4), 397-410.</w:t>
      </w:r>
    </w:p>
    <w:p w14:paraId="69EA9B39" w14:textId="0D94276D" w:rsidR="004D09A8" w:rsidRPr="00D13153" w:rsidRDefault="004D09A8" w:rsidP="004D09A8">
      <w:pPr>
        <w:spacing w:line="480" w:lineRule="auto"/>
        <w:ind w:left="709" w:hanging="709"/>
        <w:rPr>
          <w:rFonts w:ascii="Calibri" w:hAnsi="Calibri" w:cs="Calibri"/>
          <w:color w:val="000000" w:themeColor="text1"/>
          <w:shd w:val="clear" w:color="auto" w:fill="FFFFFF"/>
        </w:rPr>
      </w:pPr>
      <w:r w:rsidRPr="00D13153">
        <w:rPr>
          <w:rFonts w:ascii="Calibri" w:hAnsi="Calibri" w:cs="Calibri"/>
          <w:color w:val="000000" w:themeColor="text1"/>
          <w:shd w:val="clear" w:color="auto" w:fill="FFFFFF"/>
        </w:rPr>
        <w:t>Hastings, R. P. (2002). Parental stress and behavior problems of children with developmental disability. </w:t>
      </w:r>
      <w:r w:rsidRPr="00D13153">
        <w:rPr>
          <w:rFonts w:ascii="Calibri" w:hAnsi="Calibri" w:cs="Calibri"/>
          <w:i/>
          <w:iCs/>
          <w:color w:val="000000" w:themeColor="text1"/>
          <w:shd w:val="clear" w:color="auto" w:fill="FFFFFF"/>
        </w:rPr>
        <w:t>Journal of Intellectual and Developmental Disability</w:t>
      </w:r>
      <w:r w:rsidRPr="00D13153">
        <w:rPr>
          <w:rFonts w:ascii="Calibri" w:hAnsi="Calibri" w:cs="Calibri"/>
          <w:color w:val="000000" w:themeColor="text1"/>
          <w:shd w:val="clear" w:color="auto" w:fill="FFFFFF"/>
        </w:rPr>
        <w:t>, </w:t>
      </w:r>
      <w:r w:rsidRPr="00D13153">
        <w:rPr>
          <w:rFonts w:ascii="Calibri" w:hAnsi="Calibri" w:cs="Calibri"/>
          <w:i/>
          <w:iCs/>
          <w:color w:val="000000" w:themeColor="text1"/>
          <w:shd w:val="clear" w:color="auto" w:fill="FFFFFF"/>
        </w:rPr>
        <w:t>27</w:t>
      </w:r>
      <w:r w:rsidRPr="00D13153">
        <w:rPr>
          <w:rFonts w:ascii="Calibri" w:hAnsi="Calibri" w:cs="Calibri"/>
          <w:color w:val="000000" w:themeColor="text1"/>
          <w:shd w:val="clear" w:color="auto" w:fill="FFFFFF"/>
        </w:rPr>
        <w:t>(3), 149-160.</w:t>
      </w:r>
    </w:p>
    <w:p w14:paraId="6796A87E" w14:textId="60BB5DC7" w:rsidR="00093A6D" w:rsidRPr="00D13153" w:rsidRDefault="00093A6D" w:rsidP="00093A6D">
      <w:pPr>
        <w:pStyle w:val="CommentText"/>
        <w:spacing w:line="480" w:lineRule="auto"/>
        <w:ind w:left="709" w:hanging="709"/>
        <w:rPr>
          <w:sz w:val="24"/>
          <w:szCs w:val="24"/>
        </w:rPr>
      </w:pPr>
      <w:r w:rsidRPr="00D13153">
        <w:rPr>
          <w:sz w:val="24"/>
          <w:szCs w:val="24"/>
        </w:rPr>
        <w:t xml:space="preserve">Hastings, R. P. (2016). Do children with intellectual and developmental disabilities have a negative impact on other family members? The case for rejecting a negative narrative. </w:t>
      </w:r>
      <w:r w:rsidRPr="00D13153">
        <w:rPr>
          <w:i/>
          <w:sz w:val="24"/>
          <w:szCs w:val="24"/>
        </w:rPr>
        <w:t>International Review of Research in Developmental Disabilities</w:t>
      </w:r>
      <w:r w:rsidRPr="00D13153">
        <w:rPr>
          <w:sz w:val="24"/>
          <w:szCs w:val="24"/>
        </w:rPr>
        <w:t xml:space="preserve">, </w:t>
      </w:r>
      <w:r w:rsidRPr="00D13153">
        <w:rPr>
          <w:bCs/>
          <w:sz w:val="24"/>
          <w:szCs w:val="24"/>
        </w:rPr>
        <w:t>50</w:t>
      </w:r>
      <w:r w:rsidRPr="00D13153">
        <w:rPr>
          <w:sz w:val="24"/>
          <w:szCs w:val="24"/>
        </w:rPr>
        <w:t>, 165-194.</w:t>
      </w:r>
    </w:p>
    <w:p w14:paraId="11DAD3C1" w14:textId="0010FB96" w:rsidR="00A17512" w:rsidRPr="00D13153" w:rsidRDefault="00A17512" w:rsidP="00C252EE">
      <w:pPr>
        <w:spacing w:line="480" w:lineRule="auto"/>
        <w:ind w:left="709" w:hanging="709"/>
        <w:rPr>
          <w:rFonts w:asciiTheme="minorHAnsi" w:hAnsiTheme="minorHAnsi" w:cstheme="minorHAnsi"/>
          <w:color w:val="000000" w:themeColor="text1"/>
        </w:rPr>
      </w:pPr>
      <w:r w:rsidRPr="00D13153">
        <w:rPr>
          <w:rFonts w:asciiTheme="minorHAnsi" w:hAnsiTheme="minorHAnsi" w:cstheme="minorHAnsi"/>
          <w:color w:val="000000" w:themeColor="text1"/>
          <w:shd w:val="clear" w:color="auto" w:fill="FFFFFF"/>
        </w:rPr>
        <w:t>Hastings, R. P., &amp; Taunt, H. M. (2002). Positive perceptions in families of children with developmental disabilities. </w:t>
      </w:r>
      <w:r w:rsidRPr="00D13153">
        <w:rPr>
          <w:rFonts w:asciiTheme="minorHAnsi" w:hAnsiTheme="minorHAnsi" w:cstheme="minorHAnsi"/>
          <w:i/>
          <w:iCs/>
          <w:color w:val="000000" w:themeColor="text1"/>
          <w:shd w:val="clear" w:color="auto" w:fill="FFFFFF"/>
        </w:rPr>
        <w:t xml:space="preserve">American </w:t>
      </w:r>
      <w:r w:rsidR="00C252EE" w:rsidRPr="00D13153">
        <w:rPr>
          <w:rFonts w:asciiTheme="minorHAnsi" w:hAnsiTheme="minorHAnsi" w:cstheme="minorHAnsi"/>
          <w:i/>
          <w:iCs/>
          <w:color w:val="000000" w:themeColor="text1"/>
          <w:shd w:val="clear" w:color="auto" w:fill="FFFFFF"/>
        </w:rPr>
        <w:t>J</w:t>
      </w:r>
      <w:r w:rsidRPr="00D13153">
        <w:rPr>
          <w:rFonts w:asciiTheme="minorHAnsi" w:hAnsiTheme="minorHAnsi" w:cstheme="minorHAnsi"/>
          <w:i/>
          <w:iCs/>
          <w:color w:val="000000" w:themeColor="text1"/>
          <w:shd w:val="clear" w:color="auto" w:fill="FFFFFF"/>
        </w:rPr>
        <w:t xml:space="preserve">ournal on </w:t>
      </w:r>
      <w:r w:rsidR="00C252EE" w:rsidRPr="00D13153">
        <w:rPr>
          <w:rFonts w:asciiTheme="minorHAnsi" w:hAnsiTheme="minorHAnsi" w:cstheme="minorHAnsi"/>
          <w:i/>
          <w:iCs/>
          <w:color w:val="000000" w:themeColor="text1"/>
          <w:shd w:val="clear" w:color="auto" w:fill="FFFFFF"/>
        </w:rPr>
        <w:t>M</w:t>
      </w:r>
      <w:r w:rsidRPr="00D13153">
        <w:rPr>
          <w:rFonts w:asciiTheme="minorHAnsi" w:hAnsiTheme="minorHAnsi" w:cstheme="minorHAnsi"/>
          <w:i/>
          <w:iCs/>
          <w:color w:val="000000" w:themeColor="text1"/>
          <w:shd w:val="clear" w:color="auto" w:fill="FFFFFF"/>
        </w:rPr>
        <w:t xml:space="preserve">ental </w:t>
      </w:r>
      <w:r w:rsidR="00C252EE" w:rsidRPr="00D13153">
        <w:rPr>
          <w:rFonts w:asciiTheme="minorHAnsi" w:hAnsiTheme="minorHAnsi" w:cstheme="minorHAnsi"/>
          <w:i/>
          <w:iCs/>
          <w:color w:val="000000" w:themeColor="text1"/>
          <w:shd w:val="clear" w:color="auto" w:fill="FFFFFF"/>
        </w:rPr>
        <w:t>R</w:t>
      </w:r>
      <w:r w:rsidRPr="00D13153">
        <w:rPr>
          <w:rFonts w:asciiTheme="minorHAnsi" w:hAnsiTheme="minorHAnsi" w:cstheme="minorHAnsi"/>
          <w:i/>
          <w:iCs/>
          <w:color w:val="000000" w:themeColor="text1"/>
          <w:shd w:val="clear" w:color="auto" w:fill="FFFFFF"/>
        </w:rPr>
        <w:t>etardation</w:t>
      </w:r>
      <w:r w:rsidRPr="00D13153">
        <w:rPr>
          <w:rFonts w:asciiTheme="minorHAnsi" w:hAnsiTheme="minorHAnsi" w:cstheme="minorHAnsi"/>
          <w:color w:val="000000" w:themeColor="text1"/>
          <w:shd w:val="clear" w:color="auto" w:fill="FFFFFF"/>
        </w:rPr>
        <w:t>, </w:t>
      </w:r>
      <w:r w:rsidRPr="00D13153">
        <w:rPr>
          <w:rFonts w:asciiTheme="minorHAnsi" w:hAnsiTheme="minorHAnsi" w:cstheme="minorHAnsi"/>
          <w:i/>
          <w:iCs/>
          <w:color w:val="000000" w:themeColor="text1"/>
          <w:shd w:val="clear" w:color="auto" w:fill="FFFFFF"/>
        </w:rPr>
        <w:t>107</w:t>
      </w:r>
      <w:r w:rsidRPr="00D13153">
        <w:rPr>
          <w:rFonts w:asciiTheme="minorHAnsi" w:hAnsiTheme="minorHAnsi" w:cstheme="minorHAnsi"/>
          <w:color w:val="000000" w:themeColor="text1"/>
          <w:shd w:val="clear" w:color="auto" w:fill="FFFFFF"/>
        </w:rPr>
        <w:t>(2), 116-127.</w:t>
      </w:r>
    </w:p>
    <w:p w14:paraId="079AAF40" w14:textId="77777777" w:rsidR="00590272" w:rsidRPr="00D13153" w:rsidRDefault="00590272" w:rsidP="00C252EE">
      <w:pPr>
        <w:pStyle w:val="CommentText"/>
        <w:spacing w:line="480" w:lineRule="auto"/>
        <w:ind w:left="709" w:hanging="709"/>
        <w:rPr>
          <w:rFonts w:cstheme="minorHAnsi"/>
          <w:color w:val="000000" w:themeColor="text1"/>
          <w:sz w:val="24"/>
          <w:szCs w:val="24"/>
        </w:rPr>
      </w:pPr>
      <w:r w:rsidRPr="00D13153">
        <w:rPr>
          <w:rFonts w:cstheme="minorHAnsi"/>
          <w:color w:val="000000" w:themeColor="text1"/>
          <w:sz w:val="24"/>
          <w:szCs w:val="24"/>
        </w:rPr>
        <w:t xml:space="preserve">Jess, M., Bailey, T., Pit-ten Cate, I., Totsika, V., &amp; Hastings, R. P. (2020). Measurement invariance of the Positive Gains Scale in families of children with and without disabilities. </w:t>
      </w:r>
      <w:r w:rsidRPr="00D13153">
        <w:rPr>
          <w:rFonts w:cstheme="minorHAnsi"/>
          <w:i/>
          <w:color w:val="000000" w:themeColor="text1"/>
          <w:sz w:val="24"/>
          <w:szCs w:val="24"/>
        </w:rPr>
        <w:t>Research in Developmental Disabilities</w:t>
      </w:r>
      <w:r w:rsidRPr="00D13153">
        <w:rPr>
          <w:rFonts w:cstheme="minorHAnsi"/>
          <w:color w:val="000000" w:themeColor="text1"/>
          <w:sz w:val="24"/>
          <w:szCs w:val="24"/>
        </w:rPr>
        <w:t xml:space="preserve">, </w:t>
      </w:r>
      <w:r w:rsidRPr="00D13153">
        <w:rPr>
          <w:rFonts w:cstheme="minorHAnsi"/>
          <w:bCs/>
          <w:color w:val="000000" w:themeColor="text1"/>
          <w:sz w:val="24"/>
          <w:szCs w:val="24"/>
        </w:rPr>
        <w:t>103,</w:t>
      </w:r>
      <w:r w:rsidRPr="00D13153">
        <w:rPr>
          <w:rFonts w:cstheme="minorHAnsi"/>
          <w:color w:val="000000" w:themeColor="text1"/>
          <w:sz w:val="24"/>
          <w:szCs w:val="24"/>
        </w:rPr>
        <w:t xml:space="preserve"> 103662.</w:t>
      </w:r>
    </w:p>
    <w:p w14:paraId="6851D509" w14:textId="77777777" w:rsidR="004D09A8" w:rsidRPr="00D13153" w:rsidRDefault="004D09A8" w:rsidP="004D09A8">
      <w:pPr>
        <w:spacing w:line="480" w:lineRule="auto"/>
        <w:ind w:left="709" w:hanging="709"/>
        <w:rPr>
          <w:rFonts w:ascii="Calibri" w:hAnsi="Calibri" w:cs="Calibri"/>
          <w:color w:val="000000" w:themeColor="text1"/>
        </w:rPr>
      </w:pPr>
      <w:r w:rsidRPr="00D13153">
        <w:rPr>
          <w:rFonts w:ascii="Calibri" w:hAnsi="Calibri" w:cs="Calibri"/>
          <w:color w:val="000000" w:themeColor="text1"/>
          <w:spacing w:val="2"/>
          <w:shd w:val="clear" w:color="auto" w:fill="FCFCFC"/>
        </w:rPr>
        <w:t>Jones, L., Totsika, V., Hastings, R. P., &amp; Petalas, M. A. (2013). Gender differences when parenting children with autism spectrum disorders: A multilevel modeling approach. </w:t>
      </w:r>
      <w:r w:rsidRPr="00D13153">
        <w:rPr>
          <w:rStyle w:val="Emphasis"/>
          <w:rFonts w:ascii="Calibri" w:eastAsiaTheme="majorEastAsia" w:hAnsi="Calibri" w:cs="Calibri"/>
          <w:color w:val="000000" w:themeColor="text1"/>
          <w:spacing w:val="2"/>
          <w:shd w:val="clear" w:color="auto" w:fill="FCFCFC"/>
        </w:rPr>
        <w:t>Journal of Autism and Developmental Disorders, 43</w:t>
      </w:r>
      <w:r w:rsidRPr="00D13153">
        <w:rPr>
          <w:rFonts w:ascii="Calibri" w:hAnsi="Calibri" w:cs="Calibri"/>
          <w:color w:val="000000" w:themeColor="text1"/>
          <w:spacing w:val="2"/>
          <w:shd w:val="clear" w:color="auto" w:fill="FCFCFC"/>
        </w:rPr>
        <w:t>(9), 2090–2098.</w:t>
      </w:r>
    </w:p>
    <w:p w14:paraId="2666B9B9" w14:textId="77777777" w:rsidR="004D09A8" w:rsidRPr="00D13153" w:rsidRDefault="004D09A8" w:rsidP="004D09A8">
      <w:pPr>
        <w:spacing w:line="480" w:lineRule="auto"/>
        <w:ind w:left="709" w:hanging="709"/>
        <w:rPr>
          <w:rFonts w:ascii="Calibri" w:hAnsi="Calibri" w:cs="Calibri"/>
          <w:color w:val="000000" w:themeColor="text1"/>
          <w:shd w:val="clear" w:color="auto" w:fill="FFFFFF"/>
        </w:rPr>
      </w:pPr>
      <w:r w:rsidRPr="00D13153">
        <w:rPr>
          <w:rFonts w:ascii="Calibri" w:hAnsi="Calibri" w:cs="Calibri"/>
          <w:color w:val="000000" w:themeColor="text1"/>
          <w:shd w:val="clear" w:color="auto" w:fill="FFFFFF"/>
        </w:rPr>
        <w:t>Jones, L., Hastings, R. P., Totsika, V., Keane, L., &amp; Rhule, N. (2014). Child behavior problems and parental well-being in families of children with autism: the mediating role of mindfulness and acceptance.</w:t>
      </w:r>
      <w:r w:rsidRPr="00D13153">
        <w:rPr>
          <w:rStyle w:val="apple-converted-space"/>
          <w:rFonts w:ascii="Calibri" w:hAnsi="Calibri" w:cs="Calibri"/>
          <w:color w:val="000000" w:themeColor="text1"/>
          <w:shd w:val="clear" w:color="auto" w:fill="FFFFFF"/>
        </w:rPr>
        <w:t> </w:t>
      </w:r>
      <w:r w:rsidRPr="00D13153">
        <w:rPr>
          <w:rFonts w:ascii="Calibri" w:hAnsi="Calibri" w:cs="Calibri"/>
          <w:i/>
          <w:iCs/>
          <w:color w:val="000000" w:themeColor="text1"/>
          <w:shd w:val="clear" w:color="auto" w:fill="FFFFFF"/>
        </w:rPr>
        <w:t>American Journal on Intellectual and Developmental Disabilities</w:t>
      </w:r>
      <w:r w:rsidRPr="00D13153">
        <w:rPr>
          <w:rFonts w:ascii="Calibri" w:hAnsi="Calibri" w:cs="Calibri"/>
          <w:color w:val="000000" w:themeColor="text1"/>
          <w:shd w:val="clear" w:color="auto" w:fill="FFFFFF"/>
        </w:rPr>
        <w:t>,</w:t>
      </w:r>
      <w:r w:rsidRPr="00D13153">
        <w:rPr>
          <w:rStyle w:val="apple-converted-space"/>
          <w:rFonts w:ascii="Calibri" w:hAnsi="Calibri" w:cs="Calibri"/>
          <w:color w:val="000000" w:themeColor="text1"/>
          <w:shd w:val="clear" w:color="auto" w:fill="FFFFFF"/>
        </w:rPr>
        <w:t> </w:t>
      </w:r>
      <w:r w:rsidRPr="00D13153">
        <w:rPr>
          <w:rFonts w:ascii="Calibri" w:hAnsi="Calibri" w:cs="Calibri"/>
          <w:i/>
          <w:iCs/>
          <w:color w:val="000000" w:themeColor="text1"/>
          <w:shd w:val="clear" w:color="auto" w:fill="FFFFFF"/>
        </w:rPr>
        <w:t>119</w:t>
      </w:r>
      <w:r w:rsidRPr="00D13153">
        <w:rPr>
          <w:rFonts w:ascii="Calibri" w:hAnsi="Calibri" w:cs="Calibri"/>
          <w:color w:val="000000" w:themeColor="text1"/>
          <w:shd w:val="clear" w:color="auto" w:fill="FFFFFF"/>
        </w:rPr>
        <w:t xml:space="preserve">(2), 171-185. </w:t>
      </w:r>
    </w:p>
    <w:p w14:paraId="4DEFC6EC" w14:textId="77777777" w:rsidR="004D09A8" w:rsidRPr="00D13153" w:rsidRDefault="004D09A8" w:rsidP="004D09A8">
      <w:pPr>
        <w:spacing w:line="480" w:lineRule="auto"/>
        <w:ind w:left="709" w:hanging="709"/>
        <w:rPr>
          <w:rFonts w:ascii="Calibri" w:hAnsi="Calibri" w:cs="Calibri"/>
          <w:color w:val="000000" w:themeColor="text1"/>
          <w:shd w:val="clear" w:color="auto" w:fill="FFFFFF"/>
        </w:rPr>
      </w:pPr>
      <w:r w:rsidRPr="00D13153">
        <w:rPr>
          <w:rFonts w:ascii="Calibri" w:hAnsi="Calibri" w:cs="Calibri"/>
          <w:color w:val="000000" w:themeColor="text1"/>
          <w:shd w:val="clear" w:color="auto" w:fill="FFFFFF"/>
        </w:rPr>
        <w:t>Jones, L., Gold, E., Totsika, V., Hastings, R. P., Jones, M., Griffiths, A., &amp; Silverton, S. (2017). A mindfulness parent well-being course: Evaluation of outcomes for parents of children with autism and related disabilities recruited through special schools.</w:t>
      </w:r>
      <w:r w:rsidRPr="00D13153">
        <w:rPr>
          <w:rStyle w:val="apple-converted-space"/>
          <w:rFonts w:ascii="Calibri" w:hAnsi="Calibri" w:cs="Calibri"/>
          <w:color w:val="000000" w:themeColor="text1"/>
          <w:shd w:val="clear" w:color="auto" w:fill="FFFFFF"/>
        </w:rPr>
        <w:t> </w:t>
      </w:r>
      <w:r w:rsidRPr="00D13153">
        <w:rPr>
          <w:rFonts w:ascii="Calibri" w:hAnsi="Calibri" w:cs="Calibri"/>
          <w:i/>
          <w:iCs/>
          <w:color w:val="000000" w:themeColor="text1"/>
          <w:shd w:val="clear" w:color="auto" w:fill="FFFFFF"/>
        </w:rPr>
        <w:t>European Journal of Special Needs Education</w:t>
      </w:r>
      <w:r w:rsidRPr="00D13153">
        <w:rPr>
          <w:rFonts w:ascii="Calibri" w:hAnsi="Calibri" w:cs="Calibri"/>
          <w:color w:val="000000" w:themeColor="text1"/>
          <w:shd w:val="clear" w:color="auto" w:fill="FFFFFF"/>
        </w:rPr>
        <w:t>, 1-15</w:t>
      </w:r>
    </w:p>
    <w:p w14:paraId="02AF27FA" w14:textId="0E508D3F" w:rsidR="004D09A8" w:rsidRPr="00D13153" w:rsidRDefault="004D09A8" w:rsidP="004D09A8">
      <w:pPr>
        <w:spacing w:line="480" w:lineRule="auto"/>
        <w:ind w:left="709" w:hanging="709"/>
        <w:rPr>
          <w:rFonts w:ascii="Calibri" w:hAnsi="Calibri" w:cs="Calibri"/>
          <w:color w:val="000000" w:themeColor="text1"/>
        </w:rPr>
      </w:pPr>
      <w:r w:rsidRPr="00D13153">
        <w:rPr>
          <w:rFonts w:ascii="Calibri" w:hAnsi="Calibri" w:cs="Calibri"/>
          <w:color w:val="000000" w:themeColor="text1"/>
        </w:rPr>
        <w:t xml:space="preserve">Kabat-Zinn, J. (2013). </w:t>
      </w:r>
      <w:r w:rsidRPr="00D13153">
        <w:rPr>
          <w:rFonts w:ascii="Calibri" w:hAnsi="Calibri" w:cs="Calibri"/>
          <w:i/>
          <w:color w:val="000000" w:themeColor="text1"/>
        </w:rPr>
        <w:t xml:space="preserve">Full </w:t>
      </w:r>
      <w:r w:rsidR="003B2368" w:rsidRPr="00D13153">
        <w:rPr>
          <w:rFonts w:ascii="Calibri" w:hAnsi="Calibri" w:cs="Calibri"/>
          <w:i/>
          <w:color w:val="000000" w:themeColor="text1"/>
        </w:rPr>
        <w:t>c</w:t>
      </w:r>
      <w:r w:rsidRPr="00D13153">
        <w:rPr>
          <w:rFonts w:ascii="Calibri" w:hAnsi="Calibri" w:cs="Calibri"/>
          <w:i/>
          <w:color w:val="000000" w:themeColor="text1"/>
        </w:rPr>
        <w:t xml:space="preserve">atastrophe </w:t>
      </w:r>
      <w:r w:rsidR="003B2368" w:rsidRPr="00D13153">
        <w:rPr>
          <w:rFonts w:ascii="Calibri" w:hAnsi="Calibri" w:cs="Calibri"/>
          <w:i/>
          <w:color w:val="000000" w:themeColor="text1"/>
        </w:rPr>
        <w:t>l</w:t>
      </w:r>
      <w:r w:rsidRPr="00D13153">
        <w:rPr>
          <w:rFonts w:ascii="Calibri" w:hAnsi="Calibri" w:cs="Calibri"/>
          <w:i/>
          <w:color w:val="000000" w:themeColor="text1"/>
        </w:rPr>
        <w:t xml:space="preserve">iving: How to </w:t>
      </w:r>
      <w:r w:rsidR="003B2368" w:rsidRPr="00D13153">
        <w:rPr>
          <w:rFonts w:ascii="Calibri" w:hAnsi="Calibri" w:cs="Calibri"/>
          <w:i/>
          <w:color w:val="000000" w:themeColor="text1"/>
        </w:rPr>
        <w:t>c</w:t>
      </w:r>
      <w:r w:rsidRPr="00D13153">
        <w:rPr>
          <w:rFonts w:ascii="Calibri" w:hAnsi="Calibri" w:cs="Calibri"/>
          <w:i/>
          <w:color w:val="000000" w:themeColor="text1"/>
        </w:rPr>
        <w:t xml:space="preserve">ope with </w:t>
      </w:r>
      <w:r w:rsidR="003B2368" w:rsidRPr="00D13153">
        <w:rPr>
          <w:rFonts w:ascii="Calibri" w:hAnsi="Calibri" w:cs="Calibri"/>
          <w:i/>
          <w:color w:val="000000" w:themeColor="text1"/>
        </w:rPr>
        <w:t>s</w:t>
      </w:r>
      <w:r w:rsidRPr="00D13153">
        <w:rPr>
          <w:rFonts w:ascii="Calibri" w:hAnsi="Calibri" w:cs="Calibri"/>
          <w:i/>
          <w:color w:val="000000" w:themeColor="text1"/>
        </w:rPr>
        <w:t xml:space="preserve">tress, </w:t>
      </w:r>
      <w:r w:rsidR="003B2368" w:rsidRPr="00D13153">
        <w:rPr>
          <w:rFonts w:ascii="Calibri" w:hAnsi="Calibri" w:cs="Calibri"/>
          <w:i/>
          <w:color w:val="000000" w:themeColor="text1"/>
        </w:rPr>
        <w:t>p</w:t>
      </w:r>
      <w:r w:rsidRPr="00D13153">
        <w:rPr>
          <w:rFonts w:ascii="Calibri" w:hAnsi="Calibri" w:cs="Calibri"/>
          <w:i/>
          <w:color w:val="000000" w:themeColor="text1"/>
        </w:rPr>
        <w:t xml:space="preserve">ain, and Illness using </w:t>
      </w:r>
      <w:r w:rsidR="003B2368" w:rsidRPr="00D13153">
        <w:rPr>
          <w:rFonts w:ascii="Calibri" w:hAnsi="Calibri" w:cs="Calibri"/>
          <w:i/>
          <w:color w:val="000000" w:themeColor="text1"/>
        </w:rPr>
        <w:t>m</w:t>
      </w:r>
      <w:r w:rsidRPr="00D13153">
        <w:rPr>
          <w:rFonts w:ascii="Calibri" w:hAnsi="Calibri" w:cs="Calibri"/>
          <w:i/>
          <w:color w:val="000000" w:themeColor="text1"/>
        </w:rPr>
        <w:t>indfulness meditation</w:t>
      </w:r>
      <w:r w:rsidRPr="00D13153">
        <w:rPr>
          <w:rFonts w:ascii="Calibri" w:hAnsi="Calibri" w:cs="Calibri"/>
          <w:color w:val="000000" w:themeColor="text1"/>
        </w:rPr>
        <w:t>.</w:t>
      </w:r>
      <w:r w:rsidR="00EE4EFA" w:rsidRPr="00D13153">
        <w:rPr>
          <w:rFonts w:ascii="Calibri" w:hAnsi="Calibri" w:cs="Calibri"/>
          <w:color w:val="000000" w:themeColor="text1"/>
        </w:rPr>
        <w:t xml:space="preserve"> </w:t>
      </w:r>
      <w:r w:rsidRPr="00D13153">
        <w:rPr>
          <w:rFonts w:ascii="Calibri" w:hAnsi="Calibri" w:cs="Calibri"/>
          <w:color w:val="000000" w:themeColor="text1"/>
        </w:rPr>
        <w:t>Dell Publishing</w:t>
      </w:r>
      <w:r w:rsidR="00EE4EFA" w:rsidRPr="00D13153">
        <w:rPr>
          <w:rFonts w:ascii="Calibri" w:hAnsi="Calibri" w:cs="Calibri"/>
          <w:color w:val="000000" w:themeColor="text1"/>
        </w:rPr>
        <w:t>.</w:t>
      </w:r>
    </w:p>
    <w:p w14:paraId="136468AF" w14:textId="60FEDC9D" w:rsidR="0027714B" w:rsidRDefault="0027714B" w:rsidP="008B126F">
      <w:pPr>
        <w:tabs>
          <w:tab w:val="left" w:pos="0"/>
        </w:tabs>
        <w:spacing w:line="480" w:lineRule="auto"/>
        <w:ind w:left="567" w:hanging="567"/>
        <w:rPr>
          <w:rFonts w:asciiTheme="minorHAnsi" w:hAnsiTheme="minorHAnsi" w:cstheme="minorHAnsi"/>
          <w:color w:val="000000" w:themeColor="text1"/>
          <w:shd w:val="clear" w:color="auto" w:fill="FFFFFF"/>
        </w:rPr>
      </w:pPr>
      <w:r w:rsidRPr="00D13153">
        <w:rPr>
          <w:rFonts w:asciiTheme="minorHAnsi" w:hAnsiTheme="minorHAnsi" w:cstheme="minorHAnsi"/>
          <w:color w:val="000000" w:themeColor="text1"/>
          <w:shd w:val="clear" w:color="auto" w:fill="FFFFFF"/>
        </w:rPr>
        <w:t>Laurent, H. K., Duncan, L. G., Lightcap, A., &amp; Khan, F. (2017). Mindful parenting predicts mothers’ and infants’ hypothalamic-pituitary-adrenal activity during a dyadic stressor. </w:t>
      </w:r>
      <w:r w:rsidRPr="00D13153">
        <w:rPr>
          <w:rFonts w:asciiTheme="minorHAnsi" w:hAnsiTheme="minorHAnsi" w:cstheme="minorHAnsi"/>
          <w:i/>
          <w:iCs/>
          <w:color w:val="000000" w:themeColor="text1"/>
          <w:shd w:val="clear" w:color="auto" w:fill="FFFFFF"/>
        </w:rPr>
        <w:t>Developmental Psychology</w:t>
      </w:r>
      <w:r w:rsidRPr="00D13153">
        <w:rPr>
          <w:rFonts w:asciiTheme="minorHAnsi" w:hAnsiTheme="minorHAnsi" w:cstheme="minorHAnsi"/>
          <w:color w:val="000000" w:themeColor="text1"/>
          <w:shd w:val="clear" w:color="auto" w:fill="FFFFFF"/>
        </w:rPr>
        <w:t>, </w:t>
      </w:r>
      <w:r w:rsidRPr="00D13153">
        <w:rPr>
          <w:rFonts w:asciiTheme="minorHAnsi" w:hAnsiTheme="minorHAnsi" w:cstheme="minorHAnsi"/>
          <w:i/>
          <w:iCs/>
          <w:color w:val="000000" w:themeColor="text1"/>
          <w:shd w:val="clear" w:color="auto" w:fill="FFFFFF"/>
        </w:rPr>
        <w:t>53</w:t>
      </w:r>
      <w:r w:rsidRPr="00D13153">
        <w:rPr>
          <w:rFonts w:asciiTheme="minorHAnsi" w:hAnsiTheme="minorHAnsi" w:cstheme="minorHAnsi"/>
          <w:color w:val="000000" w:themeColor="text1"/>
          <w:shd w:val="clear" w:color="auto" w:fill="FFFFFF"/>
        </w:rPr>
        <w:t>(3), 417.</w:t>
      </w:r>
    </w:p>
    <w:p w14:paraId="589E2C9C" w14:textId="1A62A77F" w:rsidR="0003415B" w:rsidRPr="0003415B" w:rsidRDefault="0003415B" w:rsidP="0003415B">
      <w:pPr>
        <w:spacing w:line="480" w:lineRule="auto"/>
        <w:ind w:left="567" w:hanging="567"/>
        <w:rPr>
          <w:rFonts w:asciiTheme="minorHAnsi" w:hAnsiTheme="minorHAnsi" w:cstheme="minorHAnsi"/>
        </w:rPr>
      </w:pPr>
      <w:r w:rsidRPr="008A78EE">
        <w:rPr>
          <w:rFonts w:asciiTheme="minorHAnsi" w:hAnsiTheme="minorHAnsi" w:cstheme="minorHAnsi"/>
          <w:highlight w:val="yellow"/>
        </w:rPr>
        <w:t xml:space="preserve">Loucks, E. B., Crane, R. S., Sanghvi, M. A., Montero-Marin, J., Proulx, J., Brewer, J. A., &amp; Kuyken, W. (2022). Mindfulness-Based Programs: Why, When, and How to Adapt? </w:t>
      </w:r>
      <w:r w:rsidRPr="008A78EE">
        <w:rPr>
          <w:rFonts w:asciiTheme="minorHAnsi" w:hAnsiTheme="minorHAnsi" w:cstheme="minorHAnsi"/>
          <w:i/>
          <w:iCs/>
          <w:highlight w:val="yellow"/>
        </w:rPr>
        <w:t>Global Advances in Health and Medicine,</w:t>
      </w:r>
      <w:r w:rsidRPr="008A78EE">
        <w:rPr>
          <w:rFonts w:asciiTheme="minorHAnsi" w:hAnsiTheme="minorHAnsi" w:cstheme="minorHAnsi"/>
          <w:highlight w:val="yellow"/>
        </w:rPr>
        <w:t xml:space="preserve"> </w:t>
      </w:r>
      <w:r w:rsidRPr="008A78EE">
        <w:rPr>
          <w:rFonts w:asciiTheme="minorHAnsi" w:hAnsiTheme="minorHAnsi" w:cstheme="minorHAnsi"/>
          <w:i/>
          <w:iCs/>
          <w:highlight w:val="yellow"/>
        </w:rPr>
        <w:t>11</w:t>
      </w:r>
      <w:r w:rsidRPr="008A78EE">
        <w:rPr>
          <w:rFonts w:asciiTheme="minorHAnsi" w:hAnsiTheme="minorHAnsi" w:cstheme="minorHAnsi"/>
          <w:highlight w:val="yellow"/>
        </w:rPr>
        <w:t>, https://doi.org/10.1177/21649561211068805</w:t>
      </w:r>
    </w:p>
    <w:p w14:paraId="7090D0CB" w14:textId="5230B8A6" w:rsidR="004D09A8" w:rsidRPr="00D13153" w:rsidRDefault="004D09A8" w:rsidP="004D09A8">
      <w:pPr>
        <w:spacing w:line="480" w:lineRule="auto"/>
        <w:ind w:left="709" w:hanging="709"/>
        <w:rPr>
          <w:rFonts w:asciiTheme="minorHAnsi" w:hAnsiTheme="minorHAnsi" w:cstheme="minorHAnsi"/>
          <w:color w:val="000000" w:themeColor="text1"/>
        </w:rPr>
      </w:pPr>
      <w:r w:rsidRPr="00D13153">
        <w:rPr>
          <w:rFonts w:ascii="Calibri" w:hAnsi="Calibri" w:cs="Calibri"/>
          <w:color w:val="000000" w:themeColor="text1"/>
          <w:shd w:val="clear" w:color="auto" w:fill="FFFFFF"/>
        </w:rPr>
        <w:t>Lunsky, Y., Hastings, R. P., Weiss, J. A., Palucka, A. M., Hutton, S., &amp; White, K. (2017). Comparative effects of mindfulness and support and information group interventions for parents of adults with autism spectrum disorder and other developmental disabilities.</w:t>
      </w:r>
      <w:r w:rsidRPr="00D13153">
        <w:rPr>
          <w:rStyle w:val="apple-converted-space"/>
          <w:rFonts w:ascii="Calibri" w:hAnsi="Calibri" w:cs="Calibri"/>
          <w:color w:val="000000" w:themeColor="text1"/>
          <w:shd w:val="clear" w:color="auto" w:fill="FFFFFF"/>
        </w:rPr>
        <w:t> </w:t>
      </w:r>
      <w:r w:rsidRPr="00D13153">
        <w:rPr>
          <w:rFonts w:ascii="Calibri" w:hAnsi="Calibri" w:cs="Calibri"/>
          <w:i/>
          <w:iCs/>
          <w:color w:val="000000" w:themeColor="text1"/>
          <w:shd w:val="clear" w:color="auto" w:fill="FFFFFF"/>
        </w:rPr>
        <w:t xml:space="preserve">Journal of Autism and Developmental </w:t>
      </w:r>
      <w:r w:rsidRPr="00D13153">
        <w:rPr>
          <w:rFonts w:asciiTheme="minorHAnsi" w:hAnsiTheme="minorHAnsi" w:cstheme="minorHAnsi"/>
          <w:i/>
          <w:iCs/>
          <w:color w:val="000000" w:themeColor="text1"/>
          <w:shd w:val="clear" w:color="auto" w:fill="FFFFFF"/>
        </w:rPr>
        <w:t>Disorders</w:t>
      </w:r>
      <w:r w:rsidRPr="00D13153">
        <w:rPr>
          <w:rFonts w:asciiTheme="minorHAnsi" w:hAnsiTheme="minorHAnsi" w:cstheme="minorHAnsi"/>
          <w:color w:val="000000" w:themeColor="text1"/>
          <w:shd w:val="clear" w:color="auto" w:fill="FFFFFF"/>
        </w:rPr>
        <w:t>, 47, 1769-1779.</w:t>
      </w:r>
    </w:p>
    <w:p w14:paraId="64DD84E3" w14:textId="5C1C225D" w:rsidR="004D09A8" w:rsidRPr="00D13153" w:rsidRDefault="004D09A8" w:rsidP="004D09A8">
      <w:pPr>
        <w:spacing w:line="480" w:lineRule="auto"/>
        <w:ind w:left="709" w:hanging="709"/>
        <w:rPr>
          <w:rFonts w:asciiTheme="minorHAnsi" w:hAnsiTheme="minorHAnsi" w:cstheme="minorHAnsi"/>
          <w:color w:val="000000" w:themeColor="text1"/>
          <w:shd w:val="clear" w:color="auto" w:fill="FFFFFF"/>
        </w:rPr>
      </w:pPr>
      <w:r w:rsidRPr="00D13153">
        <w:rPr>
          <w:rFonts w:asciiTheme="minorHAnsi" w:hAnsiTheme="minorHAnsi" w:cstheme="minorHAnsi"/>
          <w:color w:val="000000" w:themeColor="text1"/>
          <w:shd w:val="clear" w:color="auto" w:fill="FFFFFF"/>
        </w:rPr>
        <w:t>MacDonald, E. E., &amp; Hastings, R. P. (2010). Mindful parenting and care involvement of fathers of children with intellectual disabilities.</w:t>
      </w:r>
      <w:r w:rsidRPr="00D13153">
        <w:rPr>
          <w:rStyle w:val="apple-converted-space"/>
          <w:rFonts w:asciiTheme="minorHAnsi" w:hAnsiTheme="minorHAnsi" w:cstheme="minorHAnsi"/>
          <w:color w:val="000000" w:themeColor="text1"/>
          <w:shd w:val="clear" w:color="auto" w:fill="FFFFFF"/>
        </w:rPr>
        <w:t> </w:t>
      </w:r>
      <w:r w:rsidRPr="00D13153">
        <w:rPr>
          <w:rFonts w:asciiTheme="minorHAnsi" w:hAnsiTheme="minorHAnsi" w:cstheme="minorHAnsi"/>
          <w:i/>
          <w:iCs/>
          <w:color w:val="000000" w:themeColor="text1"/>
          <w:shd w:val="clear" w:color="auto" w:fill="FFFFFF"/>
        </w:rPr>
        <w:t>Journal of Child and Family Studies</w:t>
      </w:r>
      <w:r w:rsidRPr="00D13153">
        <w:rPr>
          <w:rFonts w:asciiTheme="minorHAnsi" w:hAnsiTheme="minorHAnsi" w:cstheme="minorHAnsi"/>
          <w:color w:val="000000" w:themeColor="text1"/>
          <w:shd w:val="clear" w:color="auto" w:fill="FFFFFF"/>
        </w:rPr>
        <w:t>,</w:t>
      </w:r>
      <w:r w:rsidRPr="00D13153">
        <w:rPr>
          <w:rStyle w:val="apple-converted-space"/>
          <w:rFonts w:asciiTheme="minorHAnsi" w:hAnsiTheme="minorHAnsi" w:cstheme="minorHAnsi"/>
          <w:color w:val="000000" w:themeColor="text1"/>
          <w:shd w:val="clear" w:color="auto" w:fill="FFFFFF"/>
        </w:rPr>
        <w:t> </w:t>
      </w:r>
      <w:r w:rsidRPr="00D13153">
        <w:rPr>
          <w:rFonts w:asciiTheme="minorHAnsi" w:hAnsiTheme="minorHAnsi" w:cstheme="minorHAnsi"/>
          <w:i/>
          <w:iCs/>
          <w:color w:val="000000" w:themeColor="text1"/>
          <w:shd w:val="clear" w:color="auto" w:fill="FFFFFF"/>
        </w:rPr>
        <w:t>19</w:t>
      </w:r>
      <w:r w:rsidRPr="00D13153">
        <w:rPr>
          <w:rFonts w:asciiTheme="minorHAnsi" w:hAnsiTheme="minorHAnsi" w:cstheme="minorHAnsi"/>
          <w:color w:val="000000" w:themeColor="text1"/>
          <w:shd w:val="clear" w:color="auto" w:fill="FFFFFF"/>
        </w:rPr>
        <w:t>(2), 236-240.</w:t>
      </w:r>
    </w:p>
    <w:p w14:paraId="6988BFB0" w14:textId="77777777" w:rsidR="00FF1315" w:rsidRPr="00D13153" w:rsidRDefault="00FF1315" w:rsidP="00C252EE">
      <w:pPr>
        <w:spacing w:line="480" w:lineRule="auto"/>
        <w:ind w:left="851" w:hanging="851"/>
        <w:rPr>
          <w:rFonts w:asciiTheme="minorHAnsi" w:hAnsiTheme="minorHAnsi" w:cstheme="minorHAnsi"/>
          <w:color w:val="000000" w:themeColor="text1"/>
        </w:rPr>
      </w:pPr>
      <w:r w:rsidRPr="00D13153">
        <w:rPr>
          <w:rFonts w:asciiTheme="minorHAnsi" w:hAnsiTheme="minorHAnsi" w:cstheme="minorHAnsi"/>
          <w:color w:val="000000" w:themeColor="text1"/>
          <w:shd w:val="clear" w:color="auto" w:fill="FFFFFF"/>
        </w:rPr>
        <w:t>Malinowski, P. (2013). </w:t>
      </w:r>
      <w:r w:rsidRPr="00D13153">
        <w:rPr>
          <w:rStyle w:val="Emphasis"/>
          <w:rFonts w:asciiTheme="minorHAnsi" w:eastAsiaTheme="majorEastAsia" w:hAnsiTheme="minorHAnsi" w:cstheme="minorHAnsi"/>
          <w:color w:val="000000" w:themeColor="text1"/>
          <w:shd w:val="clear" w:color="auto" w:fill="FFFFFF"/>
        </w:rPr>
        <w:t>Flourishing through meditation and mindfulness.</w:t>
      </w:r>
      <w:r w:rsidRPr="00D13153">
        <w:rPr>
          <w:rFonts w:asciiTheme="minorHAnsi" w:hAnsiTheme="minorHAnsi" w:cstheme="minorHAnsi"/>
          <w:color w:val="000000" w:themeColor="text1"/>
          <w:shd w:val="clear" w:color="auto" w:fill="FFFFFF"/>
        </w:rPr>
        <w:t> In S. A. David, I. Boniwell, &amp; A. Conley Ayers (Eds.), </w:t>
      </w:r>
      <w:r w:rsidRPr="00D13153">
        <w:rPr>
          <w:rStyle w:val="Emphasis"/>
          <w:rFonts w:asciiTheme="minorHAnsi" w:eastAsiaTheme="majorEastAsia" w:hAnsiTheme="minorHAnsi" w:cstheme="minorHAnsi"/>
          <w:color w:val="000000" w:themeColor="text1"/>
          <w:shd w:val="clear" w:color="auto" w:fill="FFFFFF"/>
        </w:rPr>
        <w:t>Oxford library of psychology. The Oxford handbook of happiness</w:t>
      </w:r>
      <w:r w:rsidRPr="00D13153">
        <w:rPr>
          <w:rFonts w:asciiTheme="minorHAnsi" w:hAnsiTheme="minorHAnsi" w:cstheme="minorHAnsi"/>
          <w:color w:val="000000" w:themeColor="text1"/>
          <w:shd w:val="clear" w:color="auto" w:fill="FFFFFF"/>
        </w:rPr>
        <w:t> (p. 384–396). Oxford University Press.</w:t>
      </w:r>
    </w:p>
    <w:p w14:paraId="213FEB7B" w14:textId="324938DD" w:rsidR="004D09A8" w:rsidRPr="00D13153" w:rsidRDefault="004D09A8" w:rsidP="00C252EE">
      <w:pPr>
        <w:spacing w:line="480" w:lineRule="auto"/>
        <w:ind w:left="851" w:hanging="851"/>
        <w:rPr>
          <w:rFonts w:asciiTheme="minorHAnsi" w:hAnsiTheme="minorHAnsi" w:cstheme="minorHAnsi"/>
          <w:color w:val="000000" w:themeColor="text1"/>
        </w:rPr>
      </w:pPr>
      <w:r w:rsidRPr="00D13153">
        <w:rPr>
          <w:rFonts w:asciiTheme="minorHAnsi" w:hAnsiTheme="minorHAnsi" w:cstheme="minorHAnsi"/>
          <w:color w:val="000000" w:themeColor="text1"/>
        </w:rPr>
        <w:t>Olson, D. H., &amp; Wilson, M, (1982). Family Satisfaction. In Olson, D. H., McCubbin, H. I., Barnes, H., Larson, A., Muxen, M., &amp; Wilson, M (Eds.)</w:t>
      </w:r>
      <w:r w:rsidR="009A6864" w:rsidRPr="00D13153">
        <w:rPr>
          <w:rFonts w:asciiTheme="minorHAnsi" w:hAnsiTheme="minorHAnsi" w:cstheme="minorHAnsi"/>
          <w:color w:val="000000" w:themeColor="text1"/>
        </w:rPr>
        <w:t>,(pp.25-31)</w:t>
      </w:r>
      <w:r w:rsidRPr="00D13153">
        <w:rPr>
          <w:rFonts w:asciiTheme="minorHAnsi" w:hAnsiTheme="minorHAnsi" w:cstheme="minorHAnsi"/>
          <w:color w:val="000000" w:themeColor="text1"/>
        </w:rPr>
        <w:t xml:space="preserve"> </w:t>
      </w:r>
      <w:r w:rsidRPr="00D13153">
        <w:rPr>
          <w:rFonts w:asciiTheme="minorHAnsi" w:hAnsiTheme="minorHAnsi" w:cstheme="minorHAnsi"/>
          <w:i/>
          <w:color w:val="000000" w:themeColor="text1"/>
        </w:rPr>
        <w:t>Family Inventories: Inventories used in a national survey of families across the family life cycle</w:t>
      </w:r>
      <w:r w:rsidR="009A6864" w:rsidRPr="00D13153">
        <w:rPr>
          <w:rFonts w:asciiTheme="minorHAnsi" w:hAnsiTheme="minorHAnsi" w:cstheme="minorHAnsi"/>
          <w:i/>
          <w:color w:val="000000" w:themeColor="text1"/>
        </w:rPr>
        <w:t>.</w:t>
      </w:r>
      <w:r w:rsidRPr="00D13153">
        <w:rPr>
          <w:rFonts w:asciiTheme="minorHAnsi" w:hAnsiTheme="minorHAnsi" w:cstheme="minorHAnsi"/>
          <w:i/>
          <w:color w:val="000000" w:themeColor="text1"/>
        </w:rPr>
        <w:t xml:space="preserve"> </w:t>
      </w:r>
      <w:r w:rsidRPr="00D13153">
        <w:rPr>
          <w:rFonts w:asciiTheme="minorHAnsi" w:hAnsiTheme="minorHAnsi" w:cstheme="minorHAnsi"/>
          <w:color w:val="000000" w:themeColor="text1"/>
        </w:rPr>
        <w:t>University of Minnesota.</w:t>
      </w:r>
    </w:p>
    <w:p w14:paraId="1097A546" w14:textId="6F8262C1" w:rsidR="00EE5D51" w:rsidRPr="00D13153" w:rsidRDefault="00EE5D51" w:rsidP="00603B33">
      <w:pPr>
        <w:spacing w:line="480" w:lineRule="auto"/>
        <w:ind w:left="567" w:hanging="567"/>
        <w:rPr>
          <w:rFonts w:asciiTheme="minorHAnsi" w:hAnsiTheme="minorHAnsi" w:cstheme="minorHAnsi"/>
        </w:rPr>
      </w:pPr>
      <w:r w:rsidRPr="00D13153">
        <w:rPr>
          <w:rFonts w:asciiTheme="minorHAnsi" w:hAnsiTheme="minorHAnsi" w:cstheme="minorHAnsi"/>
        </w:rPr>
        <w:t xml:space="preserve">Olson, D., &amp; Wilson, M. (1989). Marital and Family Satisfaction. In Olson, D. H., McCubbin, H. I., Barnes, H., Larsen, A., Muxen, M., &amp; Wilson, M. (1989). </w:t>
      </w:r>
      <w:r w:rsidRPr="00D13153">
        <w:rPr>
          <w:rFonts w:asciiTheme="minorHAnsi" w:hAnsiTheme="minorHAnsi" w:cstheme="minorHAnsi"/>
          <w:i/>
          <w:iCs/>
        </w:rPr>
        <w:t>Families: What Makes Them Work</w:t>
      </w:r>
      <w:r w:rsidRPr="00D13153">
        <w:rPr>
          <w:rFonts w:asciiTheme="minorHAnsi" w:hAnsiTheme="minorHAnsi" w:cstheme="minorHAnsi"/>
        </w:rPr>
        <w:t xml:space="preserve"> (2nd ed.). Sage Publications. </w:t>
      </w:r>
    </w:p>
    <w:p w14:paraId="2C39A08E" w14:textId="7BD8ACB9" w:rsidR="004D09A8" w:rsidRDefault="004D09A8" w:rsidP="004D09A8">
      <w:pPr>
        <w:spacing w:line="480" w:lineRule="auto"/>
        <w:ind w:left="709" w:hanging="709"/>
        <w:rPr>
          <w:rFonts w:asciiTheme="minorHAnsi" w:hAnsiTheme="minorHAnsi" w:cstheme="minorHAnsi"/>
          <w:color w:val="000000" w:themeColor="text1"/>
          <w:shd w:val="clear" w:color="auto" w:fill="FFFFFF"/>
        </w:rPr>
      </w:pPr>
      <w:r w:rsidRPr="00D13153">
        <w:rPr>
          <w:rStyle w:val="author"/>
          <w:rFonts w:asciiTheme="minorHAnsi" w:hAnsiTheme="minorHAnsi" w:cstheme="minorHAnsi"/>
          <w:color w:val="000000" w:themeColor="text1"/>
          <w:bdr w:val="none" w:sz="0" w:space="0" w:color="auto" w:frame="1"/>
          <w:shd w:val="clear" w:color="auto" w:fill="FFFFFF"/>
        </w:rPr>
        <w:t>Olsson</w:t>
      </w:r>
      <w:r w:rsidR="00FB6CAF" w:rsidRPr="00D13153">
        <w:rPr>
          <w:rStyle w:val="author"/>
          <w:rFonts w:asciiTheme="minorHAnsi" w:hAnsiTheme="minorHAnsi" w:cstheme="minorHAnsi"/>
          <w:color w:val="000000" w:themeColor="text1"/>
          <w:bdr w:val="none" w:sz="0" w:space="0" w:color="auto" w:frame="1"/>
          <w:shd w:val="clear" w:color="auto" w:fill="FFFFFF"/>
        </w:rPr>
        <w:t>,</w:t>
      </w:r>
      <w:r w:rsidRPr="00D13153">
        <w:rPr>
          <w:rStyle w:val="author"/>
          <w:rFonts w:asciiTheme="minorHAnsi" w:hAnsiTheme="minorHAnsi" w:cstheme="minorHAnsi"/>
          <w:color w:val="000000" w:themeColor="text1"/>
          <w:bdr w:val="none" w:sz="0" w:space="0" w:color="auto" w:frame="1"/>
          <w:shd w:val="clear" w:color="auto" w:fill="FFFFFF"/>
        </w:rPr>
        <w:t xml:space="preserve"> M. B.</w:t>
      </w:r>
      <w:r w:rsidR="00010B19" w:rsidRPr="00D13153">
        <w:rPr>
          <w:rStyle w:val="author"/>
          <w:rFonts w:asciiTheme="minorHAnsi" w:hAnsiTheme="minorHAnsi" w:cstheme="minorHAnsi"/>
          <w:color w:val="000000" w:themeColor="text1"/>
          <w:bdr w:val="none" w:sz="0" w:space="0" w:color="auto" w:frame="1"/>
          <w:shd w:val="clear" w:color="auto" w:fill="FFFFFF"/>
        </w:rPr>
        <w:t>,</w:t>
      </w:r>
      <w:r w:rsidRPr="00D13153">
        <w:rPr>
          <w:rFonts w:asciiTheme="minorHAnsi" w:hAnsiTheme="minorHAnsi" w:cstheme="minorHAnsi"/>
          <w:color w:val="000000" w:themeColor="text1"/>
          <w:shd w:val="clear" w:color="auto" w:fill="FFFFFF"/>
        </w:rPr>
        <w:t> &amp; </w:t>
      </w:r>
      <w:r w:rsidRPr="00D13153">
        <w:rPr>
          <w:rStyle w:val="author"/>
          <w:rFonts w:asciiTheme="minorHAnsi" w:hAnsiTheme="minorHAnsi" w:cstheme="minorHAnsi"/>
          <w:color w:val="000000" w:themeColor="text1"/>
          <w:bdr w:val="none" w:sz="0" w:space="0" w:color="auto" w:frame="1"/>
          <w:shd w:val="clear" w:color="auto" w:fill="FFFFFF"/>
        </w:rPr>
        <w:t>Hwang</w:t>
      </w:r>
      <w:r w:rsidR="00FB6CAF" w:rsidRPr="00D13153">
        <w:rPr>
          <w:rStyle w:val="author"/>
          <w:rFonts w:asciiTheme="minorHAnsi" w:hAnsiTheme="minorHAnsi" w:cstheme="minorHAnsi"/>
          <w:color w:val="000000" w:themeColor="text1"/>
          <w:bdr w:val="none" w:sz="0" w:space="0" w:color="auto" w:frame="1"/>
          <w:shd w:val="clear" w:color="auto" w:fill="FFFFFF"/>
        </w:rPr>
        <w:t>,</w:t>
      </w:r>
      <w:r w:rsidRPr="00D13153">
        <w:rPr>
          <w:rStyle w:val="author"/>
          <w:rFonts w:asciiTheme="minorHAnsi" w:hAnsiTheme="minorHAnsi" w:cstheme="minorHAnsi"/>
          <w:color w:val="000000" w:themeColor="text1"/>
          <w:bdr w:val="none" w:sz="0" w:space="0" w:color="auto" w:frame="1"/>
          <w:shd w:val="clear" w:color="auto" w:fill="FFFFFF"/>
        </w:rPr>
        <w:t xml:space="preserve"> C. P.</w:t>
      </w:r>
      <w:r w:rsidRPr="00D13153">
        <w:rPr>
          <w:rFonts w:asciiTheme="minorHAnsi" w:hAnsiTheme="minorHAnsi" w:cstheme="minorHAnsi"/>
          <w:color w:val="000000" w:themeColor="text1"/>
          <w:shd w:val="clear" w:color="auto" w:fill="FFFFFF"/>
        </w:rPr>
        <w:t> (</w:t>
      </w:r>
      <w:r w:rsidRPr="00D13153">
        <w:rPr>
          <w:rStyle w:val="pubyear"/>
          <w:rFonts w:asciiTheme="minorHAnsi" w:hAnsiTheme="minorHAnsi" w:cstheme="minorHAnsi"/>
          <w:color w:val="000000" w:themeColor="text1"/>
          <w:bdr w:val="none" w:sz="0" w:space="0" w:color="auto" w:frame="1"/>
          <w:shd w:val="clear" w:color="auto" w:fill="FFFFFF"/>
        </w:rPr>
        <w:t>2001</w:t>
      </w:r>
      <w:r w:rsidRPr="00D13153">
        <w:rPr>
          <w:rFonts w:asciiTheme="minorHAnsi" w:hAnsiTheme="minorHAnsi" w:cstheme="minorHAnsi"/>
          <w:color w:val="000000" w:themeColor="text1"/>
          <w:shd w:val="clear" w:color="auto" w:fill="FFFFFF"/>
        </w:rPr>
        <w:t>)</w:t>
      </w:r>
      <w:r w:rsidR="00010B19" w:rsidRPr="00D13153">
        <w:rPr>
          <w:rFonts w:asciiTheme="minorHAnsi" w:hAnsiTheme="minorHAnsi" w:cstheme="minorHAnsi"/>
          <w:color w:val="000000" w:themeColor="text1"/>
          <w:shd w:val="clear" w:color="auto" w:fill="FFFFFF"/>
        </w:rPr>
        <w:t>.</w:t>
      </w:r>
      <w:r w:rsidRPr="00D13153">
        <w:rPr>
          <w:rFonts w:asciiTheme="minorHAnsi" w:hAnsiTheme="minorHAnsi" w:cstheme="minorHAnsi"/>
          <w:color w:val="000000" w:themeColor="text1"/>
          <w:shd w:val="clear" w:color="auto" w:fill="FFFFFF"/>
        </w:rPr>
        <w:t> </w:t>
      </w:r>
      <w:r w:rsidRPr="00D13153">
        <w:rPr>
          <w:rStyle w:val="articletitle"/>
          <w:rFonts w:asciiTheme="minorHAnsi" w:hAnsiTheme="minorHAnsi" w:cstheme="minorHAnsi"/>
          <w:color w:val="000000" w:themeColor="text1"/>
          <w:bdr w:val="none" w:sz="0" w:space="0" w:color="auto" w:frame="1"/>
          <w:shd w:val="clear" w:color="auto" w:fill="FFFFFF"/>
        </w:rPr>
        <w:t>Depression in mothers and fathers of children with intellectual disability</w:t>
      </w:r>
      <w:r w:rsidRPr="00D13153">
        <w:rPr>
          <w:rFonts w:asciiTheme="minorHAnsi" w:hAnsiTheme="minorHAnsi" w:cstheme="minorHAnsi"/>
          <w:color w:val="000000" w:themeColor="text1"/>
          <w:shd w:val="clear" w:color="auto" w:fill="FFFFFF"/>
        </w:rPr>
        <w:t>. </w:t>
      </w:r>
      <w:r w:rsidRPr="00D13153">
        <w:rPr>
          <w:rStyle w:val="journaltitle"/>
          <w:rFonts w:asciiTheme="minorHAnsi" w:hAnsiTheme="minorHAnsi" w:cstheme="minorHAnsi"/>
          <w:i/>
          <w:iCs/>
          <w:color w:val="000000" w:themeColor="text1"/>
          <w:bdr w:val="none" w:sz="0" w:space="0" w:color="auto" w:frame="1"/>
          <w:shd w:val="clear" w:color="auto" w:fill="FFFFFF"/>
        </w:rPr>
        <w:t>Journal of Intellectual Disability Research</w:t>
      </w:r>
      <w:r w:rsidR="00EE4EFA" w:rsidRPr="00D13153">
        <w:rPr>
          <w:rStyle w:val="journaltitle"/>
          <w:rFonts w:asciiTheme="minorHAnsi" w:hAnsiTheme="minorHAnsi" w:cstheme="minorHAnsi"/>
          <w:i/>
          <w:iCs/>
          <w:color w:val="000000" w:themeColor="text1"/>
          <w:bdr w:val="none" w:sz="0" w:space="0" w:color="auto" w:frame="1"/>
          <w:shd w:val="clear" w:color="auto" w:fill="FFFFFF"/>
        </w:rPr>
        <w:t>,</w:t>
      </w:r>
      <w:r w:rsidRPr="00D13153">
        <w:rPr>
          <w:rFonts w:asciiTheme="minorHAnsi" w:hAnsiTheme="minorHAnsi" w:cstheme="minorHAnsi"/>
          <w:color w:val="000000" w:themeColor="text1"/>
          <w:shd w:val="clear" w:color="auto" w:fill="FFFFFF"/>
        </w:rPr>
        <w:t> </w:t>
      </w:r>
      <w:r w:rsidRPr="00D13153">
        <w:rPr>
          <w:rStyle w:val="vol"/>
          <w:rFonts w:asciiTheme="minorHAnsi" w:hAnsiTheme="minorHAnsi" w:cstheme="minorHAnsi"/>
          <w:bCs/>
          <w:i/>
          <w:color w:val="000000" w:themeColor="text1"/>
          <w:bdr w:val="none" w:sz="0" w:space="0" w:color="auto" w:frame="1"/>
          <w:shd w:val="clear" w:color="auto" w:fill="FFFFFF"/>
        </w:rPr>
        <w:t>45</w:t>
      </w:r>
      <w:r w:rsidRPr="00D13153">
        <w:rPr>
          <w:rFonts w:asciiTheme="minorHAnsi" w:hAnsiTheme="minorHAnsi" w:cstheme="minorHAnsi"/>
          <w:color w:val="000000" w:themeColor="text1"/>
          <w:shd w:val="clear" w:color="auto" w:fill="FFFFFF"/>
        </w:rPr>
        <w:t>, </w:t>
      </w:r>
      <w:r w:rsidRPr="00D13153">
        <w:rPr>
          <w:rStyle w:val="pagefirst"/>
          <w:rFonts w:asciiTheme="minorHAnsi" w:hAnsiTheme="minorHAnsi" w:cstheme="minorHAnsi"/>
          <w:color w:val="000000" w:themeColor="text1"/>
          <w:bdr w:val="none" w:sz="0" w:space="0" w:color="auto" w:frame="1"/>
          <w:shd w:val="clear" w:color="auto" w:fill="FFFFFF"/>
        </w:rPr>
        <w:t>535</w:t>
      </w:r>
      <w:r w:rsidRPr="00D13153">
        <w:rPr>
          <w:rFonts w:asciiTheme="minorHAnsi" w:hAnsiTheme="minorHAnsi" w:cstheme="minorHAnsi"/>
          <w:color w:val="000000" w:themeColor="text1"/>
          <w:shd w:val="clear" w:color="auto" w:fill="FFFFFF"/>
        </w:rPr>
        <w:t>–</w:t>
      </w:r>
      <w:r w:rsidRPr="00D13153">
        <w:rPr>
          <w:rStyle w:val="pagelast"/>
          <w:rFonts w:asciiTheme="minorHAnsi" w:hAnsiTheme="minorHAnsi" w:cstheme="minorHAnsi"/>
          <w:color w:val="000000" w:themeColor="text1"/>
          <w:bdr w:val="none" w:sz="0" w:space="0" w:color="auto" w:frame="1"/>
          <w:shd w:val="clear" w:color="auto" w:fill="FFFFFF"/>
        </w:rPr>
        <w:t>543</w:t>
      </w:r>
      <w:r w:rsidRPr="00D13153">
        <w:rPr>
          <w:rFonts w:asciiTheme="minorHAnsi" w:hAnsiTheme="minorHAnsi" w:cstheme="minorHAnsi"/>
          <w:color w:val="000000" w:themeColor="text1"/>
          <w:shd w:val="clear" w:color="auto" w:fill="FFFFFF"/>
        </w:rPr>
        <w:t>.</w:t>
      </w:r>
    </w:p>
    <w:p w14:paraId="520A658E" w14:textId="77777777" w:rsidR="008A78EE" w:rsidRPr="008A78EE" w:rsidRDefault="008A78EE" w:rsidP="008A78EE">
      <w:pPr>
        <w:spacing w:line="480" w:lineRule="auto"/>
        <w:ind w:left="709" w:hanging="709"/>
        <w:rPr>
          <w:rFonts w:asciiTheme="minorHAnsi" w:hAnsiTheme="minorHAnsi" w:cstheme="minorHAnsi"/>
        </w:rPr>
      </w:pPr>
      <w:r w:rsidRPr="008A78EE">
        <w:rPr>
          <w:rFonts w:asciiTheme="minorHAnsi" w:hAnsiTheme="minorHAnsi" w:cstheme="minorHAnsi"/>
          <w:color w:val="222222"/>
          <w:highlight w:val="yellow"/>
          <w:shd w:val="clear" w:color="auto" w:fill="FFFFFF"/>
        </w:rPr>
        <w:t>Osborn, R., Dorstyn, D., Roberts, L., &amp; Kneebone, I. (2021). Mindfulness therapies for improving mental health in parents of children with a developmental disability: a systematic review. </w:t>
      </w:r>
      <w:r w:rsidRPr="008A78EE">
        <w:rPr>
          <w:rFonts w:asciiTheme="minorHAnsi" w:hAnsiTheme="minorHAnsi" w:cstheme="minorHAnsi"/>
          <w:i/>
          <w:iCs/>
          <w:color w:val="222222"/>
          <w:highlight w:val="yellow"/>
          <w:shd w:val="clear" w:color="auto" w:fill="FFFFFF"/>
        </w:rPr>
        <w:t>Journal of Developmental and Physical Disabilities</w:t>
      </w:r>
      <w:r w:rsidRPr="008A78EE">
        <w:rPr>
          <w:rFonts w:asciiTheme="minorHAnsi" w:hAnsiTheme="minorHAnsi" w:cstheme="minorHAnsi"/>
          <w:color w:val="222222"/>
          <w:highlight w:val="yellow"/>
          <w:shd w:val="clear" w:color="auto" w:fill="FFFFFF"/>
        </w:rPr>
        <w:t>, </w:t>
      </w:r>
      <w:r w:rsidRPr="008A78EE">
        <w:rPr>
          <w:rFonts w:asciiTheme="minorHAnsi" w:hAnsiTheme="minorHAnsi" w:cstheme="minorHAnsi"/>
          <w:i/>
          <w:iCs/>
          <w:color w:val="222222"/>
          <w:highlight w:val="yellow"/>
          <w:shd w:val="clear" w:color="auto" w:fill="FFFFFF"/>
        </w:rPr>
        <w:t>33</w:t>
      </w:r>
      <w:r w:rsidRPr="008A78EE">
        <w:rPr>
          <w:rFonts w:asciiTheme="minorHAnsi" w:hAnsiTheme="minorHAnsi" w:cstheme="minorHAnsi"/>
          <w:color w:val="222222"/>
          <w:highlight w:val="yellow"/>
          <w:shd w:val="clear" w:color="auto" w:fill="FFFFFF"/>
        </w:rPr>
        <w:t>(3), 373-389.</w:t>
      </w:r>
    </w:p>
    <w:p w14:paraId="0A4761DF" w14:textId="77777777" w:rsidR="00603B33" w:rsidRPr="00D13153" w:rsidRDefault="00603B33" w:rsidP="00603B33">
      <w:pPr>
        <w:spacing w:line="480" w:lineRule="auto"/>
        <w:ind w:left="709" w:hanging="709"/>
        <w:rPr>
          <w:rFonts w:asciiTheme="minorHAnsi" w:hAnsiTheme="minorHAnsi" w:cstheme="minorHAnsi"/>
          <w:color w:val="000000" w:themeColor="text1"/>
        </w:rPr>
      </w:pPr>
      <w:r w:rsidRPr="00D13153">
        <w:rPr>
          <w:rFonts w:asciiTheme="minorHAnsi" w:hAnsiTheme="minorHAnsi" w:cstheme="minorHAnsi"/>
          <w:color w:val="000000" w:themeColor="text1"/>
          <w:shd w:val="clear" w:color="auto" w:fill="FFFFFF"/>
        </w:rPr>
        <w:t>Parent, J., McKee, L. G., Anton, M., Gonzalez, M., Jones, D. J., &amp; Forehand, R. (2016). Mindfulness in parenting and coparenting. </w:t>
      </w:r>
      <w:r w:rsidRPr="00D13153">
        <w:rPr>
          <w:rFonts w:asciiTheme="minorHAnsi" w:hAnsiTheme="minorHAnsi" w:cstheme="minorHAnsi"/>
          <w:i/>
          <w:iCs/>
          <w:color w:val="000000" w:themeColor="text1"/>
          <w:shd w:val="clear" w:color="auto" w:fill="FFFFFF"/>
        </w:rPr>
        <w:t>Mindfulness</w:t>
      </w:r>
      <w:r w:rsidRPr="00D13153">
        <w:rPr>
          <w:rFonts w:asciiTheme="minorHAnsi" w:hAnsiTheme="minorHAnsi" w:cstheme="minorHAnsi"/>
          <w:color w:val="000000" w:themeColor="text1"/>
          <w:shd w:val="clear" w:color="auto" w:fill="FFFFFF"/>
        </w:rPr>
        <w:t>, </w:t>
      </w:r>
      <w:r w:rsidRPr="00D13153">
        <w:rPr>
          <w:rFonts w:asciiTheme="minorHAnsi" w:hAnsiTheme="minorHAnsi" w:cstheme="minorHAnsi"/>
          <w:i/>
          <w:iCs/>
          <w:color w:val="000000" w:themeColor="text1"/>
          <w:shd w:val="clear" w:color="auto" w:fill="FFFFFF"/>
        </w:rPr>
        <w:t>7</w:t>
      </w:r>
      <w:r w:rsidRPr="00D13153">
        <w:rPr>
          <w:rFonts w:asciiTheme="minorHAnsi" w:hAnsiTheme="minorHAnsi" w:cstheme="minorHAnsi"/>
          <w:color w:val="000000" w:themeColor="text1"/>
          <w:shd w:val="clear" w:color="auto" w:fill="FFFFFF"/>
        </w:rPr>
        <w:t>(2), 504-513.</w:t>
      </w:r>
    </w:p>
    <w:p w14:paraId="39D13D61" w14:textId="49CB8255" w:rsidR="004D09A8" w:rsidRPr="00D13153" w:rsidRDefault="004D09A8" w:rsidP="003B7D00">
      <w:pPr>
        <w:spacing w:line="480" w:lineRule="auto"/>
        <w:ind w:left="709" w:hanging="709"/>
        <w:rPr>
          <w:rFonts w:asciiTheme="minorHAnsi" w:hAnsiTheme="minorHAnsi" w:cstheme="minorHAnsi"/>
          <w:color w:val="000000"/>
        </w:rPr>
      </w:pPr>
      <w:r w:rsidRPr="00D13153">
        <w:rPr>
          <w:rFonts w:asciiTheme="minorHAnsi" w:hAnsiTheme="minorHAnsi" w:cstheme="minorHAnsi"/>
          <w:color w:val="000000" w:themeColor="text1"/>
        </w:rPr>
        <w:t xml:space="preserve">Pit –ten Cate, I. (2003). </w:t>
      </w:r>
      <w:r w:rsidRPr="00D13153">
        <w:rPr>
          <w:rFonts w:asciiTheme="minorHAnsi" w:hAnsiTheme="minorHAnsi" w:cstheme="minorHAnsi"/>
          <w:i/>
          <w:color w:val="000000" w:themeColor="text1"/>
        </w:rPr>
        <w:t xml:space="preserve">Family Adjustment to disability and chronic illness in children. </w:t>
      </w:r>
      <w:r w:rsidR="003B7D00">
        <w:rPr>
          <w:rFonts w:asciiTheme="minorHAnsi" w:hAnsiTheme="minorHAnsi" w:cstheme="minorHAnsi"/>
          <w:iCs/>
          <w:color w:val="000000" w:themeColor="text1"/>
        </w:rPr>
        <w:t>(</w:t>
      </w:r>
      <w:r w:rsidR="00EE4EFA" w:rsidRPr="00D13153">
        <w:rPr>
          <w:rFonts w:asciiTheme="minorHAnsi" w:hAnsiTheme="minorHAnsi" w:cstheme="minorHAnsi"/>
          <w:color w:val="000000" w:themeColor="text1"/>
        </w:rPr>
        <w:t xml:space="preserve">Doctoral dissertation). </w:t>
      </w:r>
      <w:r w:rsidR="00EE4EFA" w:rsidRPr="00D13153">
        <w:rPr>
          <w:rFonts w:asciiTheme="minorHAnsi" w:hAnsiTheme="minorHAnsi" w:cstheme="minorHAnsi"/>
          <w:color w:val="000000" w:themeColor="text1"/>
        </w:rPr>
        <w:tab/>
      </w:r>
      <w:hyperlink r:id="rId8" w:history="1">
        <w:r w:rsidR="00AB5891" w:rsidRPr="00D13153">
          <w:rPr>
            <w:rStyle w:val="Hyperlink"/>
            <w:rFonts w:asciiTheme="minorHAnsi" w:hAnsiTheme="minorHAnsi" w:cstheme="minorHAnsi"/>
          </w:rPr>
          <w:t>https://ethos.bl.uk/OrderDetails.do?uin=uk.bl.ethos.400489</w:t>
        </w:r>
      </w:hyperlink>
    </w:p>
    <w:p w14:paraId="7CF618B6" w14:textId="3767C10C" w:rsidR="00AB5891" w:rsidRPr="00D13153" w:rsidRDefault="00AB5891" w:rsidP="00AB5891">
      <w:pPr>
        <w:spacing w:line="480" w:lineRule="auto"/>
        <w:ind w:left="709" w:hanging="709"/>
        <w:rPr>
          <w:rFonts w:ascii="Calibri" w:hAnsi="Calibri" w:cs="Calibri"/>
          <w:color w:val="000000" w:themeColor="text1"/>
        </w:rPr>
      </w:pPr>
      <w:r w:rsidRPr="00D13153">
        <w:rPr>
          <w:rFonts w:asciiTheme="minorHAnsi" w:hAnsiTheme="minorHAnsi" w:cstheme="minorHAnsi"/>
          <w:color w:val="000000" w:themeColor="text1"/>
        </w:rPr>
        <w:t>R Core Team (2019). R: A language and</w:t>
      </w:r>
      <w:r w:rsidRPr="00D13153">
        <w:rPr>
          <w:rFonts w:ascii="Calibri" w:hAnsi="Calibri" w:cs="Calibri"/>
          <w:color w:val="000000" w:themeColor="text1"/>
        </w:rPr>
        <w:t xml:space="preserve"> environment for statistical computing. R Foundation for Statistical Computing, Vienna, Austria. </w:t>
      </w:r>
      <w:hyperlink r:id="rId9" w:history="1">
        <w:r w:rsidRPr="00D13153">
          <w:rPr>
            <w:rStyle w:val="Hyperlink"/>
            <w:rFonts w:ascii="Calibri" w:eastAsiaTheme="majorEastAsia" w:hAnsi="Calibri" w:cs="Calibri"/>
          </w:rPr>
          <w:t>https://www.R-project.org/.</w:t>
        </w:r>
      </w:hyperlink>
    </w:p>
    <w:p w14:paraId="66E70E5C" w14:textId="0BC9B2AB" w:rsidR="004D09A8" w:rsidRPr="00D13153" w:rsidRDefault="004D09A8" w:rsidP="004D09A8">
      <w:pPr>
        <w:spacing w:line="480" w:lineRule="auto"/>
        <w:ind w:left="709" w:hanging="709"/>
        <w:rPr>
          <w:rFonts w:ascii="Calibri" w:hAnsi="Calibri" w:cs="Calibri"/>
          <w:color w:val="000000" w:themeColor="text1"/>
          <w:shd w:val="clear" w:color="auto" w:fill="FFFFFF"/>
        </w:rPr>
      </w:pPr>
      <w:r w:rsidRPr="00D13153">
        <w:rPr>
          <w:rFonts w:ascii="Calibri" w:hAnsi="Calibri" w:cs="Calibri"/>
          <w:color w:val="000000" w:themeColor="text1"/>
          <w:shd w:val="clear" w:color="auto" w:fill="FFFFFF"/>
        </w:rPr>
        <w:t>Rayan, A., &amp; Ahmad, M. (2016). Effectiveness of mindfulness-based intervention on perceived stress, anxiety, and depression among parents of children with autism spectrum disorder.</w:t>
      </w:r>
      <w:r w:rsidRPr="00D13153">
        <w:rPr>
          <w:rStyle w:val="apple-converted-space"/>
          <w:rFonts w:ascii="Calibri" w:hAnsi="Calibri" w:cs="Calibri"/>
          <w:color w:val="000000" w:themeColor="text1"/>
          <w:shd w:val="clear" w:color="auto" w:fill="FFFFFF"/>
        </w:rPr>
        <w:t> </w:t>
      </w:r>
      <w:r w:rsidRPr="00D13153">
        <w:rPr>
          <w:rFonts w:ascii="Calibri" w:hAnsi="Calibri" w:cs="Calibri"/>
          <w:i/>
          <w:iCs/>
          <w:color w:val="000000" w:themeColor="text1"/>
          <w:shd w:val="clear" w:color="auto" w:fill="FFFFFF"/>
        </w:rPr>
        <w:t>Mindfulness</w:t>
      </w:r>
      <w:r w:rsidRPr="00D13153">
        <w:rPr>
          <w:rFonts w:ascii="Calibri" w:hAnsi="Calibri" w:cs="Calibri"/>
          <w:color w:val="000000" w:themeColor="text1"/>
          <w:shd w:val="clear" w:color="auto" w:fill="FFFFFF"/>
        </w:rPr>
        <w:t>, 1-14.</w:t>
      </w:r>
    </w:p>
    <w:p w14:paraId="3BB025C3" w14:textId="5ADA8BF4" w:rsidR="004D09A8" w:rsidRPr="00D13153" w:rsidRDefault="004D09A8" w:rsidP="004D09A8">
      <w:pPr>
        <w:spacing w:line="480" w:lineRule="auto"/>
        <w:ind w:left="709" w:hanging="709"/>
        <w:rPr>
          <w:rFonts w:ascii="Calibri" w:hAnsi="Calibri" w:cs="Calibri"/>
          <w:color w:val="000000" w:themeColor="text1"/>
          <w:shd w:val="clear" w:color="auto" w:fill="FFFFFF"/>
        </w:rPr>
      </w:pPr>
      <w:r w:rsidRPr="00D13153">
        <w:rPr>
          <w:rFonts w:ascii="Calibri" w:hAnsi="Calibri" w:cs="Calibri"/>
          <w:color w:val="000000" w:themeColor="text1"/>
          <w:shd w:val="clear" w:color="auto" w:fill="FFFFFF"/>
        </w:rPr>
        <w:t xml:space="preserve">Singh, N. N., Lancioni, G. E., Winton, A. S., Fisher, B. C., Wahler, R. G., Mcaleavey, K., </w:t>
      </w:r>
      <w:r w:rsidR="00FB6CAF" w:rsidRPr="00D13153">
        <w:rPr>
          <w:rFonts w:ascii="Calibri" w:hAnsi="Calibri" w:cs="Calibri"/>
          <w:color w:val="000000" w:themeColor="text1"/>
          <w:shd w:val="clear" w:color="auto" w:fill="FFFFFF"/>
        </w:rPr>
        <w:t>Singh, J.,</w:t>
      </w:r>
      <w:r w:rsidRPr="00D13153">
        <w:rPr>
          <w:rFonts w:ascii="Calibri" w:hAnsi="Calibri" w:cs="Calibri"/>
          <w:color w:val="000000" w:themeColor="text1"/>
          <w:shd w:val="clear" w:color="auto" w:fill="FFFFFF"/>
        </w:rPr>
        <w:t xml:space="preserve"> &amp; Sabaawi, M. (2006). Mindful parenting decreases aggression, noncompliance, and self-injury in children with autism.</w:t>
      </w:r>
      <w:r w:rsidRPr="00D13153">
        <w:rPr>
          <w:rStyle w:val="apple-converted-space"/>
          <w:rFonts w:ascii="Calibri" w:hAnsi="Calibri" w:cs="Calibri"/>
          <w:color w:val="000000" w:themeColor="text1"/>
          <w:shd w:val="clear" w:color="auto" w:fill="FFFFFF"/>
        </w:rPr>
        <w:t> </w:t>
      </w:r>
      <w:r w:rsidRPr="00D13153">
        <w:rPr>
          <w:rFonts w:ascii="Calibri" w:hAnsi="Calibri" w:cs="Calibri"/>
          <w:i/>
          <w:iCs/>
          <w:color w:val="000000" w:themeColor="text1"/>
          <w:shd w:val="clear" w:color="auto" w:fill="FFFFFF"/>
        </w:rPr>
        <w:t>Journal of Emotional and Behavioral Disorders</w:t>
      </w:r>
      <w:r w:rsidRPr="00D13153">
        <w:rPr>
          <w:rFonts w:ascii="Calibri" w:hAnsi="Calibri" w:cs="Calibri"/>
          <w:color w:val="000000" w:themeColor="text1"/>
          <w:shd w:val="clear" w:color="auto" w:fill="FFFFFF"/>
        </w:rPr>
        <w:t>,</w:t>
      </w:r>
      <w:r w:rsidRPr="00D13153">
        <w:rPr>
          <w:rStyle w:val="apple-converted-space"/>
          <w:rFonts w:ascii="Calibri" w:hAnsi="Calibri" w:cs="Calibri"/>
          <w:color w:val="000000" w:themeColor="text1"/>
          <w:shd w:val="clear" w:color="auto" w:fill="FFFFFF"/>
        </w:rPr>
        <w:t> </w:t>
      </w:r>
      <w:r w:rsidRPr="00D13153">
        <w:rPr>
          <w:rFonts w:ascii="Calibri" w:hAnsi="Calibri" w:cs="Calibri"/>
          <w:i/>
          <w:iCs/>
          <w:color w:val="000000" w:themeColor="text1"/>
          <w:shd w:val="clear" w:color="auto" w:fill="FFFFFF"/>
        </w:rPr>
        <w:t>14</w:t>
      </w:r>
      <w:r w:rsidRPr="00D13153">
        <w:rPr>
          <w:rFonts w:ascii="Calibri" w:hAnsi="Calibri" w:cs="Calibri"/>
          <w:color w:val="000000" w:themeColor="text1"/>
          <w:shd w:val="clear" w:color="auto" w:fill="FFFFFF"/>
        </w:rPr>
        <w:t>(3), 169-177.</w:t>
      </w:r>
    </w:p>
    <w:p w14:paraId="6FA575F7" w14:textId="77777777" w:rsidR="004D09A8" w:rsidRPr="00D13153" w:rsidRDefault="004D09A8" w:rsidP="004D09A8">
      <w:pPr>
        <w:spacing w:line="480" w:lineRule="auto"/>
        <w:ind w:left="709" w:hanging="709"/>
        <w:rPr>
          <w:rFonts w:ascii="Calibri" w:hAnsi="Calibri" w:cs="Calibri"/>
          <w:color w:val="000000" w:themeColor="text1"/>
          <w:shd w:val="clear" w:color="auto" w:fill="FFFFFF"/>
        </w:rPr>
      </w:pPr>
      <w:r w:rsidRPr="00D13153">
        <w:rPr>
          <w:rFonts w:ascii="Calibri" w:hAnsi="Calibri" w:cs="Calibri"/>
          <w:color w:val="000000" w:themeColor="text1"/>
          <w:shd w:val="clear" w:color="auto" w:fill="FFFFFF"/>
        </w:rPr>
        <w:t xml:space="preserve">Singh, N. N., Lancioni, G. E., Winton, A. S., Singh, J., Curtis, W. J., Wahler, R. G., &amp; McAleavey, K. M. (2007). Mindful parenting decreases aggression and increases social behavior in children with developmental disabilities. </w:t>
      </w:r>
      <w:r w:rsidRPr="00D13153">
        <w:rPr>
          <w:rFonts w:ascii="Calibri" w:hAnsi="Calibri" w:cs="Calibri"/>
          <w:i/>
          <w:iCs/>
          <w:color w:val="000000" w:themeColor="text1"/>
          <w:shd w:val="clear" w:color="auto" w:fill="FFFFFF"/>
        </w:rPr>
        <w:t>Behavior Modification</w:t>
      </w:r>
      <w:r w:rsidRPr="00D13153">
        <w:rPr>
          <w:rFonts w:ascii="Calibri" w:hAnsi="Calibri" w:cs="Calibri"/>
          <w:color w:val="000000" w:themeColor="text1"/>
          <w:shd w:val="clear" w:color="auto" w:fill="FFFFFF"/>
        </w:rPr>
        <w:t>,</w:t>
      </w:r>
      <w:r w:rsidRPr="00D13153">
        <w:rPr>
          <w:rStyle w:val="apple-converted-space"/>
          <w:rFonts w:ascii="Calibri" w:hAnsi="Calibri" w:cs="Calibri"/>
          <w:color w:val="000000" w:themeColor="text1"/>
          <w:shd w:val="clear" w:color="auto" w:fill="FFFFFF"/>
        </w:rPr>
        <w:t> </w:t>
      </w:r>
      <w:r w:rsidRPr="00D13153">
        <w:rPr>
          <w:rFonts w:ascii="Calibri" w:hAnsi="Calibri" w:cs="Calibri"/>
          <w:i/>
          <w:iCs/>
          <w:color w:val="000000" w:themeColor="text1"/>
          <w:shd w:val="clear" w:color="auto" w:fill="FFFFFF"/>
        </w:rPr>
        <w:t>31</w:t>
      </w:r>
      <w:r w:rsidRPr="00D13153">
        <w:rPr>
          <w:rFonts w:ascii="Calibri" w:hAnsi="Calibri" w:cs="Calibri"/>
          <w:color w:val="000000" w:themeColor="text1"/>
          <w:shd w:val="clear" w:color="auto" w:fill="FFFFFF"/>
        </w:rPr>
        <w:t>(6), 749-771.</w:t>
      </w:r>
    </w:p>
    <w:p w14:paraId="39AB738D" w14:textId="4EF62579" w:rsidR="004D09A8" w:rsidRPr="00D13153" w:rsidRDefault="004D09A8" w:rsidP="004D09A8">
      <w:pPr>
        <w:spacing w:line="480" w:lineRule="auto"/>
        <w:ind w:left="709" w:hanging="709"/>
        <w:rPr>
          <w:rFonts w:ascii="Calibri" w:hAnsi="Calibri" w:cs="Calibri"/>
          <w:color w:val="000000" w:themeColor="text1"/>
          <w:shd w:val="clear" w:color="auto" w:fill="FFFFFF"/>
        </w:rPr>
      </w:pPr>
      <w:r w:rsidRPr="00D13153">
        <w:rPr>
          <w:rFonts w:ascii="Calibri" w:hAnsi="Calibri" w:cs="Calibri"/>
          <w:color w:val="000000" w:themeColor="text1"/>
          <w:shd w:val="clear" w:color="auto" w:fill="FFFFFF"/>
        </w:rPr>
        <w:t>Singh, N. N., Singh, A. N., Lancioni, G. E., Singh, J., Winton, A. S., &amp; Adkins, A. D. (2010). Mindfulness training for parents and their children with ADHD increases the children’s compliance.</w:t>
      </w:r>
      <w:r w:rsidRPr="00D13153">
        <w:rPr>
          <w:rStyle w:val="apple-converted-space"/>
          <w:rFonts w:ascii="Calibri" w:hAnsi="Calibri" w:cs="Calibri"/>
          <w:color w:val="000000" w:themeColor="text1"/>
          <w:shd w:val="clear" w:color="auto" w:fill="FFFFFF"/>
        </w:rPr>
        <w:t> </w:t>
      </w:r>
      <w:r w:rsidRPr="00D13153">
        <w:rPr>
          <w:rFonts w:ascii="Calibri" w:hAnsi="Calibri" w:cs="Calibri"/>
          <w:i/>
          <w:iCs/>
          <w:color w:val="000000" w:themeColor="text1"/>
          <w:shd w:val="clear" w:color="auto" w:fill="FFFFFF"/>
        </w:rPr>
        <w:t>Journal of Child and Family Studies</w:t>
      </w:r>
      <w:r w:rsidRPr="00D13153">
        <w:rPr>
          <w:rFonts w:ascii="Calibri" w:hAnsi="Calibri" w:cs="Calibri"/>
          <w:color w:val="000000" w:themeColor="text1"/>
          <w:shd w:val="clear" w:color="auto" w:fill="FFFFFF"/>
        </w:rPr>
        <w:t xml:space="preserve">, </w:t>
      </w:r>
      <w:r w:rsidRPr="00D13153">
        <w:rPr>
          <w:rFonts w:ascii="Calibri" w:hAnsi="Calibri" w:cs="Calibri"/>
          <w:i/>
          <w:iCs/>
          <w:color w:val="000000" w:themeColor="text1"/>
          <w:shd w:val="clear" w:color="auto" w:fill="FFFFFF"/>
        </w:rPr>
        <w:t>19</w:t>
      </w:r>
      <w:r w:rsidRPr="00D13153">
        <w:rPr>
          <w:rFonts w:ascii="Calibri" w:hAnsi="Calibri" w:cs="Calibri"/>
          <w:color w:val="000000" w:themeColor="text1"/>
          <w:shd w:val="clear" w:color="auto" w:fill="FFFFFF"/>
        </w:rPr>
        <w:t>(2), 157-166.</w:t>
      </w:r>
    </w:p>
    <w:p w14:paraId="4B665883" w14:textId="616343DB" w:rsidR="00126ABC" w:rsidRPr="00D13153" w:rsidRDefault="00126ABC" w:rsidP="003B7D00">
      <w:pPr>
        <w:spacing w:line="480" w:lineRule="auto"/>
        <w:ind w:left="709" w:hanging="709"/>
        <w:rPr>
          <w:rFonts w:ascii="Calibri" w:hAnsi="Calibri" w:cs="Calibri"/>
        </w:rPr>
      </w:pPr>
      <w:r w:rsidRPr="00D13153">
        <w:rPr>
          <w:rFonts w:ascii="Calibri" w:hAnsi="Calibri" w:cs="Calibri"/>
          <w:color w:val="000000"/>
        </w:rPr>
        <w:t>Tingley, D., Yamamoto, T., Hirose, K., Keel</w:t>
      </w:r>
      <w:r w:rsidR="00EE4EFA" w:rsidRPr="00D13153">
        <w:rPr>
          <w:rFonts w:ascii="Calibri" w:hAnsi="Calibri" w:cs="Calibri"/>
          <w:color w:val="000000"/>
        </w:rPr>
        <w:t>e</w:t>
      </w:r>
      <w:r w:rsidRPr="00D13153">
        <w:rPr>
          <w:rFonts w:ascii="Calibri" w:hAnsi="Calibri" w:cs="Calibri"/>
          <w:color w:val="000000"/>
        </w:rPr>
        <w:t>,</w:t>
      </w:r>
      <w:r w:rsidR="00EE4EFA" w:rsidRPr="00D13153">
        <w:rPr>
          <w:rFonts w:ascii="Calibri" w:hAnsi="Calibri" w:cs="Calibri"/>
          <w:color w:val="000000"/>
        </w:rPr>
        <w:t xml:space="preserve"> </w:t>
      </w:r>
      <w:r w:rsidRPr="00D13153">
        <w:rPr>
          <w:rFonts w:ascii="Calibri" w:hAnsi="Calibri" w:cs="Calibri"/>
          <w:color w:val="000000"/>
        </w:rPr>
        <w:t xml:space="preserve">L., &amp; Imai, K. (2014). </w:t>
      </w:r>
      <w:r w:rsidR="00EE4EFA" w:rsidRPr="00D13153">
        <w:rPr>
          <w:rFonts w:ascii="Calibri" w:hAnsi="Calibri" w:cs="Calibri"/>
          <w:color w:val="000000"/>
        </w:rPr>
        <w:t>M</w:t>
      </w:r>
      <w:r w:rsidRPr="00D13153">
        <w:rPr>
          <w:rFonts w:ascii="Calibri" w:hAnsi="Calibri" w:cs="Calibri"/>
          <w:color w:val="000000"/>
        </w:rPr>
        <w:t xml:space="preserve">ediation: R Package for </w:t>
      </w:r>
      <w:r w:rsidR="00EE4EFA" w:rsidRPr="00D13153">
        <w:rPr>
          <w:rFonts w:ascii="Calibri" w:hAnsi="Calibri" w:cs="Calibri"/>
          <w:color w:val="000000"/>
        </w:rPr>
        <w:t>c</w:t>
      </w:r>
      <w:r w:rsidRPr="00D13153">
        <w:rPr>
          <w:rFonts w:ascii="Calibri" w:hAnsi="Calibri" w:cs="Calibri"/>
          <w:color w:val="000000"/>
        </w:rPr>
        <w:t xml:space="preserve">ausal </w:t>
      </w:r>
      <w:r w:rsidR="00EE4EFA" w:rsidRPr="00D13153">
        <w:rPr>
          <w:rFonts w:ascii="Calibri" w:hAnsi="Calibri" w:cs="Calibri"/>
          <w:color w:val="000000"/>
        </w:rPr>
        <w:t>m</w:t>
      </w:r>
      <w:r w:rsidRPr="00D13153">
        <w:rPr>
          <w:rFonts w:ascii="Calibri" w:hAnsi="Calibri" w:cs="Calibri"/>
          <w:color w:val="000000"/>
        </w:rPr>
        <w:t xml:space="preserve">ediation  </w:t>
      </w:r>
      <w:r w:rsidR="00EE4EFA" w:rsidRPr="00D13153">
        <w:rPr>
          <w:rFonts w:ascii="Calibri" w:hAnsi="Calibri" w:cs="Calibri"/>
          <w:color w:val="000000"/>
        </w:rPr>
        <w:t>a</w:t>
      </w:r>
      <w:r w:rsidRPr="00D13153">
        <w:rPr>
          <w:rFonts w:ascii="Calibri" w:hAnsi="Calibri" w:cs="Calibri"/>
          <w:color w:val="000000"/>
        </w:rPr>
        <w:t xml:space="preserve">nalysis. </w:t>
      </w:r>
      <w:r w:rsidRPr="00D13153">
        <w:rPr>
          <w:rFonts w:ascii="Calibri" w:hAnsi="Calibri" w:cs="Calibri"/>
          <w:i/>
          <w:color w:val="000000"/>
        </w:rPr>
        <w:t>Journal of Statistical Software, 59(5</w:t>
      </w:r>
      <w:r w:rsidRPr="00D13153">
        <w:rPr>
          <w:rFonts w:ascii="Calibri" w:hAnsi="Calibri" w:cs="Calibri"/>
          <w:color w:val="000000"/>
        </w:rPr>
        <w:t xml:space="preserve">), 1-38. </w:t>
      </w:r>
    </w:p>
    <w:p w14:paraId="017CB494" w14:textId="39D9346C" w:rsidR="004D09A8" w:rsidRDefault="004D09A8" w:rsidP="004D09A8">
      <w:pPr>
        <w:spacing w:line="480" w:lineRule="auto"/>
        <w:ind w:left="709" w:hanging="709"/>
        <w:rPr>
          <w:rFonts w:ascii="Calibri" w:hAnsi="Calibri" w:cs="Calibri"/>
          <w:color w:val="000000" w:themeColor="text1"/>
          <w:shd w:val="clear" w:color="auto" w:fill="FFFFFF"/>
        </w:rPr>
      </w:pPr>
      <w:r w:rsidRPr="00D13153">
        <w:rPr>
          <w:rFonts w:ascii="Calibri" w:hAnsi="Calibri" w:cs="Calibri"/>
          <w:color w:val="000000" w:themeColor="text1"/>
          <w:shd w:val="clear" w:color="auto" w:fill="FFFFFF"/>
        </w:rPr>
        <w:t>Totsika, V., Hastings, R. P., Emerson, E., Berridge, D. M., &amp; Lancaster, G. A. (2011). Behavior problems at 5 years of age and maternal mental health in autism and intellectual disability. </w:t>
      </w:r>
      <w:r w:rsidRPr="00D13153">
        <w:rPr>
          <w:rFonts w:ascii="Calibri" w:hAnsi="Calibri" w:cs="Calibri"/>
          <w:i/>
          <w:iCs/>
          <w:color w:val="000000" w:themeColor="text1"/>
          <w:shd w:val="clear" w:color="auto" w:fill="FFFFFF"/>
        </w:rPr>
        <w:t>Journal of Abnormal Child Psychology</w:t>
      </w:r>
      <w:r w:rsidRPr="00D13153">
        <w:rPr>
          <w:rFonts w:ascii="Calibri" w:hAnsi="Calibri" w:cs="Calibri"/>
          <w:color w:val="000000" w:themeColor="text1"/>
          <w:shd w:val="clear" w:color="auto" w:fill="FFFFFF"/>
        </w:rPr>
        <w:t>, </w:t>
      </w:r>
      <w:r w:rsidRPr="00D13153">
        <w:rPr>
          <w:rFonts w:ascii="Calibri" w:hAnsi="Calibri" w:cs="Calibri"/>
          <w:i/>
          <w:iCs/>
          <w:color w:val="000000" w:themeColor="text1"/>
          <w:shd w:val="clear" w:color="auto" w:fill="FFFFFF"/>
        </w:rPr>
        <w:t>39</w:t>
      </w:r>
      <w:r w:rsidRPr="00D13153">
        <w:rPr>
          <w:rFonts w:ascii="Calibri" w:hAnsi="Calibri" w:cs="Calibri"/>
          <w:color w:val="000000" w:themeColor="text1"/>
          <w:shd w:val="clear" w:color="auto" w:fill="FFFFFF"/>
        </w:rPr>
        <w:t>(8), 1137</w:t>
      </w:r>
      <w:r w:rsidR="000701D8" w:rsidRPr="00D13153">
        <w:rPr>
          <w:rFonts w:ascii="Calibri" w:hAnsi="Calibri" w:cs="Calibri"/>
          <w:color w:val="000000" w:themeColor="text1"/>
          <w:shd w:val="clear" w:color="auto" w:fill="FFFFFF"/>
        </w:rPr>
        <w:t>-1147</w:t>
      </w:r>
      <w:r w:rsidRPr="00D13153">
        <w:rPr>
          <w:rFonts w:ascii="Calibri" w:hAnsi="Calibri" w:cs="Calibri"/>
          <w:color w:val="000000" w:themeColor="text1"/>
          <w:shd w:val="clear" w:color="auto" w:fill="FFFFFF"/>
        </w:rPr>
        <w:t>.</w:t>
      </w:r>
    </w:p>
    <w:p w14:paraId="4DAA78CC" w14:textId="77777777" w:rsidR="008A78EE" w:rsidRPr="003B7D00" w:rsidRDefault="008A78EE" w:rsidP="008A78EE">
      <w:pPr>
        <w:spacing w:line="480" w:lineRule="auto"/>
        <w:ind w:left="851" w:hanging="851"/>
        <w:rPr>
          <w:rFonts w:asciiTheme="minorHAnsi" w:hAnsiTheme="minorHAnsi" w:cstheme="minorHAnsi"/>
        </w:rPr>
      </w:pPr>
      <w:r w:rsidRPr="003B7D00">
        <w:rPr>
          <w:rFonts w:asciiTheme="minorHAnsi" w:hAnsiTheme="minorHAnsi" w:cstheme="minorHAnsi"/>
          <w:highlight w:val="yellow"/>
        </w:rPr>
        <w:t xml:space="preserve">Wang, H., Han, Z. R., Yan, J. J., &amp; Ahemaitijiang, N. (2021). Dispositional mindfulness moderates the relationship between family risks and Chinese parents’ mental health. </w:t>
      </w:r>
      <w:r w:rsidRPr="003B7D00">
        <w:rPr>
          <w:rFonts w:asciiTheme="minorHAnsi" w:hAnsiTheme="minorHAnsi" w:cstheme="minorHAnsi"/>
          <w:i/>
          <w:iCs/>
          <w:highlight w:val="yellow"/>
        </w:rPr>
        <w:t>Mindfulness</w:t>
      </w:r>
      <w:r w:rsidRPr="003B7D00">
        <w:rPr>
          <w:rFonts w:asciiTheme="minorHAnsi" w:hAnsiTheme="minorHAnsi" w:cstheme="minorHAnsi"/>
          <w:highlight w:val="yellow"/>
        </w:rPr>
        <w:t xml:space="preserve">, </w:t>
      </w:r>
      <w:r w:rsidRPr="003B7D00">
        <w:rPr>
          <w:rFonts w:asciiTheme="minorHAnsi" w:hAnsiTheme="minorHAnsi" w:cstheme="minorHAnsi"/>
          <w:i/>
          <w:iCs/>
          <w:highlight w:val="yellow"/>
        </w:rPr>
        <w:t>12</w:t>
      </w:r>
      <w:r w:rsidRPr="003B7D00">
        <w:rPr>
          <w:rFonts w:asciiTheme="minorHAnsi" w:hAnsiTheme="minorHAnsi" w:cstheme="minorHAnsi"/>
          <w:highlight w:val="yellow"/>
        </w:rPr>
        <w:t>(3), 672–682. https://doi.org/10.1007/s12671-020-01529-w</w:t>
      </w:r>
    </w:p>
    <w:p w14:paraId="74DE9856" w14:textId="67038017" w:rsidR="004D09A8" w:rsidRPr="00D13153" w:rsidRDefault="004D09A8" w:rsidP="009A6864">
      <w:pPr>
        <w:spacing w:line="480" w:lineRule="auto"/>
        <w:ind w:left="960" w:hanging="960"/>
        <w:rPr>
          <w:rFonts w:ascii="Calibri" w:hAnsi="Calibri" w:cs="Calibri"/>
          <w:color w:val="000000" w:themeColor="text1"/>
        </w:rPr>
      </w:pPr>
      <w:r w:rsidRPr="00D13153">
        <w:rPr>
          <w:rFonts w:ascii="Calibri" w:hAnsi="Calibri" w:cs="Calibri"/>
          <w:color w:val="000000" w:themeColor="text1"/>
        </w:rPr>
        <w:t xml:space="preserve">Zigmond. A. S., &amp; Snaith, R. P. (1983). The Hospital Anxiety and Depression Scale. </w:t>
      </w:r>
      <w:r w:rsidRPr="00D13153">
        <w:rPr>
          <w:rFonts w:ascii="Calibri" w:hAnsi="Calibri" w:cs="Calibri"/>
          <w:i/>
          <w:color w:val="000000" w:themeColor="text1"/>
        </w:rPr>
        <w:t>Acta Psychiatrica</w:t>
      </w:r>
      <w:r w:rsidRPr="00D13153">
        <w:rPr>
          <w:rFonts w:ascii="Calibri" w:hAnsi="Calibri" w:cs="Calibri"/>
          <w:color w:val="000000" w:themeColor="text1"/>
        </w:rPr>
        <w:t xml:space="preserve"> </w:t>
      </w:r>
      <w:r w:rsidRPr="00D13153">
        <w:rPr>
          <w:rFonts w:ascii="Calibri" w:hAnsi="Calibri" w:cs="Calibri"/>
          <w:i/>
          <w:color w:val="000000" w:themeColor="text1"/>
        </w:rPr>
        <w:t>Scandinavica,</w:t>
      </w:r>
      <w:r w:rsidRPr="00D13153">
        <w:rPr>
          <w:rFonts w:ascii="Calibri" w:hAnsi="Calibri" w:cs="Calibri"/>
          <w:color w:val="000000" w:themeColor="text1"/>
        </w:rPr>
        <w:t xml:space="preserve"> </w:t>
      </w:r>
      <w:r w:rsidRPr="00D13153">
        <w:rPr>
          <w:rFonts w:ascii="Calibri" w:hAnsi="Calibri" w:cs="Calibri"/>
          <w:i/>
          <w:color w:val="000000" w:themeColor="text1"/>
        </w:rPr>
        <w:t>67</w:t>
      </w:r>
      <w:r w:rsidRPr="00D13153">
        <w:rPr>
          <w:rFonts w:ascii="Calibri" w:hAnsi="Calibri" w:cs="Calibri"/>
          <w:color w:val="000000" w:themeColor="text1"/>
        </w:rPr>
        <w:t>, 361-370.</w:t>
      </w:r>
    </w:p>
    <w:p w14:paraId="1C709C72" w14:textId="272E939D" w:rsidR="0049625E" w:rsidRPr="00D13153" w:rsidRDefault="0049625E" w:rsidP="009A6864">
      <w:pPr>
        <w:spacing w:line="480" w:lineRule="auto"/>
        <w:ind w:left="960" w:hanging="960"/>
        <w:rPr>
          <w:rFonts w:ascii="Calibri" w:hAnsi="Calibri" w:cs="Calibri"/>
          <w:color w:val="000000" w:themeColor="text1"/>
        </w:rPr>
      </w:pPr>
    </w:p>
    <w:p w14:paraId="40E1AB7A" w14:textId="2C7C3F10" w:rsidR="0049625E" w:rsidRPr="00D13153" w:rsidRDefault="0049625E" w:rsidP="009A6864">
      <w:pPr>
        <w:spacing w:line="480" w:lineRule="auto"/>
        <w:ind w:left="960" w:hanging="960"/>
        <w:rPr>
          <w:rFonts w:ascii="Calibri" w:hAnsi="Calibri" w:cs="Calibri"/>
          <w:color w:val="000000" w:themeColor="text1"/>
        </w:rPr>
      </w:pPr>
    </w:p>
    <w:p w14:paraId="07173724" w14:textId="77777777" w:rsidR="00055F8A" w:rsidRDefault="00055F8A" w:rsidP="009A6864">
      <w:pPr>
        <w:spacing w:line="480" w:lineRule="auto"/>
        <w:ind w:left="960" w:hanging="960"/>
        <w:rPr>
          <w:rFonts w:ascii="Calibri" w:hAnsi="Calibri" w:cs="Calibri"/>
          <w:color w:val="000000" w:themeColor="text1"/>
        </w:rPr>
        <w:sectPr w:rsidR="00055F8A" w:rsidSect="00055F8A">
          <w:headerReference w:type="default" r:id="rId10"/>
          <w:footerReference w:type="even" r:id="rId11"/>
          <w:footerReference w:type="default" r:id="rId12"/>
          <w:pgSz w:w="11900" w:h="16840"/>
          <w:pgMar w:top="1440" w:right="1440" w:bottom="1440" w:left="1440" w:header="720" w:footer="720" w:gutter="0"/>
          <w:cols w:space="720"/>
          <w:docGrid w:linePitch="360"/>
        </w:sectPr>
      </w:pPr>
    </w:p>
    <w:p w14:paraId="718CFA51" w14:textId="3DE6FEBE" w:rsidR="00AC4CEA" w:rsidRPr="00545BB4" w:rsidRDefault="00E21798" w:rsidP="00835D4A">
      <w:pPr>
        <w:spacing w:line="480" w:lineRule="auto"/>
        <w:rPr>
          <w:rFonts w:ascii="Calibri" w:hAnsi="Calibri" w:cs="Calibri"/>
          <w:b/>
          <w:bCs/>
          <w:color w:val="000000" w:themeColor="text1"/>
          <w:highlight w:val="yellow"/>
        </w:rPr>
      </w:pPr>
      <w:r w:rsidRPr="00545BB4">
        <w:rPr>
          <w:rFonts w:ascii="Calibri" w:hAnsi="Calibri" w:cs="Calibri"/>
          <w:b/>
          <w:bCs/>
          <w:color w:val="000000" w:themeColor="text1"/>
          <w:highlight w:val="yellow"/>
        </w:rPr>
        <w:t>Table 1</w:t>
      </w:r>
    </w:p>
    <w:p w14:paraId="61C7859B" w14:textId="7127BAC9" w:rsidR="00E21798" w:rsidRPr="00545BB4" w:rsidRDefault="00E21798" w:rsidP="00835D4A">
      <w:pPr>
        <w:spacing w:line="480" w:lineRule="auto"/>
        <w:rPr>
          <w:rFonts w:ascii="Calibri" w:hAnsi="Calibri" w:cs="Calibri"/>
          <w:i/>
          <w:iCs/>
          <w:color w:val="000000" w:themeColor="text1"/>
          <w:highlight w:val="yellow"/>
        </w:rPr>
      </w:pPr>
      <w:r w:rsidRPr="00545BB4">
        <w:rPr>
          <w:rFonts w:ascii="Calibri" w:hAnsi="Calibri" w:cs="Calibri"/>
          <w:i/>
          <w:iCs/>
          <w:color w:val="000000" w:themeColor="text1"/>
          <w:highlight w:val="yellow"/>
        </w:rPr>
        <w:t>Demographic characteristics and mean scores on maternal outcome variables</w:t>
      </w:r>
    </w:p>
    <w:tbl>
      <w:tblPr>
        <w:tblStyle w:val="TableGrid"/>
        <w:tblW w:w="0" w:type="auto"/>
        <w:tblLook w:val="04A0" w:firstRow="1" w:lastRow="0" w:firstColumn="1" w:lastColumn="0" w:noHBand="0" w:noVBand="1"/>
      </w:tblPr>
      <w:tblGrid>
        <w:gridCol w:w="6232"/>
        <w:gridCol w:w="2127"/>
      </w:tblGrid>
      <w:tr w:rsidR="00E21798" w:rsidRPr="00545BB4" w14:paraId="3D72DB71" w14:textId="77777777" w:rsidTr="00C71D6F">
        <w:tc>
          <w:tcPr>
            <w:tcW w:w="6232" w:type="dxa"/>
            <w:tcBorders>
              <w:left w:val="single" w:sz="4" w:space="0" w:color="FFFFFF" w:themeColor="background1"/>
              <w:right w:val="single" w:sz="4" w:space="0" w:color="FFFFFF" w:themeColor="background1"/>
            </w:tcBorders>
          </w:tcPr>
          <w:p w14:paraId="6EDF7F9F" w14:textId="472876AA" w:rsidR="00E21798" w:rsidRPr="00545BB4" w:rsidRDefault="00545BB4" w:rsidP="00C71D6F">
            <w:pPr>
              <w:rPr>
                <w:rFonts w:ascii="Calibri" w:hAnsi="Calibri" w:cs="Calibri"/>
                <w:color w:val="000000"/>
                <w:sz w:val="22"/>
                <w:szCs w:val="22"/>
                <w:highlight w:val="yellow"/>
              </w:rPr>
            </w:pPr>
            <w:r>
              <w:rPr>
                <w:rFonts w:ascii="Calibri" w:hAnsi="Calibri" w:cs="Calibri"/>
                <w:color w:val="000000"/>
                <w:sz w:val="22"/>
                <w:szCs w:val="22"/>
                <w:highlight w:val="yellow"/>
              </w:rPr>
              <w:t>V</w:t>
            </w:r>
            <w:r w:rsidR="00E21798" w:rsidRPr="00545BB4">
              <w:rPr>
                <w:rFonts w:ascii="Calibri" w:hAnsi="Calibri" w:cs="Calibri"/>
                <w:color w:val="000000"/>
                <w:sz w:val="22"/>
                <w:szCs w:val="22"/>
                <w:highlight w:val="yellow"/>
              </w:rPr>
              <w:t>ariable</w:t>
            </w:r>
          </w:p>
        </w:tc>
        <w:tc>
          <w:tcPr>
            <w:tcW w:w="2127" w:type="dxa"/>
            <w:tcBorders>
              <w:left w:val="single" w:sz="4" w:space="0" w:color="FFFFFF" w:themeColor="background1"/>
              <w:right w:val="single" w:sz="4" w:space="0" w:color="FFFFFF" w:themeColor="background1"/>
            </w:tcBorders>
          </w:tcPr>
          <w:p w14:paraId="0F2FF266" w14:textId="77777777" w:rsidR="00E21798" w:rsidRPr="00545BB4" w:rsidRDefault="00E21798" w:rsidP="00C71D6F">
            <w:pPr>
              <w:rPr>
                <w:rFonts w:ascii="Calibri" w:hAnsi="Calibri" w:cs="Calibri"/>
                <w:color w:val="000000"/>
                <w:sz w:val="22"/>
                <w:szCs w:val="22"/>
                <w:highlight w:val="yellow"/>
              </w:rPr>
            </w:pPr>
            <w:r w:rsidRPr="00545BB4">
              <w:rPr>
                <w:rFonts w:ascii="Calibri" w:hAnsi="Calibri" w:cs="Calibri"/>
                <w:color w:val="000000"/>
                <w:sz w:val="22"/>
                <w:szCs w:val="22"/>
                <w:highlight w:val="yellow"/>
              </w:rPr>
              <w:t>Score or percentage</w:t>
            </w:r>
          </w:p>
        </w:tc>
      </w:tr>
      <w:tr w:rsidR="00E21798" w:rsidRPr="00545BB4" w14:paraId="477F9E52" w14:textId="77777777" w:rsidTr="00C71D6F">
        <w:tc>
          <w:tcPr>
            <w:tcW w:w="62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595437" w14:textId="77777777" w:rsidR="00E21798" w:rsidRPr="00545BB4" w:rsidRDefault="00E21798" w:rsidP="00C71D6F">
            <w:pPr>
              <w:rPr>
                <w:rFonts w:ascii="Calibri" w:hAnsi="Calibri" w:cs="Calibri"/>
                <w:color w:val="000000"/>
                <w:sz w:val="22"/>
                <w:szCs w:val="22"/>
                <w:highlight w:val="yellow"/>
              </w:rPr>
            </w:pPr>
            <w:r w:rsidRPr="00545BB4">
              <w:rPr>
                <w:rFonts w:ascii="Calibri" w:hAnsi="Calibri" w:cs="Calibri"/>
                <w:color w:val="000000"/>
                <w:sz w:val="22"/>
                <w:szCs w:val="22"/>
                <w:highlight w:val="yellow"/>
              </w:rPr>
              <w:t>Marital status: Married or living with partner</w:t>
            </w:r>
          </w:p>
        </w:tc>
        <w:tc>
          <w:tcPr>
            <w:tcW w:w="21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00BDD6" w14:textId="77777777" w:rsidR="00E21798" w:rsidRPr="00545BB4" w:rsidRDefault="00E21798" w:rsidP="00C71D6F">
            <w:pPr>
              <w:rPr>
                <w:rFonts w:ascii="Calibri" w:hAnsi="Calibri" w:cs="Calibri"/>
                <w:color w:val="000000"/>
                <w:sz w:val="22"/>
                <w:szCs w:val="22"/>
                <w:highlight w:val="yellow"/>
              </w:rPr>
            </w:pPr>
            <w:r w:rsidRPr="00545BB4">
              <w:rPr>
                <w:rFonts w:ascii="Calibri" w:hAnsi="Calibri" w:cs="Calibri"/>
                <w:color w:val="000000"/>
                <w:sz w:val="22"/>
                <w:szCs w:val="22"/>
                <w:highlight w:val="yellow"/>
              </w:rPr>
              <w:t>81.2%</w:t>
            </w:r>
          </w:p>
        </w:tc>
      </w:tr>
      <w:tr w:rsidR="00E21798" w:rsidRPr="00545BB4" w14:paraId="55CFA886" w14:textId="77777777" w:rsidTr="00C71D6F">
        <w:trPr>
          <w:trHeight w:val="743"/>
        </w:trPr>
        <w:tc>
          <w:tcPr>
            <w:tcW w:w="62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E998FE" w14:textId="77777777" w:rsidR="00E21798" w:rsidRPr="00545BB4" w:rsidRDefault="00E21798" w:rsidP="00C71D6F">
            <w:pPr>
              <w:rPr>
                <w:rFonts w:ascii="Calibri" w:hAnsi="Calibri" w:cs="Calibri"/>
                <w:color w:val="000000"/>
                <w:sz w:val="22"/>
                <w:szCs w:val="22"/>
                <w:highlight w:val="yellow"/>
              </w:rPr>
            </w:pPr>
            <w:r w:rsidRPr="006E7A35">
              <w:rPr>
                <w:rFonts w:ascii="Calibri" w:hAnsi="Calibri" w:cs="Calibri"/>
                <w:color w:val="000000"/>
                <w:sz w:val="22"/>
                <w:szCs w:val="22"/>
                <w:highlight w:val="yellow"/>
              </w:rPr>
              <w:t>Parental</w:t>
            </w:r>
            <w:r w:rsidRPr="00545BB4">
              <w:rPr>
                <w:rFonts w:ascii="Calibri" w:hAnsi="Calibri" w:cs="Calibri"/>
                <w:color w:val="000000"/>
                <w:sz w:val="22"/>
                <w:szCs w:val="22"/>
                <w:highlight w:val="yellow"/>
              </w:rPr>
              <w:t xml:space="preserve"> </w:t>
            </w:r>
            <w:r w:rsidRPr="006E7A35">
              <w:rPr>
                <w:rFonts w:ascii="Calibri" w:hAnsi="Calibri" w:cs="Calibri"/>
                <w:color w:val="000000"/>
                <w:sz w:val="22"/>
                <w:szCs w:val="22"/>
                <w:highlight w:val="yellow"/>
              </w:rPr>
              <w:t xml:space="preserve">Education </w:t>
            </w:r>
            <w:r w:rsidRPr="00545BB4">
              <w:rPr>
                <w:rFonts w:ascii="Calibri" w:hAnsi="Calibri" w:cs="Calibri"/>
                <w:color w:val="000000"/>
                <w:sz w:val="22"/>
                <w:szCs w:val="22"/>
                <w:highlight w:val="yellow"/>
              </w:rPr>
              <w:t xml:space="preserve">level </w:t>
            </w:r>
          </w:p>
          <w:p w14:paraId="6D9EFCA5" w14:textId="77777777" w:rsidR="00E21798" w:rsidRPr="00545BB4" w:rsidRDefault="00E21798" w:rsidP="00C71D6F">
            <w:pPr>
              <w:rPr>
                <w:rFonts w:ascii="Calibri" w:hAnsi="Calibri" w:cs="Calibri"/>
                <w:color w:val="000000"/>
                <w:sz w:val="22"/>
                <w:szCs w:val="22"/>
                <w:highlight w:val="yellow"/>
              </w:rPr>
            </w:pPr>
            <w:r w:rsidRPr="00545BB4">
              <w:rPr>
                <w:rFonts w:ascii="Calibri" w:hAnsi="Calibri" w:cs="Calibri"/>
                <w:color w:val="000000"/>
                <w:sz w:val="22"/>
                <w:szCs w:val="22"/>
                <w:highlight w:val="yellow"/>
              </w:rPr>
              <w:t>University level or equivalent, or above (%)</w:t>
            </w:r>
            <w:r w:rsidRPr="006E7A35">
              <w:rPr>
                <w:rFonts w:ascii="Calibri" w:hAnsi="Calibri" w:cs="Calibri"/>
                <w:color w:val="000000"/>
                <w:sz w:val="22"/>
                <w:szCs w:val="22"/>
                <w:highlight w:val="yellow"/>
              </w:rPr>
              <w:t>                                                                      </w:t>
            </w:r>
          </w:p>
        </w:tc>
        <w:tc>
          <w:tcPr>
            <w:tcW w:w="21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4F44E0" w14:textId="77777777" w:rsidR="00E21798" w:rsidRPr="00545BB4" w:rsidRDefault="00E21798" w:rsidP="00C71D6F">
            <w:pPr>
              <w:rPr>
                <w:rFonts w:ascii="Calibri" w:hAnsi="Calibri" w:cs="Calibri"/>
                <w:color w:val="000000"/>
                <w:sz w:val="22"/>
                <w:szCs w:val="22"/>
                <w:highlight w:val="yellow"/>
              </w:rPr>
            </w:pPr>
          </w:p>
          <w:p w14:paraId="0711ED77" w14:textId="77777777" w:rsidR="00E21798" w:rsidRPr="00545BB4" w:rsidRDefault="00E21798" w:rsidP="00C71D6F">
            <w:pPr>
              <w:rPr>
                <w:rFonts w:ascii="Calibri" w:hAnsi="Calibri" w:cs="Calibri"/>
                <w:color w:val="000000"/>
                <w:sz w:val="22"/>
                <w:szCs w:val="22"/>
                <w:highlight w:val="yellow"/>
              </w:rPr>
            </w:pPr>
            <w:r w:rsidRPr="00545BB4">
              <w:rPr>
                <w:rFonts w:ascii="Calibri" w:hAnsi="Calibri" w:cs="Calibri"/>
                <w:color w:val="000000"/>
                <w:sz w:val="22"/>
                <w:szCs w:val="22"/>
                <w:highlight w:val="yellow"/>
              </w:rPr>
              <w:t>56.3%</w:t>
            </w:r>
          </w:p>
        </w:tc>
      </w:tr>
      <w:tr w:rsidR="00E21798" w:rsidRPr="00545BB4" w14:paraId="29E04E97" w14:textId="77777777" w:rsidTr="00C71D6F">
        <w:tc>
          <w:tcPr>
            <w:tcW w:w="62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8102A9" w14:textId="77777777" w:rsidR="00E21798" w:rsidRPr="00545BB4" w:rsidRDefault="00E21798" w:rsidP="00C71D6F">
            <w:pPr>
              <w:rPr>
                <w:rFonts w:ascii="Calibri" w:hAnsi="Calibri" w:cs="Calibri"/>
                <w:color w:val="000000"/>
                <w:sz w:val="22"/>
                <w:szCs w:val="22"/>
                <w:highlight w:val="yellow"/>
              </w:rPr>
            </w:pPr>
            <w:r w:rsidRPr="00545BB4">
              <w:rPr>
                <w:rFonts w:ascii="Calibri" w:hAnsi="Calibri" w:cs="Calibri"/>
                <w:color w:val="000000"/>
                <w:sz w:val="22"/>
                <w:szCs w:val="22"/>
                <w:highlight w:val="yellow"/>
              </w:rPr>
              <w:t xml:space="preserve">Parental employment – % in work (full or part-time) </w:t>
            </w:r>
          </w:p>
        </w:tc>
        <w:tc>
          <w:tcPr>
            <w:tcW w:w="21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4FC909" w14:textId="77777777" w:rsidR="00E21798" w:rsidRPr="00545BB4" w:rsidRDefault="00E21798" w:rsidP="00C71D6F">
            <w:pPr>
              <w:rPr>
                <w:rFonts w:ascii="Calibri" w:hAnsi="Calibri" w:cs="Calibri"/>
                <w:color w:val="000000"/>
                <w:sz w:val="22"/>
                <w:szCs w:val="22"/>
                <w:highlight w:val="yellow"/>
              </w:rPr>
            </w:pPr>
            <w:r w:rsidRPr="00545BB4">
              <w:rPr>
                <w:rFonts w:ascii="Calibri" w:hAnsi="Calibri" w:cs="Calibri"/>
                <w:color w:val="000000"/>
                <w:sz w:val="22"/>
                <w:szCs w:val="22"/>
                <w:highlight w:val="yellow"/>
              </w:rPr>
              <w:t>60.7%</w:t>
            </w:r>
          </w:p>
        </w:tc>
      </w:tr>
      <w:tr w:rsidR="00E21798" w:rsidRPr="00545BB4" w14:paraId="084A9974" w14:textId="77777777" w:rsidTr="00C71D6F">
        <w:trPr>
          <w:trHeight w:val="1073"/>
        </w:trPr>
        <w:tc>
          <w:tcPr>
            <w:tcW w:w="62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33B50C" w14:textId="77777777" w:rsidR="00E21798" w:rsidRPr="00545BB4" w:rsidRDefault="00E21798" w:rsidP="00C71D6F">
            <w:pPr>
              <w:rPr>
                <w:rFonts w:ascii="Calibri" w:hAnsi="Calibri" w:cs="Calibri"/>
                <w:color w:val="000000"/>
                <w:sz w:val="22"/>
                <w:szCs w:val="22"/>
                <w:highlight w:val="yellow"/>
              </w:rPr>
            </w:pPr>
            <w:r w:rsidRPr="00545BB4">
              <w:rPr>
                <w:rFonts w:ascii="Calibri" w:hAnsi="Calibri" w:cs="Calibri"/>
                <w:color w:val="000000"/>
                <w:sz w:val="22"/>
                <w:szCs w:val="22"/>
                <w:highlight w:val="yellow"/>
              </w:rPr>
              <w:t xml:space="preserve">Child diagnosis- % </w:t>
            </w:r>
          </w:p>
          <w:p w14:paraId="63B55E0E" w14:textId="77777777" w:rsidR="00E21798" w:rsidRPr="00545BB4" w:rsidRDefault="00E21798" w:rsidP="00C71D6F">
            <w:pPr>
              <w:rPr>
                <w:rFonts w:ascii="Calibri" w:hAnsi="Calibri" w:cs="Calibri"/>
                <w:color w:val="000000"/>
                <w:sz w:val="22"/>
                <w:szCs w:val="22"/>
                <w:highlight w:val="yellow"/>
              </w:rPr>
            </w:pPr>
            <w:r w:rsidRPr="00545BB4">
              <w:rPr>
                <w:rFonts w:ascii="Calibri" w:hAnsi="Calibri" w:cs="Calibri"/>
                <w:color w:val="000000"/>
                <w:sz w:val="22"/>
                <w:szCs w:val="22"/>
                <w:highlight w:val="yellow"/>
              </w:rPr>
              <w:t>Autism Spectrum Disorder</w:t>
            </w:r>
          </w:p>
          <w:p w14:paraId="3FE630FA" w14:textId="77777777" w:rsidR="00E21798" w:rsidRPr="00545BB4" w:rsidRDefault="00E21798" w:rsidP="00C71D6F">
            <w:pPr>
              <w:rPr>
                <w:rFonts w:ascii="Calibri" w:hAnsi="Calibri" w:cs="Calibri"/>
                <w:color w:val="000000"/>
                <w:sz w:val="22"/>
                <w:szCs w:val="22"/>
                <w:highlight w:val="yellow"/>
              </w:rPr>
            </w:pPr>
            <w:r w:rsidRPr="00545BB4">
              <w:rPr>
                <w:rFonts w:ascii="Calibri" w:hAnsi="Calibri" w:cs="Calibri"/>
                <w:color w:val="000000"/>
                <w:sz w:val="22"/>
                <w:szCs w:val="22"/>
                <w:highlight w:val="yellow"/>
              </w:rPr>
              <w:t>Down Syndrome</w:t>
            </w:r>
          </w:p>
          <w:p w14:paraId="7CF1C441" w14:textId="77777777" w:rsidR="00E21798" w:rsidRPr="00545BB4" w:rsidRDefault="00E21798" w:rsidP="00C71D6F">
            <w:pPr>
              <w:rPr>
                <w:rFonts w:ascii="Calibri" w:hAnsi="Calibri" w:cs="Calibri"/>
                <w:color w:val="000000"/>
                <w:sz w:val="22"/>
                <w:szCs w:val="22"/>
                <w:highlight w:val="yellow"/>
              </w:rPr>
            </w:pPr>
            <w:r w:rsidRPr="00545BB4">
              <w:rPr>
                <w:rFonts w:ascii="Calibri" w:hAnsi="Calibri" w:cs="Calibri"/>
                <w:color w:val="000000"/>
                <w:sz w:val="22"/>
                <w:szCs w:val="22"/>
                <w:highlight w:val="yellow"/>
              </w:rPr>
              <w:t xml:space="preserve">Mixed aetiology DD  </w:t>
            </w:r>
          </w:p>
        </w:tc>
        <w:tc>
          <w:tcPr>
            <w:tcW w:w="21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02DEDB" w14:textId="77777777" w:rsidR="00E21798" w:rsidRPr="00545BB4" w:rsidRDefault="00E21798" w:rsidP="00C71D6F">
            <w:pPr>
              <w:rPr>
                <w:rFonts w:ascii="Calibri" w:hAnsi="Calibri" w:cs="Calibri"/>
                <w:color w:val="000000"/>
                <w:sz w:val="22"/>
                <w:szCs w:val="22"/>
                <w:highlight w:val="yellow"/>
              </w:rPr>
            </w:pPr>
          </w:p>
          <w:p w14:paraId="232C7178" w14:textId="77777777" w:rsidR="00E21798" w:rsidRPr="00545BB4" w:rsidRDefault="00E21798" w:rsidP="00C71D6F">
            <w:pPr>
              <w:rPr>
                <w:rFonts w:ascii="Calibri" w:hAnsi="Calibri" w:cs="Calibri"/>
                <w:color w:val="000000"/>
                <w:sz w:val="22"/>
                <w:szCs w:val="22"/>
                <w:highlight w:val="yellow"/>
              </w:rPr>
            </w:pPr>
            <w:r w:rsidRPr="00545BB4">
              <w:rPr>
                <w:rFonts w:ascii="Calibri" w:hAnsi="Calibri" w:cs="Calibri"/>
                <w:color w:val="000000"/>
                <w:sz w:val="22"/>
                <w:szCs w:val="22"/>
                <w:highlight w:val="yellow"/>
              </w:rPr>
              <w:t>54.3%</w:t>
            </w:r>
          </w:p>
          <w:p w14:paraId="7B09D05F" w14:textId="77777777" w:rsidR="00E21798" w:rsidRPr="00545BB4" w:rsidRDefault="00E21798" w:rsidP="00C71D6F">
            <w:pPr>
              <w:rPr>
                <w:rFonts w:ascii="Calibri" w:hAnsi="Calibri" w:cs="Calibri"/>
                <w:color w:val="000000"/>
                <w:sz w:val="22"/>
                <w:szCs w:val="22"/>
                <w:highlight w:val="yellow"/>
              </w:rPr>
            </w:pPr>
            <w:r w:rsidRPr="00545BB4">
              <w:rPr>
                <w:rFonts w:ascii="Calibri" w:hAnsi="Calibri" w:cs="Calibri"/>
                <w:color w:val="000000"/>
                <w:sz w:val="22"/>
                <w:szCs w:val="22"/>
                <w:highlight w:val="yellow"/>
              </w:rPr>
              <w:t>15.3%</w:t>
            </w:r>
          </w:p>
          <w:p w14:paraId="428BCD2A" w14:textId="77777777" w:rsidR="00E21798" w:rsidRPr="00545BB4" w:rsidRDefault="00E21798" w:rsidP="00C71D6F">
            <w:pPr>
              <w:rPr>
                <w:rFonts w:ascii="Calibri" w:hAnsi="Calibri" w:cs="Calibri"/>
                <w:color w:val="000000"/>
                <w:sz w:val="22"/>
                <w:szCs w:val="22"/>
                <w:highlight w:val="yellow"/>
              </w:rPr>
            </w:pPr>
            <w:r w:rsidRPr="00545BB4">
              <w:rPr>
                <w:rFonts w:ascii="Calibri" w:hAnsi="Calibri" w:cs="Calibri"/>
                <w:color w:val="000000"/>
                <w:sz w:val="22"/>
                <w:szCs w:val="22"/>
                <w:highlight w:val="yellow"/>
              </w:rPr>
              <w:t>30.4%</w:t>
            </w:r>
          </w:p>
        </w:tc>
      </w:tr>
      <w:tr w:rsidR="00E21798" w:rsidRPr="00545BB4" w14:paraId="79456D84" w14:textId="77777777" w:rsidTr="00C71D6F">
        <w:tc>
          <w:tcPr>
            <w:tcW w:w="62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EDBEC6" w14:textId="77777777" w:rsidR="00E21798" w:rsidRPr="00545BB4" w:rsidRDefault="00E21798" w:rsidP="00C71D6F">
            <w:pPr>
              <w:rPr>
                <w:rFonts w:ascii="Calibri" w:hAnsi="Calibri" w:cs="Calibri"/>
                <w:color w:val="000000"/>
                <w:sz w:val="22"/>
                <w:szCs w:val="22"/>
                <w:highlight w:val="yellow"/>
              </w:rPr>
            </w:pPr>
            <w:r w:rsidRPr="00545BB4">
              <w:rPr>
                <w:rFonts w:ascii="Calibri" w:hAnsi="Calibri" w:cs="Calibri"/>
                <w:color w:val="000000"/>
                <w:sz w:val="22"/>
                <w:szCs w:val="22"/>
                <w:highlight w:val="yellow"/>
              </w:rPr>
              <w:t>Child gender – Male %</w:t>
            </w:r>
          </w:p>
        </w:tc>
        <w:tc>
          <w:tcPr>
            <w:tcW w:w="21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BC7E48" w14:textId="77777777" w:rsidR="00E21798" w:rsidRPr="00545BB4" w:rsidRDefault="00E21798" w:rsidP="00C71D6F">
            <w:pPr>
              <w:rPr>
                <w:rFonts w:ascii="Calibri" w:hAnsi="Calibri" w:cs="Calibri"/>
                <w:color w:val="000000"/>
                <w:sz w:val="22"/>
                <w:szCs w:val="22"/>
                <w:highlight w:val="yellow"/>
              </w:rPr>
            </w:pPr>
            <w:r w:rsidRPr="00545BB4">
              <w:rPr>
                <w:rFonts w:ascii="Calibri" w:hAnsi="Calibri" w:cs="Calibri"/>
                <w:color w:val="000000"/>
                <w:sz w:val="22"/>
                <w:szCs w:val="22"/>
                <w:highlight w:val="yellow"/>
              </w:rPr>
              <w:t>72.5%</w:t>
            </w:r>
          </w:p>
        </w:tc>
      </w:tr>
      <w:tr w:rsidR="00E21798" w:rsidRPr="00545BB4" w14:paraId="5B8A1F0E" w14:textId="77777777" w:rsidTr="00C71D6F">
        <w:tc>
          <w:tcPr>
            <w:tcW w:w="62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87473A" w14:textId="77777777" w:rsidR="00E21798" w:rsidRPr="00545BB4" w:rsidRDefault="00E21798" w:rsidP="00C71D6F">
            <w:pPr>
              <w:rPr>
                <w:rFonts w:ascii="Calibri" w:hAnsi="Calibri" w:cs="Calibri"/>
                <w:color w:val="000000"/>
                <w:sz w:val="22"/>
                <w:szCs w:val="22"/>
                <w:highlight w:val="yellow"/>
              </w:rPr>
            </w:pPr>
            <w:r w:rsidRPr="00545BB4">
              <w:rPr>
                <w:rFonts w:ascii="Calibri" w:hAnsi="Calibri" w:cs="Calibri"/>
                <w:color w:val="000000"/>
                <w:sz w:val="22"/>
                <w:szCs w:val="22"/>
                <w:highlight w:val="yellow"/>
              </w:rPr>
              <w:t>Parental anxiety – Mean (SD)</w:t>
            </w:r>
          </w:p>
        </w:tc>
        <w:tc>
          <w:tcPr>
            <w:tcW w:w="21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C47A07" w14:textId="77777777" w:rsidR="00E21798" w:rsidRPr="00545BB4" w:rsidRDefault="00E21798" w:rsidP="00C71D6F">
            <w:pPr>
              <w:rPr>
                <w:rFonts w:ascii="Calibri" w:hAnsi="Calibri" w:cs="Calibri"/>
                <w:color w:val="000000"/>
                <w:sz w:val="22"/>
                <w:szCs w:val="22"/>
                <w:highlight w:val="yellow"/>
              </w:rPr>
            </w:pPr>
            <w:r w:rsidRPr="00545BB4">
              <w:rPr>
                <w:rFonts w:ascii="Calibri" w:hAnsi="Calibri" w:cs="Calibri"/>
                <w:color w:val="000000"/>
                <w:sz w:val="22"/>
                <w:szCs w:val="22"/>
                <w:highlight w:val="yellow"/>
              </w:rPr>
              <w:t>10.3 (4.6)</w:t>
            </w:r>
          </w:p>
        </w:tc>
      </w:tr>
      <w:tr w:rsidR="00E21798" w:rsidRPr="00545BB4" w14:paraId="51F100FA" w14:textId="77777777" w:rsidTr="00C71D6F">
        <w:tc>
          <w:tcPr>
            <w:tcW w:w="62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D644FC" w14:textId="77777777" w:rsidR="00E21798" w:rsidRPr="00545BB4" w:rsidRDefault="00E21798" w:rsidP="00C71D6F">
            <w:pPr>
              <w:rPr>
                <w:rFonts w:ascii="Calibri" w:hAnsi="Calibri" w:cs="Calibri"/>
                <w:color w:val="000000"/>
                <w:sz w:val="22"/>
                <w:szCs w:val="22"/>
                <w:highlight w:val="yellow"/>
              </w:rPr>
            </w:pPr>
            <w:r w:rsidRPr="00545BB4">
              <w:rPr>
                <w:rFonts w:ascii="Calibri" w:hAnsi="Calibri" w:cs="Calibri"/>
                <w:color w:val="000000"/>
                <w:sz w:val="22"/>
                <w:szCs w:val="22"/>
                <w:highlight w:val="yellow"/>
              </w:rPr>
              <w:t>Parental depression – Mean (SD)</w:t>
            </w:r>
          </w:p>
        </w:tc>
        <w:tc>
          <w:tcPr>
            <w:tcW w:w="21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215CC7" w14:textId="77777777" w:rsidR="00E21798" w:rsidRPr="00545BB4" w:rsidRDefault="00E21798" w:rsidP="00C71D6F">
            <w:pPr>
              <w:rPr>
                <w:rFonts w:ascii="Calibri" w:hAnsi="Calibri" w:cs="Calibri"/>
                <w:color w:val="000000"/>
                <w:sz w:val="22"/>
                <w:szCs w:val="22"/>
                <w:highlight w:val="yellow"/>
              </w:rPr>
            </w:pPr>
            <w:r w:rsidRPr="00545BB4">
              <w:rPr>
                <w:rFonts w:ascii="Calibri" w:hAnsi="Calibri" w:cs="Calibri"/>
                <w:color w:val="000000"/>
                <w:sz w:val="22"/>
                <w:szCs w:val="22"/>
                <w:highlight w:val="yellow"/>
              </w:rPr>
              <w:t>7.7 (4.6)</w:t>
            </w:r>
          </w:p>
        </w:tc>
      </w:tr>
      <w:tr w:rsidR="00E21798" w:rsidRPr="00545BB4" w14:paraId="4BA6759C" w14:textId="77777777" w:rsidTr="00C71D6F">
        <w:tc>
          <w:tcPr>
            <w:tcW w:w="62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BF69FD" w14:textId="77777777" w:rsidR="00E21798" w:rsidRPr="00545BB4" w:rsidRDefault="00E21798" w:rsidP="00C71D6F">
            <w:pPr>
              <w:rPr>
                <w:rFonts w:ascii="Calibri" w:hAnsi="Calibri" w:cs="Calibri"/>
                <w:color w:val="000000"/>
                <w:sz w:val="22"/>
                <w:szCs w:val="22"/>
                <w:highlight w:val="yellow"/>
              </w:rPr>
            </w:pPr>
            <w:r w:rsidRPr="00545BB4">
              <w:rPr>
                <w:rFonts w:ascii="Calibri" w:hAnsi="Calibri" w:cs="Calibri"/>
                <w:color w:val="000000"/>
                <w:sz w:val="22"/>
                <w:szCs w:val="22"/>
                <w:highlight w:val="yellow"/>
              </w:rPr>
              <w:t>Parental stress– Mean (SD)</w:t>
            </w:r>
          </w:p>
        </w:tc>
        <w:tc>
          <w:tcPr>
            <w:tcW w:w="21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51C95B" w14:textId="77777777" w:rsidR="00E21798" w:rsidRPr="00545BB4" w:rsidRDefault="00E21798" w:rsidP="00C71D6F">
            <w:pPr>
              <w:rPr>
                <w:rFonts w:ascii="Calibri" w:hAnsi="Calibri" w:cs="Calibri"/>
                <w:color w:val="000000"/>
                <w:sz w:val="22"/>
                <w:szCs w:val="22"/>
                <w:highlight w:val="yellow"/>
              </w:rPr>
            </w:pPr>
            <w:r w:rsidRPr="00545BB4">
              <w:rPr>
                <w:rFonts w:ascii="Calibri" w:hAnsi="Calibri" w:cs="Calibri"/>
                <w:color w:val="000000"/>
                <w:sz w:val="22"/>
                <w:szCs w:val="22"/>
                <w:highlight w:val="yellow"/>
              </w:rPr>
              <w:t>4.6 (2.2)</w:t>
            </w:r>
          </w:p>
        </w:tc>
      </w:tr>
      <w:tr w:rsidR="00E21798" w:rsidRPr="00545BB4" w14:paraId="219813D7" w14:textId="77777777" w:rsidTr="00C71D6F">
        <w:tc>
          <w:tcPr>
            <w:tcW w:w="62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FABB70" w14:textId="77777777" w:rsidR="00E21798" w:rsidRPr="00545BB4" w:rsidRDefault="00E21798" w:rsidP="00C71D6F">
            <w:pPr>
              <w:rPr>
                <w:rFonts w:ascii="Calibri" w:hAnsi="Calibri" w:cs="Calibri"/>
                <w:color w:val="000000"/>
                <w:sz w:val="22"/>
                <w:szCs w:val="22"/>
                <w:highlight w:val="yellow"/>
              </w:rPr>
            </w:pPr>
            <w:r w:rsidRPr="00545BB4">
              <w:rPr>
                <w:rFonts w:ascii="Calibri" w:hAnsi="Calibri" w:cs="Calibri"/>
                <w:color w:val="000000"/>
                <w:sz w:val="22"/>
                <w:szCs w:val="22"/>
                <w:highlight w:val="yellow"/>
              </w:rPr>
              <w:t>Parental trait mindfulness – Mean (SD)</w:t>
            </w:r>
          </w:p>
        </w:tc>
        <w:tc>
          <w:tcPr>
            <w:tcW w:w="21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F58263" w14:textId="77777777" w:rsidR="00E21798" w:rsidRPr="00545BB4" w:rsidRDefault="00E21798" w:rsidP="00C71D6F">
            <w:pPr>
              <w:rPr>
                <w:rFonts w:ascii="Calibri" w:hAnsi="Calibri" w:cs="Calibri"/>
                <w:color w:val="000000"/>
                <w:sz w:val="22"/>
                <w:szCs w:val="22"/>
                <w:highlight w:val="yellow"/>
              </w:rPr>
            </w:pPr>
            <w:r w:rsidRPr="00545BB4">
              <w:rPr>
                <w:rFonts w:ascii="Calibri" w:hAnsi="Calibri" w:cs="Calibri"/>
                <w:color w:val="000000"/>
                <w:sz w:val="22"/>
                <w:szCs w:val="22"/>
                <w:highlight w:val="yellow"/>
              </w:rPr>
              <w:t>77.4 (14)</w:t>
            </w:r>
          </w:p>
        </w:tc>
      </w:tr>
      <w:tr w:rsidR="00E21798" w:rsidRPr="00545BB4" w14:paraId="43D37E60" w14:textId="77777777" w:rsidTr="00C71D6F">
        <w:tc>
          <w:tcPr>
            <w:tcW w:w="62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3DECF4" w14:textId="77777777" w:rsidR="00E21798" w:rsidRPr="00545BB4" w:rsidRDefault="00E21798" w:rsidP="00C71D6F">
            <w:pPr>
              <w:rPr>
                <w:rFonts w:ascii="Calibri" w:hAnsi="Calibri" w:cs="Calibri"/>
                <w:color w:val="000000"/>
                <w:sz w:val="22"/>
                <w:szCs w:val="22"/>
                <w:highlight w:val="yellow"/>
              </w:rPr>
            </w:pPr>
            <w:r w:rsidRPr="00545BB4">
              <w:rPr>
                <w:rFonts w:ascii="Calibri" w:hAnsi="Calibri" w:cs="Calibri"/>
                <w:color w:val="000000"/>
                <w:sz w:val="22"/>
                <w:szCs w:val="22"/>
                <w:highlight w:val="yellow"/>
              </w:rPr>
              <w:t>Parental state mindfulness (mindful parenting) – Mean (SD)</w:t>
            </w:r>
          </w:p>
        </w:tc>
        <w:tc>
          <w:tcPr>
            <w:tcW w:w="21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B84246" w14:textId="77777777" w:rsidR="00E21798" w:rsidRPr="00545BB4" w:rsidRDefault="00E21798" w:rsidP="00C71D6F">
            <w:pPr>
              <w:rPr>
                <w:rFonts w:ascii="Calibri" w:hAnsi="Calibri" w:cs="Calibri"/>
                <w:color w:val="000000"/>
                <w:sz w:val="22"/>
                <w:szCs w:val="22"/>
                <w:highlight w:val="yellow"/>
              </w:rPr>
            </w:pPr>
            <w:r w:rsidRPr="00545BB4">
              <w:rPr>
                <w:rFonts w:ascii="Calibri" w:hAnsi="Calibri" w:cs="Calibri"/>
                <w:color w:val="000000"/>
                <w:sz w:val="22"/>
                <w:szCs w:val="22"/>
                <w:highlight w:val="yellow"/>
              </w:rPr>
              <w:t>29.1 (6.1)</w:t>
            </w:r>
          </w:p>
        </w:tc>
      </w:tr>
      <w:tr w:rsidR="00E21798" w:rsidRPr="00545BB4" w14:paraId="2865BDE8" w14:textId="77777777" w:rsidTr="00C71D6F">
        <w:tc>
          <w:tcPr>
            <w:tcW w:w="62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A407F6" w14:textId="77777777" w:rsidR="00E21798" w:rsidRPr="00545BB4" w:rsidRDefault="00E21798" w:rsidP="00C71D6F">
            <w:pPr>
              <w:rPr>
                <w:rFonts w:ascii="Calibri" w:hAnsi="Calibri" w:cs="Calibri"/>
                <w:color w:val="000000"/>
                <w:sz w:val="22"/>
                <w:szCs w:val="22"/>
                <w:highlight w:val="yellow"/>
              </w:rPr>
            </w:pPr>
            <w:r w:rsidRPr="00545BB4">
              <w:rPr>
                <w:rFonts w:ascii="Calibri" w:hAnsi="Calibri" w:cs="Calibri"/>
                <w:color w:val="000000"/>
                <w:sz w:val="22"/>
                <w:szCs w:val="22"/>
                <w:highlight w:val="yellow"/>
              </w:rPr>
              <w:t>Parental Family satisfaction – Mean (SD)</w:t>
            </w:r>
          </w:p>
        </w:tc>
        <w:tc>
          <w:tcPr>
            <w:tcW w:w="21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D22F19" w14:textId="77777777" w:rsidR="00E21798" w:rsidRPr="00545BB4" w:rsidRDefault="00E21798" w:rsidP="00C71D6F">
            <w:pPr>
              <w:rPr>
                <w:rFonts w:ascii="Calibri" w:hAnsi="Calibri" w:cs="Calibri"/>
                <w:color w:val="000000"/>
                <w:sz w:val="22"/>
                <w:szCs w:val="22"/>
                <w:highlight w:val="yellow"/>
              </w:rPr>
            </w:pPr>
            <w:r w:rsidRPr="00545BB4">
              <w:rPr>
                <w:rFonts w:ascii="Calibri" w:hAnsi="Calibri" w:cs="Calibri"/>
                <w:color w:val="000000"/>
                <w:sz w:val="22"/>
                <w:szCs w:val="22"/>
                <w:highlight w:val="yellow"/>
              </w:rPr>
              <w:t>31.5 (8.7)</w:t>
            </w:r>
          </w:p>
        </w:tc>
      </w:tr>
      <w:tr w:rsidR="00E21798" w:rsidRPr="00545BB4" w14:paraId="698927DF" w14:textId="77777777" w:rsidTr="00C71D6F">
        <w:tc>
          <w:tcPr>
            <w:tcW w:w="62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332F5E" w14:textId="77777777" w:rsidR="00E21798" w:rsidRPr="00545BB4" w:rsidRDefault="00E21798" w:rsidP="00C71D6F">
            <w:pPr>
              <w:rPr>
                <w:rFonts w:ascii="Calibri" w:hAnsi="Calibri" w:cs="Calibri"/>
                <w:color w:val="000000"/>
                <w:sz w:val="22"/>
                <w:szCs w:val="22"/>
                <w:highlight w:val="yellow"/>
              </w:rPr>
            </w:pPr>
            <w:r w:rsidRPr="00545BB4">
              <w:rPr>
                <w:rFonts w:ascii="Calibri" w:hAnsi="Calibri" w:cs="Calibri"/>
                <w:color w:val="000000"/>
                <w:sz w:val="22"/>
                <w:szCs w:val="22"/>
                <w:highlight w:val="yellow"/>
              </w:rPr>
              <w:t>Parental positive perceptions – Mean (SD)</w:t>
            </w:r>
          </w:p>
        </w:tc>
        <w:tc>
          <w:tcPr>
            <w:tcW w:w="21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AD0AEE" w14:textId="77777777" w:rsidR="00E21798" w:rsidRPr="00545BB4" w:rsidRDefault="00E21798" w:rsidP="00C71D6F">
            <w:pPr>
              <w:rPr>
                <w:rFonts w:ascii="Calibri" w:hAnsi="Calibri" w:cs="Calibri"/>
                <w:color w:val="000000"/>
                <w:sz w:val="22"/>
                <w:szCs w:val="22"/>
                <w:highlight w:val="yellow"/>
              </w:rPr>
            </w:pPr>
            <w:r w:rsidRPr="00545BB4">
              <w:rPr>
                <w:rFonts w:ascii="Calibri" w:hAnsi="Calibri" w:cs="Calibri"/>
                <w:color w:val="000000"/>
                <w:sz w:val="22"/>
                <w:szCs w:val="22"/>
                <w:highlight w:val="yellow"/>
              </w:rPr>
              <w:t>13.6 (4.9)</w:t>
            </w:r>
          </w:p>
        </w:tc>
      </w:tr>
      <w:tr w:rsidR="00E21798" w14:paraId="7E80B75C" w14:textId="77777777" w:rsidTr="00C71D6F">
        <w:tc>
          <w:tcPr>
            <w:tcW w:w="6232" w:type="dxa"/>
            <w:tcBorders>
              <w:top w:val="single" w:sz="4" w:space="0" w:color="FFFFFF" w:themeColor="background1"/>
              <w:left w:val="single" w:sz="4" w:space="0" w:color="FFFFFF" w:themeColor="background1"/>
              <w:right w:val="single" w:sz="4" w:space="0" w:color="FFFFFF" w:themeColor="background1"/>
            </w:tcBorders>
          </w:tcPr>
          <w:p w14:paraId="4DCB86EE" w14:textId="77777777" w:rsidR="00E21798" w:rsidRPr="00545BB4" w:rsidRDefault="00E21798" w:rsidP="00C71D6F">
            <w:pPr>
              <w:rPr>
                <w:rFonts w:ascii="Calibri" w:hAnsi="Calibri" w:cs="Calibri"/>
                <w:color w:val="000000"/>
                <w:sz w:val="22"/>
                <w:szCs w:val="22"/>
                <w:highlight w:val="yellow"/>
              </w:rPr>
            </w:pPr>
            <w:r w:rsidRPr="00545BB4">
              <w:rPr>
                <w:rFonts w:ascii="Calibri" w:hAnsi="Calibri" w:cs="Calibri"/>
                <w:color w:val="000000"/>
                <w:sz w:val="22"/>
                <w:szCs w:val="22"/>
                <w:highlight w:val="yellow"/>
              </w:rPr>
              <w:t>Child behavioural and emotional problems– Mean (SD)</w:t>
            </w:r>
          </w:p>
        </w:tc>
        <w:tc>
          <w:tcPr>
            <w:tcW w:w="2127" w:type="dxa"/>
            <w:tcBorders>
              <w:top w:val="single" w:sz="4" w:space="0" w:color="FFFFFF" w:themeColor="background1"/>
              <w:left w:val="single" w:sz="4" w:space="0" w:color="FFFFFF" w:themeColor="background1"/>
              <w:right w:val="single" w:sz="4" w:space="0" w:color="FFFFFF" w:themeColor="background1"/>
            </w:tcBorders>
          </w:tcPr>
          <w:p w14:paraId="1404280A" w14:textId="77777777" w:rsidR="00E21798" w:rsidRDefault="00E21798" w:rsidP="00C71D6F">
            <w:pPr>
              <w:rPr>
                <w:rFonts w:ascii="Calibri" w:hAnsi="Calibri" w:cs="Calibri"/>
                <w:color w:val="000000"/>
                <w:sz w:val="22"/>
                <w:szCs w:val="22"/>
              </w:rPr>
            </w:pPr>
            <w:r w:rsidRPr="00545BB4">
              <w:rPr>
                <w:rFonts w:ascii="Calibri" w:hAnsi="Calibri" w:cs="Calibri"/>
                <w:color w:val="000000"/>
                <w:sz w:val="22"/>
                <w:szCs w:val="22"/>
                <w:highlight w:val="yellow"/>
              </w:rPr>
              <w:t>26.3 (8.3)</w:t>
            </w:r>
          </w:p>
        </w:tc>
      </w:tr>
    </w:tbl>
    <w:p w14:paraId="1C359E7E" w14:textId="500E09C9" w:rsidR="00E21798" w:rsidRDefault="00E21798" w:rsidP="00835D4A">
      <w:pPr>
        <w:spacing w:line="480" w:lineRule="auto"/>
        <w:rPr>
          <w:rFonts w:ascii="Calibri" w:hAnsi="Calibri" w:cs="Calibri"/>
          <w:i/>
          <w:iCs/>
          <w:color w:val="000000" w:themeColor="text1"/>
        </w:rPr>
      </w:pPr>
    </w:p>
    <w:p w14:paraId="459A3ED5" w14:textId="496950EA" w:rsidR="00E21798" w:rsidRDefault="00E21798" w:rsidP="00835D4A">
      <w:pPr>
        <w:spacing w:line="480" w:lineRule="auto"/>
        <w:rPr>
          <w:rFonts w:ascii="Calibri" w:hAnsi="Calibri" w:cs="Calibri"/>
          <w:i/>
          <w:iCs/>
          <w:color w:val="000000" w:themeColor="text1"/>
        </w:rPr>
      </w:pPr>
    </w:p>
    <w:p w14:paraId="6851EB2F" w14:textId="29B86389" w:rsidR="00E21798" w:rsidRDefault="00E21798" w:rsidP="00835D4A">
      <w:pPr>
        <w:spacing w:line="480" w:lineRule="auto"/>
        <w:rPr>
          <w:rFonts w:ascii="Calibri" w:hAnsi="Calibri" w:cs="Calibri"/>
          <w:i/>
          <w:iCs/>
          <w:color w:val="000000" w:themeColor="text1"/>
        </w:rPr>
      </w:pPr>
    </w:p>
    <w:p w14:paraId="21CF431B" w14:textId="77777777" w:rsidR="00E21798" w:rsidRPr="00E21798" w:rsidRDefault="00E21798" w:rsidP="00835D4A">
      <w:pPr>
        <w:spacing w:line="480" w:lineRule="auto"/>
        <w:rPr>
          <w:rFonts w:ascii="Calibri" w:hAnsi="Calibri" w:cs="Calibri"/>
          <w:i/>
          <w:iCs/>
          <w:color w:val="000000" w:themeColor="text1"/>
        </w:rPr>
      </w:pPr>
    </w:p>
    <w:p w14:paraId="6207A75C" w14:textId="4AF81DFB" w:rsidR="005B3A69" w:rsidRPr="00D13153" w:rsidRDefault="00055F8A" w:rsidP="00835D4A">
      <w:pPr>
        <w:spacing w:line="480" w:lineRule="auto"/>
        <w:rPr>
          <w:rFonts w:ascii="Calibri" w:hAnsi="Calibri" w:cs="Calibri"/>
          <w:b/>
          <w:bCs/>
          <w:color w:val="000000" w:themeColor="text1"/>
        </w:rPr>
      </w:pPr>
      <w:r>
        <w:rPr>
          <w:rFonts w:ascii="Calibri" w:hAnsi="Calibri" w:cs="Calibri"/>
          <w:b/>
          <w:bCs/>
          <w:color w:val="000000" w:themeColor="text1"/>
        </w:rPr>
        <w:t>T</w:t>
      </w:r>
      <w:r w:rsidR="009D5971" w:rsidRPr="00D13153">
        <w:rPr>
          <w:rFonts w:ascii="Calibri" w:hAnsi="Calibri" w:cs="Calibri"/>
          <w:b/>
          <w:bCs/>
          <w:color w:val="000000" w:themeColor="text1"/>
        </w:rPr>
        <w:t xml:space="preserve">able </w:t>
      </w:r>
      <w:r w:rsidR="00E21798">
        <w:rPr>
          <w:rFonts w:ascii="Calibri" w:hAnsi="Calibri" w:cs="Calibri"/>
          <w:b/>
          <w:bCs/>
          <w:color w:val="000000" w:themeColor="text1"/>
        </w:rPr>
        <w:t>2</w:t>
      </w:r>
      <w:r w:rsidR="009D5971" w:rsidRPr="00D13153">
        <w:rPr>
          <w:rFonts w:ascii="Calibri" w:hAnsi="Calibri" w:cs="Calibri"/>
          <w:b/>
          <w:bCs/>
          <w:color w:val="000000" w:themeColor="text1"/>
        </w:rPr>
        <w:t xml:space="preserve"> </w:t>
      </w:r>
    </w:p>
    <w:p w14:paraId="2A74474C" w14:textId="36312BC9" w:rsidR="009D5971" w:rsidRPr="00D13153" w:rsidRDefault="00747F5E" w:rsidP="00835D4A">
      <w:pPr>
        <w:spacing w:line="480" w:lineRule="auto"/>
        <w:rPr>
          <w:rFonts w:ascii="Calibri" w:hAnsi="Calibri" w:cs="Calibri"/>
          <w:i/>
          <w:iCs/>
          <w:color w:val="000000" w:themeColor="text1"/>
        </w:rPr>
      </w:pPr>
      <w:r w:rsidRPr="00D13153">
        <w:rPr>
          <w:rFonts w:ascii="Calibri" w:hAnsi="Calibri" w:cs="Calibri"/>
          <w:i/>
          <w:iCs/>
          <w:color w:val="000000" w:themeColor="text1"/>
        </w:rPr>
        <w:t xml:space="preserve">Associations </w:t>
      </w:r>
      <w:r w:rsidR="009D5971" w:rsidRPr="00D13153">
        <w:rPr>
          <w:rFonts w:ascii="Calibri" w:hAnsi="Calibri" w:cs="Calibri"/>
          <w:i/>
          <w:iCs/>
          <w:color w:val="000000" w:themeColor="text1"/>
        </w:rPr>
        <w:t xml:space="preserve">between </w:t>
      </w:r>
      <w:r w:rsidR="005D1C26" w:rsidRPr="00D13153">
        <w:rPr>
          <w:rFonts w:ascii="Calibri" w:hAnsi="Calibri" w:cs="Calibri"/>
          <w:i/>
          <w:iCs/>
          <w:color w:val="000000" w:themeColor="text1"/>
        </w:rPr>
        <w:t>D</w:t>
      </w:r>
      <w:r w:rsidR="009D5971" w:rsidRPr="00D13153">
        <w:rPr>
          <w:rFonts w:ascii="Calibri" w:hAnsi="Calibri" w:cs="Calibri"/>
          <w:i/>
          <w:iCs/>
          <w:color w:val="000000" w:themeColor="text1"/>
        </w:rPr>
        <w:t xml:space="preserve">emographic </w:t>
      </w:r>
      <w:r w:rsidR="005D1C26" w:rsidRPr="00D13153">
        <w:rPr>
          <w:rFonts w:ascii="Calibri" w:hAnsi="Calibri" w:cs="Calibri"/>
          <w:i/>
          <w:iCs/>
          <w:color w:val="000000" w:themeColor="text1"/>
        </w:rPr>
        <w:t>V</w:t>
      </w:r>
      <w:r w:rsidR="009D5971" w:rsidRPr="00D13153">
        <w:rPr>
          <w:rFonts w:ascii="Calibri" w:hAnsi="Calibri" w:cs="Calibri"/>
          <w:i/>
          <w:iCs/>
          <w:color w:val="000000" w:themeColor="text1"/>
        </w:rPr>
        <w:t xml:space="preserve">ariables and </w:t>
      </w:r>
      <w:r w:rsidR="005D1C26" w:rsidRPr="00D13153">
        <w:rPr>
          <w:rFonts w:ascii="Calibri" w:hAnsi="Calibri" w:cs="Calibri"/>
          <w:i/>
          <w:iCs/>
          <w:color w:val="000000" w:themeColor="text1"/>
        </w:rPr>
        <w:t>M</w:t>
      </w:r>
      <w:r w:rsidR="009D5971" w:rsidRPr="00D13153">
        <w:rPr>
          <w:rFonts w:ascii="Calibri" w:hAnsi="Calibri" w:cs="Calibri"/>
          <w:i/>
          <w:iCs/>
          <w:color w:val="000000" w:themeColor="text1"/>
        </w:rPr>
        <w:t xml:space="preserve">aternal </w:t>
      </w:r>
      <w:r w:rsidR="005D1C26" w:rsidRPr="00D13153">
        <w:rPr>
          <w:rFonts w:ascii="Calibri" w:hAnsi="Calibri" w:cs="Calibri"/>
          <w:i/>
          <w:iCs/>
          <w:color w:val="000000" w:themeColor="text1"/>
        </w:rPr>
        <w:t>O</w:t>
      </w:r>
      <w:r w:rsidR="009D5971" w:rsidRPr="00D13153">
        <w:rPr>
          <w:rFonts w:ascii="Calibri" w:hAnsi="Calibri" w:cs="Calibri"/>
          <w:i/>
          <w:iCs/>
          <w:color w:val="000000" w:themeColor="text1"/>
        </w:rPr>
        <w:t xml:space="preserve">utcome </w:t>
      </w:r>
      <w:r w:rsidR="005D1C26" w:rsidRPr="00D13153">
        <w:rPr>
          <w:rFonts w:ascii="Calibri" w:hAnsi="Calibri" w:cs="Calibri"/>
          <w:i/>
          <w:iCs/>
          <w:color w:val="000000" w:themeColor="text1"/>
        </w:rPr>
        <w:t>V</w:t>
      </w:r>
      <w:r w:rsidR="009D5971" w:rsidRPr="00D13153">
        <w:rPr>
          <w:rFonts w:ascii="Calibri" w:hAnsi="Calibri" w:cs="Calibri"/>
          <w:i/>
          <w:iCs/>
          <w:color w:val="000000" w:themeColor="text1"/>
        </w:rPr>
        <w:t>ariables</w:t>
      </w:r>
    </w:p>
    <w:tbl>
      <w:tblPr>
        <w:tblStyle w:val="TableGrid"/>
        <w:tblW w:w="0" w:type="auto"/>
        <w:tblInd w:w="-431" w:type="dxa"/>
        <w:tblLook w:val="04A0" w:firstRow="1" w:lastRow="0" w:firstColumn="1" w:lastColumn="0" w:noHBand="0" w:noVBand="1"/>
      </w:tblPr>
      <w:tblGrid>
        <w:gridCol w:w="1955"/>
        <w:gridCol w:w="1233"/>
        <w:gridCol w:w="1308"/>
        <w:gridCol w:w="1233"/>
        <w:gridCol w:w="979"/>
        <w:gridCol w:w="1332"/>
        <w:gridCol w:w="1403"/>
        <w:gridCol w:w="1161"/>
      </w:tblGrid>
      <w:tr w:rsidR="00925A90" w:rsidRPr="00D13153" w14:paraId="44A27470" w14:textId="77777777" w:rsidTr="001127E3">
        <w:tc>
          <w:tcPr>
            <w:tcW w:w="1955" w:type="dxa"/>
            <w:tcBorders>
              <w:left w:val="single" w:sz="4" w:space="0" w:color="FFFFFF" w:themeColor="background1"/>
              <w:bottom w:val="single" w:sz="4" w:space="0" w:color="FFFFFF" w:themeColor="background1"/>
              <w:right w:val="single" w:sz="4" w:space="0" w:color="FFFFFF" w:themeColor="background1"/>
            </w:tcBorders>
            <w:vAlign w:val="bottom"/>
          </w:tcPr>
          <w:p w14:paraId="69E70DB7" w14:textId="77777777" w:rsidR="0053397A" w:rsidRPr="00D13153" w:rsidRDefault="0053397A" w:rsidP="0053397A">
            <w:pPr>
              <w:rPr>
                <w:rFonts w:asciiTheme="minorHAnsi" w:hAnsiTheme="minorHAnsi" w:cstheme="minorHAnsi"/>
                <w:color w:val="000000"/>
              </w:rPr>
            </w:pPr>
            <w:r w:rsidRPr="00D13153">
              <w:rPr>
                <w:rFonts w:asciiTheme="minorHAnsi" w:hAnsiTheme="minorHAnsi" w:cstheme="minorHAnsi"/>
                <w:color w:val="000000"/>
              </w:rPr>
              <w:t>Variable</w:t>
            </w:r>
          </w:p>
          <w:p w14:paraId="221DFDF2" w14:textId="19AF01DC" w:rsidR="001127E3" w:rsidRPr="00D13153" w:rsidRDefault="001127E3" w:rsidP="0053397A">
            <w:pPr>
              <w:rPr>
                <w:rFonts w:asciiTheme="minorHAnsi" w:hAnsiTheme="minorHAnsi" w:cstheme="minorHAnsi"/>
                <w:color w:val="000000" w:themeColor="text1"/>
              </w:rPr>
            </w:pPr>
          </w:p>
        </w:tc>
        <w:tc>
          <w:tcPr>
            <w:tcW w:w="1063" w:type="dxa"/>
            <w:tcBorders>
              <w:left w:val="single" w:sz="4" w:space="0" w:color="FFFFFF" w:themeColor="background1"/>
              <w:right w:val="single" w:sz="4" w:space="0" w:color="FFFFFF" w:themeColor="background1"/>
            </w:tcBorders>
            <w:vAlign w:val="bottom"/>
          </w:tcPr>
          <w:p w14:paraId="705871CB" w14:textId="3B9175C8" w:rsidR="00925A90" w:rsidRPr="00D13153" w:rsidRDefault="0053397A" w:rsidP="00DF7AA0">
            <w:pPr>
              <w:jc w:val="center"/>
              <w:rPr>
                <w:rFonts w:asciiTheme="minorHAnsi" w:hAnsiTheme="minorHAnsi" w:cstheme="minorHAnsi"/>
                <w:color w:val="000000"/>
              </w:rPr>
            </w:pPr>
            <w:r w:rsidRPr="00D13153">
              <w:rPr>
                <w:rFonts w:asciiTheme="minorHAnsi" w:hAnsiTheme="minorHAnsi" w:cstheme="minorHAnsi"/>
                <w:color w:val="000000"/>
              </w:rPr>
              <w:t>Anxiet</w:t>
            </w:r>
            <w:r w:rsidR="00925A90" w:rsidRPr="00D13153">
              <w:rPr>
                <w:rFonts w:asciiTheme="minorHAnsi" w:hAnsiTheme="minorHAnsi" w:cstheme="minorHAnsi"/>
                <w:color w:val="000000"/>
              </w:rPr>
              <w:t>y</w:t>
            </w:r>
          </w:p>
          <w:p w14:paraId="73A3EDA7" w14:textId="0C1277FA" w:rsidR="0053397A" w:rsidRPr="00D13153" w:rsidRDefault="0053397A" w:rsidP="00DF7AA0">
            <w:pPr>
              <w:jc w:val="center"/>
              <w:rPr>
                <w:rFonts w:asciiTheme="minorHAnsi" w:hAnsiTheme="minorHAnsi" w:cstheme="minorHAnsi"/>
                <w:color w:val="000000" w:themeColor="text1"/>
              </w:rPr>
            </w:pPr>
          </w:p>
        </w:tc>
        <w:tc>
          <w:tcPr>
            <w:tcW w:w="1126" w:type="dxa"/>
            <w:tcBorders>
              <w:left w:val="single" w:sz="4" w:space="0" w:color="FFFFFF" w:themeColor="background1"/>
              <w:right w:val="single" w:sz="4" w:space="0" w:color="FFFFFF" w:themeColor="background1"/>
            </w:tcBorders>
            <w:vAlign w:val="bottom"/>
          </w:tcPr>
          <w:p w14:paraId="708164F2" w14:textId="77777777" w:rsidR="0053397A" w:rsidRPr="00D13153" w:rsidRDefault="0053397A" w:rsidP="00DF7AA0">
            <w:pPr>
              <w:jc w:val="center"/>
              <w:rPr>
                <w:rFonts w:asciiTheme="minorHAnsi" w:hAnsiTheme="minorHAnsi" w:cstheme="minorHAnsi"/>
                <w:color w:val="000000"/>
              </w:rPr>
            </w:pPr>
            <w:r w:rsidRPr="00D13153">
              <w:rPr>
                <w:rFonts w:asciiTheme="minorHAnsi" w:hAnsiTheme="minorHAnsi" w:cstheme="minorHAnsi"/>
                <w:color w:val="000000"/>
              </w:rPr>
              <w:t>Depression</w:t>
            </w:r>
          </w:p>
          <w:p w14:paraId="72E1029C" w14:textId="5CDEF59D" w:rsidR="00925A90" w:rsidRPr="00D13153" w:rsidRDefault="00925A90" w:rsidP="00DF7AA0">
            <w:pPr>
              <w:jc w:val="center"/>
              <w:rPr>
                <w:rFonts w:asciiTheme="minorHAnsi" w:hAnsiTheme="minorHAnsi" w:cstheme="minorHAnsi"/>
                <w:color w:val="000000" w:themeColor="text1"/>
              </w:rPr>
            </w:pPr>
          </w:p>
        </w:tc>
        <w:tc>
          <w:tcPr>
            <w:tcW w:w="1067" w:type="dxa"/>
            <w:tcBorders>
              <w:left w:val="single" w:sz="4" w:space="0" w:color="FFFFFF" w:themeColor="background1"/>
              <w:right w:val="single" w:sz="4" w:space="0" w:color="FFFFFF" w:themeColor="background1"/>
            </w:tcBorders>
            <w:vAlign w:val="bottom"/>
          </w:tcPr>
          <w:p w14:paraId="3D2E024C" w14:textId="5F485ECE" w:rsidR="0053397A" w:rsidRPr="00D13153" w:rsidRDefault="0053397A" w:rsidP="00DF7AA0">
            <w:pPr>
              <w:jc w:val="center"/>
              <w:rPr>
                <w:rFonts w:asciiTheme="minorHAnsi" w:hAnsiTheme="minorHAnsi" w:cstheme="minorHAnsi"/>
                <w:color w:val="000000" w:themeColor="text1"/>
              </w:rPr>
            </w:pPr>
            <w:r w:rsidRPr="00D13153">
              <w:rPr>
                <w:rFonts w:asciiTheme="minorHAnsi" w:hAnsiTheme="minorHAnsi" w:cstheme="minorHAnsi"/>
                <w:color w:val="000000"/>
              </w:rPr>
              <w:t>Parenting stress</w:t>
            </w:r>
          </w:p>
        </w:tc>
        <w:tc>
          <w:tcPr>
            <w:tcW w:w="872" w:type="dxa"/>
            <w:tcBorders>
              <w:left w:val="single" w:sz="4" w:space="0" w:color="FFFFFF" w:themeColor="background1"/>
              <w:right w:val="single" w:sz="4" w:space="0" w:color="FFFFFF" w:themeColor="background1"/>
            </w:tcBorders>
            <w:vAlign w:val="bottom"/>
          </w:tcPr>
          <w:p w14:paraId="291AFF8B" w14:textId="7669F1C7" w:rsidR="0053397A" w:rsidRPr="00D13153" w:rsidRDefault="0053397A" w:rsidP="00DF7AA0">
            <w:pPr>
              <w:jc w:val="center"/>
              <w:rPr>
                <w:rFonts w:asciiTheme="minorHAnsi" w:hAnsiTheme="minorHAnsi" w:cstheme="minorHAnsi"/>
                <w:color w:val="000000" w:themeColor="text1"/>
              </w:rPr>
            </w:pPr>
            <w:r w:rsidRPr="00D13153">
              <w:rPr>
                <w:rFonts w:asciiTheme="minorHAnsi" w:hAnsiTheme="minorHAnsi" w:cstheme="minorHAnsi"/>
                <w:color w:val="000000"/>
              </w:rPr>
              <w:t>Positive gain</w:t>
            </w:r>
          </w:p>
        </w:tc>
        <w:tc>
          <w:tcPr>
            <w:tcW w:w="1146" w:type="dxa"/>
            <w:tcBorders>
              <w:left w:val="single" w:sz="4" w:space="0" w:color="FFFFFF" w:themeColor="background1"/>
              <w:right w:val="single" w:sz="4" w:space="0" w:color="FFFFFF" w:themeColor="background1"/>
            </w:tcBorders>
            <w:vAlign w:val="bottom"/>
          </w:tcPr>
          <w:p w14:paraId="0BCA3A7C" w14:textId="596D638A" w:rsidR="0053397A" w:rsidRPr="00D13153" w:rsidRDefault="0053397A" w:rsidP="00DF7AA0">
            <w:pPr>
              <w:jc w:val="center"/>
              <w:rPr>
                <w:rFonts w:asciiTheme="minorHAnsi" w:hAnsiTheme="minorHAnsi" w:cstheme="minorHAnsi"/>
                <w:color w:val="000000" w:themeColor="text1"/>
              </w:rPr>
            </w:pPr>
            <w:r w:rsidRPr="00D13153">
              <w:rPr>
                <w:rFonts w:asciiTheme="minorHAnsi" w:hAnsiTheme="minorHAnsi" w:cstheme="minorHAnsi"/>
                <w:color w:val="000000"/>
              </w:rPr>
              <w:t>Family satisfaction</w:t>
            </w:r>
          </w:p>
        </w:tc>
        <w:tc>
          <w:tcPr>
            <w:tcW w:w="1205" w:type="dxa"/>
            <w:tcBorders>
              <w:left w:val="single" w:sz="4" w:space="0" w:color="FFFFFF" w:themeColor="background1"/>
              <w:right w:val="single" w:sz="4" w:space="0" w:color="FFFFFF" w:themeColor="background1"/>
            </w:tcBorders>
            <w:vAlign w:val="bottom"/>
          </w:tcPr>
          <w:p w14:paraId="6832695B" w14:textId="17E74F6D" w:rsidR="0053397A" w:rsidRPr="00D13153" w:rsidRDefault="0053397A" w:rsidP="00DF7AA0">
            <w:pPr>
              <w:jc w:val="center"/>
              <w:rPr>
                <w:rFonts w:asciiTheme="minorHAnsi" w:hAnsiTheme="minorHAnsi" w:cstheme="minorHAnsi"/>
                <w:color w:val="000000" w:themeColor="text1"/>
              </w:rPr>
            </w:pPr>
            <w:r w:rsidRPr="00D13153">
              <w:rPr>
                <w:rFonts w:asciiTheme="minorHAnsi" w:hAnsiTheme="minorHAnsi" w:cstheme="minorHAnsi"/>
                <w:color w:val="000000"/>
              </w:rPr>
              <w:t>Trait mindfulness</w:t>
            </w:r>
          </w:p>
        </w:tc>
        <w:tc>
          <w:tcPr>
            <w:tcW w:w="1007" w:type="dxa"/>
            <w:tcBorders>
              <w:left w:val="single" w:sz="4" w:space="0" w:color="FFFFFF" w:themeColor="background1"/>
              <w:right w:val="single" w:sz="4" w:space="0" w:color="FFFFFF" w:themeColor="background1"/>
            </w:tcBorders>
            <w:vAlign w:val="bottom"/>
          </w:tcPr>
          <w:p w14:paraId="7100BEBE" w14:textId="1FDEC31E" w:rsidR="0053397A" w:rsidRPr="00D13153" w:rsidRDefault="0053397A" w:rsidP="00DF7AA0">
            <w:pPr>
              <w:jc w:val="center"/>
              <w:rPr>
                <w:rFonts w:asciiTheme="minorHAnsi" w:hAnsiTheme="minorHAnsi" w:cstheme="minorHAnsi"/>
                <w:color w:val="000000" w:themeColor="text1"/>
              </w:rPr>
            </w:pPr>
            <w:r w:rsidRPr="00D13153">
              <w:rPr>
                <w:rFonts w:asciiTheme="minorHAnsi" w:hAnsiTheme="minorHAnsi" w:cstheme="minorHAnsi"/>
                <w:color w:val="000000"/>
              </w:rPr>
              <w:t>Mindful parenting</w:t>
            </w:r>
          </w:p>
        </w:tc>
      </w:tr>
      <w:tr w:rsidR="00DF7AA0" w:rsidRPr="00D13153" w14:paraId="66B8C555" w14:textId="77777777" w:rsidTr="001127E3">
        <w:tc>
          <w:tcPr>
            <w:tcW w:w="19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759B871" w14:textId="0884C946" w:rsidR="0053397A" w:rsidRPr="00D13153" w:rsidRDefault="0053397A" w:rsidP="0053397A">
            <w:pPr>
              <w:rPr>
                <w:rFonts w:asciiTheme="minorHAnsi" w:hAnsiTheme="minorHAnsi" w:cstheme="minorHAnsi"/>
                <w:color w:val="000000" w:themeColor="text1"/>
              </w:rPr>
            </w:pPr>
            <w:r w:rsidRPr="00D13153">
              <w:rPr>
                <w:rFonts w:asciiTheme="minorHAnsi" w:hAnsiTheme="minorHAnsi" w:cstheme="minorHAnsi"/>
                <w:color w:val="000000"/>
              </w:rPr>
              <w:t xml:space="preserve">Maternal education </w:t>
            </w:r>
          </w:p>
        </w:tc>
        <w:tc>
          <w:tcPr>
            <w:tcW w:w="1063" w:type="dxa"/>
            <w:tcBorders>
              <w:left w:val="single" w:sz="4" w:space="0" w:color="FFFFFF" w:themeColor="background1"/>
              <w:bottom w:val="single" w:sz="4" w:space="0" w:color="FFFFFF" w:themeColor="background1"/>
              <w:right w:val="single" w:sz="4" w:space="0" w:color="FFFFFF" w:themeColor="background1"/>
            </w:tcBorders>
            <w:vAlign w:val="bottom"/>
          </w:tcPr>
          <w:p w14:paraId="38059307" w14:textId="1BBE8CD4" w:rsidR="0053397A" w:rsidRPr="00D13153" w:rsidRDefault="0053397A" w:rsidP="00DF7AA0">
            <w:pPr>
              <w:jc w:val="center"/>
              <w:rPr>
                <w:rFonts w:asciiTheme="minorHAnsi" w:hAnsiTheme="minorHAnsi" w:cstheme="minorHAnsi"/>
                <w:color w:val="000000" w:themeColor="text1"/>
              </w:rPr>
            </w:pPr>
            <w:r w:rsidRPr="00D13153">
              <w:rPr>
                <w:rFonts w:ascii="Calibri" w:hAnsi="Calibri" w:cs="Calibri"/>
                <w:i/>
                <w:color w:val="000000" w:themeColor="text1"/>
              </w:rPr>
              <w:t>F</w:t>
            </w:r>
            <w:r w:rsidRPr="00D13153">
              <w:rPr>
                <w:rFonts w:ascii="Calibri" w:hAnsi="Calibri" w:cs="Calibri"/>
                <w:color w:val="000000" w:themeColor="text1"/>
              </w:rPr>
              <w:t>=</w:t>
            </w:r>
            <w:r w:rsidRPr="00D13153">
              <w:rPr>
                <w:rFonts w:asciiTheme="minorHAnsi" w:hAnsiTheme="minorHAnsi" w:cstheme="minorHAnsi"/>
                <w:color w:val="000000"/>
              </w:rPr>
              <w:t>1.54</w:t>
            </w:r>
          </w:p>
        </w:tc>
        <w:tc>
          <w:tcPr>
            <w:tcW w:w="1126" w:type="dxa"/>
            <w:tcBorders>
              <w:left w:val="single" w:sz="4" w:space="0" w:color="FFFFFF" w:themeColor="background1"/>
              <w:bottom w:val="single" w:sz="4" w:space="0" w:color="FFFFFF" w:themeColor="background1"/>
              <w:right w:val="single" w:sz="4" w:space="0" w:color="FFFFFF" w:themeColor="background1"/>
            </w:tcBorders>
            <w:vAlign w:val="bottom"/>
          </w:tcPr>
          <w:p w14:paraId="48E6546D" w14:textId="00CC97E5" w:rsidR="0053397A" w:rsidRPr="00D13153" w:rsidRDefault="0053397A" w:rsidP="00DF7AA0">
            <w:pPr>
              <w:jc w:val="center"/>
              <w:rPr>
                <w:rFonts w:asciiTheme="minorHAnsi" w:hAnsiTheme="minorHAnsi" w:cstheme="minorHAnsi"/>
                <w:color w:val="000000" w:themeColor="text1"/>
              </w:rPr>
            </w:pPr>
            <w:r w:rsidRPr="00D13153">
              <w:rPr>
                <w:rFonts w:ascii="Calibri" w:hAnsi="Calibri" w:cs="Calibri"/>
                <w:i/>
                <w:color w:val="000000" w:themeColor="text1"/>
              </w:rPr>
              <w:t>F</w:t>
            </w:r>
            <w:r w:rsidRPr="00D13153">
              <w:rPr>
                <w:rFonts w:ascii="Calibri" w:hAnsi="Calibri" w:cs="Calibri"/>
                <w:color w:val="000000" w:themeColor="text1"/>
              </w:rPr>
              <w:t>=</w:t>
            </w:r>
            <w:r w:rsidRPr="00D13153">
              <w:rPr>
                <w:rFonts w:asciiTheme="minorHAnsi" w:hAnsiTheme="minorHAnsi" w:cstheme="minorHAnsi"/>
                <w:color w:val="000000"/>
              </w:rPr>
              <w:t>2.75*</w:t>
            </w:r>
          </w:p>
        </w:tc>
        <w:tc>
          <w:tcPr>
            <w:tcW w:w="1067" w:type="dxa"/>
            <w:tcBorders>
              <w:left w:val="single" w:sz="4" w:space="0" w:color="FFFFFF" w:themeColor="background1"/>
              <w:bottom w:val="single" w:sz="4" w:space="0" w:color="FFFFFF" w:themeColor="background1"/>
              <w:right w:val="single" w:sz="4" w:space="0" w:color="FFFFFF" w:themeColor="background1"/>
            </w:tcBorders>
            <w:vAlign w:val="bottom"/>
          </w:tcPr>
          <w:p w14:paraId="4741AE1E" w14:textId="49AE8347" w:rsidR="0053397A" w:rsidRPr="00D13153" w:rsidRDefault="0053397A" w:rsidP="00DF7AA0">
            <w:pPr>
              <w:jc w:val="center"/>
              <w:rPr>
                <w:rFonts w:asciiTheme="minorHAnsi" w:hAnsiTheme="minorHAnsi" w:cstheme="minorHAnsi"/>
                <w:color w:val="000000" w:themeColor="text1"/>
              </w:rPr>
            </w:pPr>
            <w:r w:rsidRPr="00D13153">
              <w:rPr>
                <w:rFonts w:ascii="Calibri" w:hAnsi="Calibri" w:cs="Calibri"/>
                <w:i/>
                <w:color w:val="000000" w:themeColor="text1"/>
              </w:rPr>
              <w:t>F</w:t>
            </w:r>
            <w:r w:rsidRPr="00D13153">
              <w:rPr>
                <w:rFonts w:ascii="Calibri" w:hAnsi="Calibri" w:cs="Calibri"/>
                <w:color w:val="000000" w:themeColor="text1"/>
              </w:rPr>
              <w:t>=</w:t>
            </w:r>
            <w:r w:rsidRPr="00D13153">
              <w:rPr>
                <w:rFonts w:asciiTheme="minorHAnsi" w:hAnsiTheme="minorHAnsi" w:cstheme="minorHAnsi"/>
                <w:color w:val="000000"/>
              </w:rPr>
              <w:t>.50</w:t>
            </w:r>
          </w:p>
        </w:tc>
        <w:tc>
          <w:tcPr>
            <w:tcW w:w="872" w:type="dxa"/>
            <w:tcBorders>
              <w:left w:val="single" w:sz="4" w:space="0" w:color="FFFFFF" w:themeColor="background1"/>
              <w:bottom w:val="single" w:sz="4" w:space="0" w:color="FFFFFF" w:themeColor="background1"/>
              <w:right w:val="single" w:sz="4" w:space="0" w:color="FFFFFF" w:themeColor="background1"/>
            </w:tcBorders>
            <w:vAlign w:val="bottom"/>
          </w:tcPr>
          <w:p w14:paraId="3DC18A8B" w14:textId="5ECBE771" w:rsidR="0053397A" w:rsidRPr="00D13153" w:rsidRDefault="0053397A" w:rsidP="00DF7AA0">
            <w:pPr>
              <w:jc w:val="center"/>
              <w:rPr>
                <w:rFonts w:asciiTheme="minorHAnsi" w:hAnsiTheme="minorHAnsi" w:cstheme="minorHAnsi"/>
                <w:color w:val="000000" w:themeColor="text1"/>
              </w:rPr>
            </w:pPr>
            <w:r w:rsidRPr="00D13153">
              <w:rPr>
                <w:rFonts w:ascii="Calibri" w:hAnsi="Calibri" w:cs="Calibri"/>
                <w:i/>
                <w:color w:val="000000" w:themeColor="text1"/>
              </w:rPr>
              <w:t>F</w:t>
            </w:r>
            <w:r w:rsidRPr="00D13153">
              <w:rPr>
                <w:rFonts w:ascii="Calibri" w:hAnsi="Calibri" w:cs="Calibri"/>
                <w:color w:val="000000" w:themeColor="text1"/>
              </w:rPr>
              <w:t>=</w:t>
            </w:r>
            <w:r w:rsidRPr="00D13153">
              <w:rPr>
                <w:rFonts w:asciiTheme="minorHAnsi" w:hAnsiTheme="minorHAnsi" w:cstheme="minorHAnsi"/>
                <w:color w:val="000000"/>
              </w:rPr>
              <w:t>2.51</w:t>
            </w:r>
          </w:p>
        </w:tc>
        <w:tc>
          <w:tcPr>
            <w:tcW w:w="1146" w:type="dxa"/>
            <w:tcBorders>
              <w:left w:val="single" w:sz="4" w:space="0" w:color="FFFFFF" w:themeColor="background1"/>
              <w:bottom w:val="single" w:sz="4" w:space="0" w:color="FFFFFF" w:themeColor="background1"/>
              <w:right w:val="single" w:sz="4" w:space="0" w:color="FFFFFF" w:themeColor="background1"/>
            </w:tcBorders>
            <w:vAlign w:val="bottom"/>
          </w:tcPr>
          <w:p w14:paraId="44ECC193" w14:textId="341443D1" w:rsidR="0053397A" w:rsidRPr="00D13153" w:rsidRDefault="0053397A" w:rsidP="00DF7AA0">
            <w:pPr>
              <w:jc w:val="center"/>
              <w:rPr>
                <w:rFonts w:asciiTheme="minorHAnsi" w:hAnsiTheme="minorHAnsi" w:cstheme="minorHAnsi"/>
                <w:color w:val="000000" w:themeColor="text1"/>
              </w:rPr>
            </w:pPr>
            <w:r w:rsidRPr="00D13153">
              <w:rPr>
                <w:rFonts w:ascii="Calibri" w:hAnsi="Calibri" w:cs="Calibri"/>
                <w:i/>
                <w:color w:val="000000" w:themeColor="text1"/>
              </w:rPr>
              <w:t>F</w:t>
            </w:r>
            <w:r w:rsidRPr="00D13153">
              <w:rPr>
                <w:rFonts w:ascii="Calibri" w:hAnsi="Calibri" w:cs="Calibri"/>
                <w:color w:val="000000" w:themeColor="text1"/>
              </w:rPr>
              <w:t>=</w:t>
            </w:r>
            <w:r w:rsidRPr="00D13153">
              <w:rPr>
                <w:rFonts w:asciiTheme="minorHAnsi" w:hAnsiTheme="minorHAnsi" w:cstheme="minorHAnsi"/>
                <w:color w:val="000000"/>
              </w:rPr>
              <w:t>1.25</w:t>
            </w:r>
          </w:p>
        </w:tc>
        <w:tc>
          <w:tcPr>
            <w:tcW w:w="1205" w:type="dxa"/>
            <w:tcBorders>
              <w:left w:val="single" w:sz="4" w:space="0" w:color="FFFFFF" w:themeColor="background1"/>
              <w:bottom w:val="single" w:sz="4" w:space="0" w:color="FFFFFF" w:themeColor="background1"/>
              <w:right w:val="single" w:sz="4" w:space="0" w:color="FFFFFF" w:themeColor="background1"/>
            </w:tcBorders>
            <w:vAlign w:val="bottom"/>
          </w:tcPr>
          <w:p w14:paraId="49CAFE64" w14:textId="5D11A0BB" w:rsidR="0053397A" w:rsidRPr="00D13153" w:rsidRDefault="0053397A" w:rsidP="00DF7AA0">
            <w:pPr>
              <w:jc w:val="center"/>
              <w:rPr>
                <w:rFonts w:asciiTheme="minorHAnsi" w:hAnsiTheme="minorHAnsi" w:cstheme="minorHAnsi"/>
                <w:color w:val="000000" w:themeColor="text1"/>
              </w:rPr>
            </w:pPr>
            <w:r w:rsidRPr="00D13153">
              <w:rPr>
                <w:rFonts w:ascii="Calibri" w:hAnsi="Calibri" w:cs="Calibri"/>
                <w:i/>
                <w:color w:val="000000" w:themeColor="text1"/>
              </w:rPr>
              <w:t>F</w:t>
            </w:r>
            <w:r w:rsidRPr="00D13153">
              <w:rPr>
                <w:rFonts w:ascii="Calibri" w:hAnsi="Calibri" w:cs="Calibri"/>
                <w:color w:val="000000" w:themeColor="text1"/>
              </w:rPr>
              <w:t>=</w:t>
            </w:r>
            <w:r w:rsidRPr="00D13153">
              <w:rPr>
                <w:rFonts w:asciiTheme="minorHAnsi" w:hAnsiTheme="minorHAnsi" w:cstheme="minorHAnsi"/>
                <w:color w:val="000000"/>
              </w:rPr>
              <w:t>.69</w:t>
            </w:r>
          </w:p>
        </w:tc>
        <w:tc>
          <w:tcPr>
            <w:tcW w:w="1007" w:type="dxa"/>
            <w:tcBorders>
              <w:left w:val="single" w:sz="4" w:space="0" w:color="FFFFFF" w:themeColor="background1"/>
              <w:bottom w:val="single" w:sz="4" w:space="0" w:color="FFFFFF" w:themeColor="background1"/>
              <w:right w:val="single" w:sz="4" w:space="0" w:color="FFFFFF" w:themeColor="background1"/>
            </w:tcBorders>
            <w:vAlign w:val="bottom"/>
          </w:tcPr>
          <w:p w14:paraId="0B8E21F1" w14:textId="00E5F72A" w:rsidR="0053397A" w:rsidRPr="00D13153" w:rsidRDefault="0053397A" w:rsidP="00DF7AA0">
            <w:pPr>
              <w:jc w:val="center"/>
              <w:rPr>
                <w:rFonts w:asciiTheme="minorHAnsi" w:hAnsiTheme="minorHAnsi" w:cstheme="minorHAnsi"/>
                <w:color w:val="000000" w:themeColor="text1"/>
              </w:rPr>
            </w:pPr>
            <w:r w:rsidRPr="00D13153">
              <w:rPr>
                <w:rFonts w:ascii="Calibri" w:hAnsi="Calibri" w:cs="Calibri"/>
                <w:i/>
                <w:color w:val="000000" w:themeColor="text1"/>
              </w:rPr>
              <w:t>F</w:t>
            </w:r>
            <w:r w:rsidRPr="00D13153">
              <w:rPr>
                <w:rFonts w:ascii="Calibri" w:hAnsi="Calibri" w:cs="Calibri"/>
                <w:color w:val="000000" w:themeColor="text1"/>
              </w:rPr>
              <w:t>=</w:t>
            </w:r>
            <w:r w:rsidRPr="00D13153">
              <w:rPr>
                <w:rFonts w:asciiTheme="minorHAnsi" w:hAnsiTheme="minorHAnsi" w:cstheme="minorHAnsi"/>
                <w:color w:val="000000"/>
              </w:rPr>
              <w:t>.20</w:t>
            </w:r>
          </w:p>
        </w:tc>
      </w:tr>
      <w:tr w:rsidR="00DF7AA0" w:rsidRPr="00D13153" w14:paraId="3FA36F05" w14:textId="77777777" w:rsidTr="00DF7AA0">
        <w:tc>
          <w:tcPr>
            <w:tcW w:w="19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9774337" w14:textId="7B982083" w:rsidR="0053397A" w:rsidRPr="00D13153" w:rsidRDefault="00DF7AA0" w:rsidP="0053397A">
            <w:pPr>
              <w:rPr>
                <w:rFonts w:asciiTheme="minorHAnsi" w:hAnsiTheme="minorHAnsi" w:cstheme="minorHAnsi"/>
                <w:color w:val="000000" w:themeColor="text1"/>
              </w:rPr>
            </w:pPr>
            <w:r w:rsidRPr="00D13153">
              <w:rPr>
                <w:rFonts w:asciiTheme="minorHAnsi" w:hAnsiTheme="minorHAnsi" w:cstheme="minorHAnsi"/>
                <w:color w:val="000000"/>
              </w:rPr>
              <w:t>C</w:t>
            </w:r>
            <w:r w:rsidR="0053397A" w:rsidRPr="00D13153">
              <w:rPr>
                <w:rFonts w:asciiTheme="minorHAnsi" w:hAnsiTheme="minorHAnsi" w:cstheme="minorHAnsi"/>
                <w:color w:val="000000"/>
              </w:rPr>
              <w:t xml:space="preserve">ohabitation </w:t>
            </w:r>
          </w:p>
        </w:tc>
        <w:tc>
          <w:tcPr>
            <w:tcW w:w="10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F5A800D" w14:textId="401504DD" w:rsidR="0053397A" w:rsidRPr="00D13153" w:rsidRDefault="0053397A" w:rsidP="00DF7AA0">
            <w:pPr>
              <w:jc w:val="center"/>
              <w:rPr>
                <w:rFonts w:asciiTheme="minorHAnsi" w:hAnsiTheme="minorHAnsi" w:cstheme="minorHAnsi"/>
                <w:color w:val="000000" w:themeColor="text1"/>
              </w:rPr>
            </w:pPr>
            <w:r w:rsidRPr="00D13153">
              <w:rPr>
                <w:rFonts w:ascii="Calibri" w:hAnsi="Calibri" w:cs="Calibri"/>
                <w:i/>
                <w:color w:val="000000" w:themeColor="text1"/>
              </w:rPr>
              <w:t>F</w:t>
            </w:r>
            <w:r w:rsidRPr="00D13153">
              <w:rPr>
                <w:rFonts w:ascii="Calibri" w:hAnsi="Calibri" w:cs="Calibri"/>
                <w:color w:val="000000" w:themeColor="text1"/>
              </w:rPr>
              <w:t>=</w:t>
            </w:r>
            <w:r w:rsidRPr="00D13153">
              <w:rPr>
                <w:rFonts w:asciiTheme="minorHAnsi" w:hAnsiTheme="minorHAnsi" w:cstheme="minorHAnsi"/>
                <w:color w:val="000000"/>
              </w:rPr>
              <w:t>6.32*</w:t>
            </w:r>
          </w:p>
        </w:tc>
        <w:tc>
          <w:tcPr>
            <w:tcW w:w="1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DEF6237" w14:textId="1CAFE8D2" w:rsidR="0053397A" w:rsidRPr="00D13153" w:rsidRDefault="0053397A" w:rsidP="00DF7AA0">
            <w:pPr>
              <w:jc w:val="center"/>
              <w:rPr>
                <w:rFonts w:asciiTheme="minorHAnsi" w:hAnsiTheme="minorHAnsi" w:cstheme="minorHAnsi"/>
                <w:color w:val="000000" w:themeColor="text1"/>
              </w:rPr>
            </w:pPr>
            <w:r w:rsidRPr="00D13153">
              <w:rPr>
                <w:rFonts w:ascii="Calibri" w:hAnsi="Calibri" w:cs="Calibri"/>
                <w:i/>
                <w:color w:val="000000" w:themeColor="text1"/>
              </w:rPr>
              <w:t>F</w:t>
            </w:r>
            <w:r w:rsidRPr="00D13153">
              <w:rPr>
                <w:rFonts w:ascii="Calibri" w:hAnsi="Calibri" w:cs="Calibri"/>
                <w:color w:val="000000" w:themeColor="text1"/>
              </w:rPr>
              <w:t>=</w:t>
            </w:r>
            <w:r w:rsidRPr="00D13153">
              <w:rPr>
                <w:rFonts w:asciiTheme="minorHAnsi" w:hAnsiTheme="minorHAnsi" w:cstheme="minorHAnsi"/>
                <w:color w:val="000000"/>
              </w:rPr>
              <w:t>9.73*</w:t>
            </w:r>
          </w:p>
        </w:tc>
        <w:tc>
          <w:tcPr>
            <w:tcW w:w="10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397BC9C" w14:textId="044ACB66" w:rsidR="0053397A" w:rsidRPr="00D13153" w:rsidRDefault="0053397A" w:rsidP="00DF7AA0">
            <w:pPr>
              <w:jc w:val="center"/>
              <w:rPr>
                <w:rFonts w:asciiTheme="minorHAnsi" w:hAnsiTheme="minorHAnsi" w:cstheme="minorHAnsi"/>
                <w:color w:val="000000" w:themeColor="text1"/>
              </w:rPr>
            </w:pPr>
            <w:r w:rsidRPr="00D13153">
              <w:rPr>
                <w:rFonts w:ascii="Calibri" w:hAnsi="Calibri" w:cs="Calibri"/>
                <w:i/>
                <w:color w:val="000000" w:themeColor="text1"/>
              </w:rPr>
              <w:t>F</w:t>
            </w:r>
            <w:r w:rsidRPr="00D13153">
              <w:rPr>
                <w:rFonts w:ascii="Calibri" w:hAnsi="Calibri" w:cs="Calibri"/>
                <w:color w:val="000000" w:themeColor="text1"/>
              </w:rPr>
              <w:t>=</w:t>
            </w:r>
            <w:r w:rsidRPr="00D13153">
              <w:rPr>
                <w:rFonts w:asciiTheme="minorHAnsi" w:hAnsiTheme="minorHAnsi" w:cstheme="minorHAnsi"/>
                <w:color w:val="000000"/>
              </w:rPr>
              <w:t>2.94</w:t>
            </w:r>
          </w:p>
        </w:tc>
        <w:tc>
          <w:tcPr>
            <w:tcW w:w="8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F2B8457" w14:textId="2778B013" w:rsidR="0053397A" w:rsidRPr="00D13153" w:rsidRDefault="0053397A" w:rsidP="00DF7AA0">
            <w:pPr>
              <w:jc w:val="center"/>
              <w:rPr>
                <w:rFonts w:asciiTheme="minorHAnsi" w:hAnsiTheme="minorHAnsi" w:cstheme="minorHAnsi"/>
                <w:color w:val="000000" w:themeColor="text1"/>
              </w:rPr>
            </w:pPr>
            <w:r w:rsidRPr="00D13153">
              <w:rPr>
                <w:rFonts w:ascii="Calibri" w:hAnsi="Calibri" w:cs="Calibri"/>
                <w:i/>
                <w:color w:val="000000" w:themeColor="text1"/>
              </w:rPr>
              <w:t>F</w:t>
            </w:r>
            <w:r w:rsidRPr="00D13153">
              <w:rPr>
                <w:rFonts w:ascii="Calibri" w:hAnsi="Calibri" w:cs="Calibri"/>
                <w:color w:val="000000" w:themeColor="text1"/>
              </w:rPr>
              <w:t>=</w:t>
            </w:r>
            <w:r w:rsidRPr="00D13153">
              <w:rPr>
                <w:rFonts w:asciiTheme="minorHAnsi" w:hAnsiTheme="minorHAnsi" w:cstheme="minorHAnsi"/>
                <w:color w:val="000000"/>
              </w:rPr>
              <w:t>2.96</w:t>
            </w:r>
          </w:p>
        </w:tc>
        <w:tc>
          <w:tcPr>
            <w:tcW w:w="11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380C503" w14:textId="2AF59077" w:rsidR="0053397A" w:rsidRPr="00D13153" w:rsidRDefault="0053397A" w:rsidP="00DF7AA0">
            <w:pPr>
              <w:jc w:val="center"/>
              <w:rPr>
                <w:rFonts w:asciiTheme="minorHAnsi" w:hAnsiTheme="minorHAnsi" w:cstheme="minorHAnsi"/>
                <w:color w:val="000000" w:themeColor="text1"/>
              </w:rPr>
            </w:pPr>
            <w:r w:rsidRPr="00D13153">
              <w:rPr>
                <w:rFonts w:ascii="Calibri" w:hAnsi="Calibri" w:cs="Calibri"/>
                <w:i/>
                <w:color w:val="000000" w:themeColor="text1"/>
              </w:rPr>
              <w:t>F</w:t>
            </w:r>
            <w:r w:rsidRPr="00D13153">
              <w:rPr>
                <w:rFonts w:ascii="Calibri" w:hAnsi="Calibri" w:cs="Calibri"/>
                <w:color w:val="000000" w:themeColor="text1"/>
              </w:rPr>
              <w:t>=</w:t>
            </w:r>
            <w:r w:rsidRPr="00D13153">
              <w:rPr>
                <w:rFonts w:asciiTheme="minorHAnsi" w:hAnsiTheme="minorHAnsi" w:cstheme="minorHAnsi"/>
                <w:color w:val="000000"/>
              </w:rPr>
              <w:t>6.29*</w:t>
            </w:r>
          </w:p>
        </w:tc>
        <w:tc>
          <w:tcPr>
            <w:tcW w:w="12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E12E1E6" w14:textId="77F156DB" w:rsidR="0053397A" w:rsidRPr="00D13153" w:rsidRDefault="0053397A" w:rsidP="00DF7AA0">
            <w:pPr>
              <w:jc w:val="center"/>
              <w:rPr>
                <w:rFonts w:asciiTheme="minorHAnsi" w:hAnsiTheme="minorHAnsi" w:cstheme="minorHAnsi"/>
                <w:color w:val="000000" w:themeColor="text1"/>
              </w:rPr>
            </w:pPr>
            <w:r w:rsidRPr="00D13153">
              <w:rPr>
                <w:rFonts w:ascii="Calibri" w:hAnsi="Calibri" w:cs="Calibri"/>
                <w:i/>
                <w:color w:val="000000" w:themeColor="text1"/>
              </w:rPr>
              <w:t>F</w:t>
            </w:r>
            <w:r w:rsidRPr="00D13153">
              <w:rPr>
                <w:rFonts w:ascii="Calibri" w:hAnsi="Calibri" w:cs="Calibri"/>
                <w:color w:val="000000" w:themeColor="text1"/>
              </w:rPr>
              <w:t>=</w:t>
            </w:r>
            <w:r w:rsidRPr="00D13153">
              <w:rPr>
                <w:rFonts w:asciiTheme="minorHAnsi" w:hAnsiTheme="minorHAnsi" w:cstheme="minorHAnsi"/>
                <w:color w:val="000000"/>
              </w:rPr>
              <w:t>8.55**</w:t>
            </w:r>
          </w:p>
        </w:tc>
        <w:tc>
          <w:tcPr>
            <w:tcW w:w="10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5711E47" w14:textId="4ABB5E6B" w:rsidR="0053397A" w:rsidRPr="00D13153" w:rsidRDefault="0053397A" w:rsidP="00DF7AA0">
            <w:pPr>
              <w:jc w:val="center"/>
              <w:rPr>
                <w:rFonts w:asciiTheme="minorHAnsi" w:hAnsiTheme="minorHAnsi" w:cstheme="minorHAnsi"/>
                <w:color w:val="000000" w:themeColor="text1"/>
              </w:rPr>
            </w:pPr>
            <w:r w:rsidRPr="00D13153">
              <w:rPr>
                <w:rFonts w:ascii="Calibri" w:hAnsi="Calibri" w:cs="Calibri"/>
                <w:i/>
                <w:color w:val="000000" w:themeColor="text1"/>
              </w:rPr>
              <w:t>F</w:t>
            </w:r>
            <w:r w:rsidRPr="00D13153">
              <w:rPr>
                <w:rFonts w:ascii="Calibri" w:hAnsi="Calibri" w:cs="Calibri"/>
                <w:color w:val="000000" w:themeColor="text1"/>
              </w:rPr>
              <w:t>=</w:t>
            </w:r>
            <w:r w:rsidRPr="00D13153">
              <w:rPr>
                <w:rFonts w:asciiTheme="minorHAnsi" w:hAnsiTheme="minorHAnsi" w:cstheme="minorHAnsi"/>
                <w:color w:val="000000"/>
              </w:rPr>
              <w:t>.47</w:t>
            </w:r>
          </w:p>
        </w:tc>
      </w:tr>
      <w:tr w:rsidR="00DF7AA0" w:rsidRPr="00D13153" w14:paraId="1D1A5332" w14:textId="77777777" w:rsidTr="00DF7AA0">
        <w:tc>
          <w:tcPr>
            <w:tcW w:w="19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7BE6FBDD" w14:textId="550FFD36" w:rsidR="0053397A" w:rsidRPr="00D13153" w:rsidRDefault="0053397A" w:rsidP="0053397A">
            <w:pPr>
              <w:rPr>
                <w:rFonts w:asciiTheme="minorHAnsi" w:hAnsiTheme="minorHAnsi" w:cstheme="minorHAnsi"/>
                <w:color w:val="000000" w:themeColor="text1"/>
              </w:rPr>
            </w:pPr>
            <w:r w:rsidRPr="00D13153">
              <w:rPr>
                <w:rFonts w:asciiTheme="minorHAnsi" w:hAnsiTheme="minorHAnsi" w:cstheme="minorHAnsi"/>
                <w:color w:val="000000"/>
              </w:rPr>
              <w:t xml:space="preserve">Employment status </w:t>
            </w:r>
          </w:p>
        </w:tc>
        <w:tc>
          <w:tcPr>
            <w:tcW w:w="10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7594073" w14:textId="6036BC74" w:rsidR="0053397A" w:rsidRPr="00D13153" w:rsidRDefault="0053397A" w:rsidP="00DF7AA0">
            <w:pPr>
              <w:jc w:val="center"/>
              <w:rPr>
                <w:rFonts w:asciiTheme="minorHAnsi" w:hAnsiTheme="minorHAnsi" w:cstheme="minorHAnsi"/>
                <w:color w:val="000000" w:themeColor="text1"/>
              </w:rPr>
            </w:pPr>
            <w:r w:rsidRPr="00D13153">
              <w:rPr>
                <w:rFonts w:ascii="Calibri" w:hAnsi="Calibri" w:cs="Calibri"/>
                <w:i/>
                <w:color w:val="000000" w:themeColor="text1"/>
              </w:rPr>
              <w:t>F</w:t>
            </w:r>
            <w:r w:rsidRPr="00D13153">
              <w:rPr>
                <w:rFonts w:ascii="Calibri" w:hAnsi="Calibri" w:cs="Calibri"/>
                <w:color w:val="000000" w:themeColor="text1"/>
              </w:rPr>
              <w:t>=</w:t>
            </w:r>
            <w:r w:rsidRPr="00D13153">
              <w:rPr>
                <w:rFonts w:asciiTheme="minorHAnsi" w:hAnsiTheme="minorHAnsi" w:cstheme="minorHAnsi"/>
                <w:color w:val="000000"/>
              </w:rPr>
              <w:t>2.93*</w:t>
            </w:r>
          </w:p>
        </w:tc>
        <w:tc>
          <w:tcPr>
            <w:tcW w:w="1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60A5CA8" w14:textId="089D9669" w:rsidR="0053397A" w:rsidRPr="00D13153" w:rsidRDefault="0053397A" w:rsidP="00DF7AA0">
            <w:pPr>
              <w:jc w:val="center"/>
              <w:rPr>
                <w:rFonts w:asciiTheme="minorHAnsi" w:hAnsiTheme="minorHAnsi" w:cstheme="minorHAnsi"/>
                <w:color w:val="000000" w:themeColor="text1"/>
              </w:rPr>
            </w:pPr>
            <w:r w:rsidRPr="00D13153">
              <w:rPr>
                <w:rFonts w:ascii="Calibri" w:hAnsi="Calibri" w:cs="Calibri"/>
                <w:i/>
                <w:color w:val="000000" w:themeColor="text1"/>
              </w:rPr>
              <w:t>F</w:t>
            </w:r>
            <w:r w:rsidRPr="00D13153">
              <w:rPr>
                <w:rFonts w:ascii="Calibri" w:hAnsi="Calibri" w:cs="Calibri"/>
                <w:color w:val="000000" w:themeColor="text1"/>
              </w:rPr>
              <w:t>=</w:t>
            </w:r>
            <w:r w:rsidRPr="00D13153">
              <w:rPr>
                <w:rFonts w:asciiTheme="minorHAnsi" w:hAnsiTheme="minorHAnsi" w:cstheme="minorHAnsi"/>
                <w:color w:val="000000"/>
              </w:rPr>
              <w:t>3.61*</w:t>
            </w:r>
          </w:p>
        </w:tc>
        <w:tc>
          <w:tcPr>
            <w:tcW w:w="10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69193EA" w14:textId="31F023FF" w:rsidR="0053397A" w:rsidRPr="00D13153" w:rsidRDefault="0053397A" w:rsidP="00DF7AA0">
            <w:pPr>
              <w:jc w:val="center"/>
              <w:rPr>
                <w:rFonts w:asciiTheme="minorHAnsi" w:hAnsiTheme="minorHAnsi" w:cstheme="minorHAnsi"/>
                <w:color w:val="000000" w:themeColor="text1"/>
              </w:rPr>
            </w:pPr>
            <w:r w:rsidRPr="00D13153">
              <w:rPr>
                <w:rFonts w:ascii="Calibri" w:hAnsi="Calibri" w:cs="Calibri"/>
                <w:i/>
                <w:color w:val="000000" w:themeColor="text1"/>
              </w:rPr>
              <w:t>F</w:t>
            </w:r>
            <w:r w:rsidRPr="00D13153">
              <w:rPr>
                <w:rFonts w:ascii="Calibri" w:hAnsi="Calibri" w:cs="Calibri"/>
                <w:color w:val="000000" w:themeColor="text1"/>
              </w:rPr>
              <w:t>=</w:t>
            </w:r>
            <w:r w:rsidRPr="00D13153">
              <w:rPr>
                <w:rFonts w:asciiTheme="minorHAnsi" w:hAnsiTheme="minorHAnsi" w:cstheme="minorHAnsi"/>
                <w:color w:val="000000"/>
              </w:rPr>
              <w:t>5.29**</w:t>
            </w:r>
          </w:p>
        </w:tc>
        <w:tc>
          <w:tcPr>
            <w:tcW w:w="8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9E44DA8" w14:textId="2B2C9EFD" w:rsidR="0053397A" w:rsidRPr="00D13153" w:rsidRDefault="0053397A" w:rsidP="00DF7AA0">
            <w:pPr>
              <w:jc w:val="center"/>
              <w:rPr>
                <w:rFonts w:asciiTheme="minorHAnsi" w:hAnsiTheme="minorHAnsi" w:cstheme="minorHAnsi"/>
                <w:color w:val="000000" w:themeColor="text1"/>
              </w:rPr>
            </w:pPr>
            <w:r w:rsidRPr="00D13153">
              <w:rPr>
                <w:rFonts w:ascii="Calibri" w:hAnsi="Calibri" w:cs="Calibri"/>
                <w:i/>
                <w:color w:val="000000" w:themeColor="text1"/>
              </w:rPr>
              <w:t>F</w:t>
            </w:r>
            <w:r w:rsidRPr="00D13153">
              <w:rPr>
                <w:rFonts w:ascii="Calibri" w:hAnsi="Calibri" w:cs="Calibri"/>
                <w:color w:val="000000" w:themeColor="text1"/>
              </w:rPr>
              <w:t>=</w:t>
            </w:r>
            <w:r w:rsidRPr="00D13153">
              <w:rPr>
                <w:rFonts w:asciiTheme="minorHAnsi" w:hAnsiTheme="minorHAnsi" w:cstheme="minorHAnsi"/>
                <w:color w:val="000000"/>
              </w:rPr>
              <w:t>.61</w:t>
            </w:r>
          </w:p>
        </w:tc>
        <w:tc>
          <w:tcPr>
            <w:tcW w:w="11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683CAC0" w14:textId="3BD0783A" w:rsidR="0053397A" w:rsidRPr="00D13153" w:rsidRDefault="0053397A" w:rsidP="00DF7AA0">
            <w:pPr>
              <w:jc w:val="center"/>
              <w:rPr>
                <w:rFonts w:asciiTheme="minorHAnsi" w:hAnsiTheme="minorHAnsi" w:cstheme="minorHAnsi"/>
                <w:color w:val="000000" w:themeColor="text1"/>
              </w:rPr>
            </w:pPr>
            <w:r w:rsidRPr="00D13153">
              <w:rPr>
                <w:rFonts w:ascii="Calibri" w:hAnsi="Calibri" w:cs="Calibri"/>
                <w:i/>
                <w:color w:val="000000" w:themeColor="text1"/>
              </w:rPr>
              <w:t>F</w:t>
            </w:r>
            <w:r w:rsidRPr="00D13153">
              <w:rPr>
                <w:rFonts w:ascii="Calibri" w:hAnsi="Calibri" w:cs="Calibri"/>
                <w:color w:val="000000" w:themeColor="text1"/>
              </w:rPr>
              <w:t>=</w:t>
            </w:r>
            <w:r w:rsidRPr="00D13153">
              <w:rPr>
                <w:rFonts w:asciiTheme="minorHAnsi" w:hAnsiTheme="minorHAnsi" w:cstheme="minorHAnsi"/>
                <w:color w:val="000000"/>
              </w:rPr>
              <w:t>4.81**</w:t>
            </w:r>
          </w:p>
        </w:tc>
        <w:tc>
          <w:tcPr>
            <w:tcW w:w="12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905DB60" w14:textId="0C40B0C2" w:rsidR="0053397A" w:rsidRPr="00D13153" w:rsidRDefault="0053397A" w:rsidP="00DF7AA0">
            <w:pPr>
              <w:jc w:val="center"/>
              <w:rPr>
                <w:rFonts w:asciiTheme="minorHAnsi" w:hAnsiTheme="minorHAnsi" w:cstheme="minorHAnsi"/>
                <w:color w:val="000000" w:themeColor="text1"/>
              </w:rPr>
            </w:pPr>
            <w:r w:rsidRPr="00D13153">
              <w:rPr>
                <w:rFonts w:ascii="Calibri" w:hAnsi="Calibri" w:cs="Calibri"/>
                <w:i/>
                <w:color w:val="000000" w:themeColor="text1"/>
              </w:rPr>
              <w:t>F</w:t>
            </w:r>
            <w:r w:rsidRPr="00D13153">
              <w:rPr>
                <w:rFonts w:ascii="Calibri" w:hAnsi="Calibri" w:cs="Calibri"/>
                <w:color w:val="000000" w:themeColor="text1"/>
              </w:rPr>
              <w:t>=</w:t>
            </w:r>
            <w:r w:rsidRPr="00D13153">
              <w:rPr>
                <w:rFonts w:asciiTheme="minorHAnsi" w:hAnsiTheme="minorHAnsi" w:cstheme="minorHAnsi"/>
                <w:color w:val="000000"/>
              </w:rPr>
              <w:t>4.22**</w:t>
            </w:r>
          </w:p>
        </w:tc>
        <w:tc>
          <w:tcPr>
            <w:tcW w:w="10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0BDD17C" w14:textId="5F756ADE" w:rsidR="0053397A" w:rsidRPr="00D13153" w:rsidRDefault="0053397A" w:rsidP="00DF7AA0">
            <w:pPr>
              <w:jc w:val="center"/>
              <w:rPr>
                <w:rFonts w:asciiTheme="minorHAnsi" w:hAnsiTheme="minorHAnsi" w:cstheme="minorHAnsi"/>
                <w:color w:val="000000" w:themeColor="text1"/>
              </w:rPr>
            </w:pPr>
            <w:r w:rsidRPr="00D13153">
              <w:rPr>
                <w:rFonts w:ascii="Calibri" w:hAnsi="Calibri" w:cs="Calibri"/>
                <w:i/>
                <w:color w:val="000000" w:themeColor="text1"/>
              </w:rPr>
              <w:t>F</w:t>
            </w:r>
            <w:r w:rsidRPr="00D13153">
              <w:rPr>
                <w:rFonts w:ascii="Calibri" w:hAnsi="Calibri" w:cs="Calibri"/>
                <w:color w:val="000000" w:themeColor="text1"/>
              </w:rPr>
              <w:t>=</w:t>
            </w:r>
            <w:r w:rsidRPr="00D13153">
              <w:rPr>
                <w:rFonts w:asciiTheme="minorHAnsi" w:hAnsiTheme="minorHAnsi" w:cstheme="minorHAnsi"/>
                <w:color w:val="000000"/>
              </w:rPr>
              <w:t>2.60</w:t>
            </w:r>
          </w:p>
        </w:tc>
      </w:tr>
      <w:tr w:rsidR="00DF7AA0" w:rsidRPr="00D13153" w14:paraId="213ABD43" w14:textId="77777777" w:rsidTr="00DF7AA0">
        <w:tc>
          <w:tcPr>
            <w:tcW w:w="19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5F67424" w14:textId="127607A5" w:rsidR="0053397A" w:rsidRPr="00D13153" w:rsidRDefault="0053397A" w:rsidP="0053397A">
            <w:pPr>
              <w:rPr>
                <w:rFonts w:asciiTheme="minorHAnsi" w:hAnsiTheme="minorHAnsi" w:cstheme="minorHAnsi"/>
                <w:color w:val="000000" w:themeColor="text1"/>
              </w:rPr>
            </w:pPr>
            <w:r w:rsidRPr="00D13153">
              <w:rPr>
                <w:rFonts w:asciiTheme="minorHAnsi" w:hAnsiTheme="minorHAnsi" w:cstheme="minorHAnsi"/>
                <w:color w:val="000000"/>
              </w:rPr>
              <w:t xml:space="preserve">Maternal age </w:t>
            </w:r>
          </w:p>
        </w:tc>
        <w:tc>
          <w:tcPr>
            <w:tcW w:w="10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AD24DCA" w14:textId="7E81E2BD" w:rsidR="0053397A" w:rsidRPr="00D13153" w:rsidRDefault="0053397A" w:rsidP="00DF7AA0">
            <w:pPr>
              <w:jc w:val="center"/>
              <w:rPr>
                <w:rFonts w:asciiTheme="minorHAnsi" w:hAnsiTheme="minorHAnsi" w:cstheme="minorHAnsi"/>
                <w:color w:val="000000" w:themeColor="text1"/>
              </w:rPr>
            </w:pPr>
            <w:r w:rsidRPr="00D13153">
              <w:rPr>
                <w:rFonts w:asciiTheme="minorHAnsi" w:hAnsiTheme="minorHAnsi" w:cstheme="minorHAnsi"/>
                <w:i/>
                <w:iCs/>
                <w:color w:val="000000"/>
              </w:rPr>
              <w:t>r</w:t>
            </w:r>
            <w:r w:rsidRPr="00D13153">
              <w:rPr>
                <w:rFonts w:asciiTheme="minorHAnsi" w:hAnsiTheme="minorHAnsi" w:cstheme="minorHAnsi"/>
                <w:color w:val="000000"/>
              </w:rPr>
              <w:t>=-.14*</w:t>
            </w:r>
          </w:p>
        </w:tc>
        <w:tc>
          <w:tcPr>
            <w:tcW w:w="1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0FF0783" w14:textId="2BEAA240" w:rsidR="0053397A" w:rsidRPr="00D13153" w:rsidRDefault="0053397A" w:rsidP="00DF7AA0">
            <w:pPr>
              <w:jc w:val="center"/>
              <w:rPr>
                <w:rFonts w:asciiTheme="minorHAnsi" w:hAnsiTheme="minorHAnsi" w:cstheme="minorHAnsi"/>
                <w:color w:val="000000" w:themeColor="text1"/>
              </w:rPr>
            </w:pPr>
            <w:r w:rsidRPr="00D13153">
              <w:rPr>
                <w:rFonts w:asciiTheme="minorHAnsi" w:hAnsiTheme="minorHAnsi" w:cstheme="minorHAnsi"/>
                <w:i/>
                <w:iCs/>
                <w:color w:val="000000"/>
              </w:rPr>
              <w:t>r</w:t>
            </w:r>
            <w:r w:rsidRPr="00D13153">
              <w:rPr>
                <w:rFonts w:asciiTheme="minorHAnsi" w:hAnsiTheme="minorHAnsi" w:cstheme="minorHAnsi"/>
                <w:color w:val="000000"/>
              </w:rPr>
              <w:t>=-.09</w:t>
            </w:r>
          </w:p>
        </w:tc>
        <w:tc>
          <w:tcPr>
            <w:tcW w:w="10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2D01138" w14:textId="57833D8A" w:rsidR="0053397A" w:rsidRPr="00D13153" w:rsidRDefault="0053397A" w:rsidP="00DF7AA0">
            <w:pPr>
              <w:jc w:val="center"/>
              <w:rPr>
                <w:rFonts w:asciiTheme="minorHAnsi" w:hAnsiTheme="minorHAnsi" w:cstheme="minorHAnsi"/>
                <w:color w:val="000000" w:themeColor="text1"/>
              </w:rPr>
            </w:pPr>
            <w:r w:rsidRPr="00D13153">
              <w:rPr>
                <w:rFonts w:asciiTheme="minorHAnsi" w:hAnsiTheme="minorHAnsi" w:cstheme="minorHAnsi"/>
                <w:i/>
                <w:iCs/>
                <w:color w:val="000000"/>
              </w:rPr>
              <w:t>r</w:t>
            </w:r>
            <w:r w:rsidRPr="00D13153">
              <w:rPr>
                <w:rFonts w:asciiTheme="minorHAnsi" w:hAnsiTheme="minorHAnsi" w:cstheme="minorHAnsi"/>
                <w:color w:val="000000"/>
              </w:rPr>
              <w:t>=-.06</w:t>
            </w:r>
          </w:p>
        </w:tc>
        <w:tc>
          <w:tcPr>
            <w:tcW w:w="8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73316902" w14:textId="0D8C717C" w:rsidR="0053397A" w:rsidRPr="00D13153" w:rsidRDefault="0053397A" w:rsidP="00DF7AA0">
            <w:pPr>
              <w:jc w:val="center"/>
              <w:rPr>
                <w:rFonts w:asciiTheme="minorHAnsi" w:hAnsiTheme="minorHAnsi" w:cstheme="minorHAnsi"/>
                <w:color w:val="000000" w:themeColor="text1"/>
              </w:rPr>
            </w:pPr>
            <w:r w:rsidRPr="00D13153">
              <w:rPr>
                <w:rFonts w:asciiTheme="minorHAnsi" w:hAnsiTheme="minorHAnsi" w:cstheme="minorHAnsi"/>
                <w:i/>
                <w:iCs/>
                <w:color w:val="000000"/>
              </w:rPr>
              <w:t>r</w:t>
            </w:r>
            <w:r w:rsidRPr="00D13153">
              <w:rPr>
                <w:rFonts w:asciiTheme="minorHAnsi" w:hAnsiTheme="minorHAnsi" w:cstheme="minorHAnsi"/>
                <w:color w:val="000000"/>
              </w:rPr>
              <w:t>=.09</w:t>
            </w:r>
          </w:p>
        </w:tc>
        <w:tc>
          <w:tcPr>
            <w:tcW w:w="11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9965F7F" w14:textId="3E77C97A" w:rsidR="0053397A" w:rsidRPr="00D13153" w:rsidRDefault="0053397A" w:rsidP="00DF7AA0">
            <w:pPr>
              <w:jc w:val="center"/>
              <w:rPr>
                <w:rFonts w:asciiTheme="minorHAnsi" w:hAnsiTheme="minorHAnsi" w:cstheme="minorHAnsi"/>
                <w:color w:val="000000" w:themeColor="text1"/>
              </w:rPr>
            </w:pPr>
            <w:r w:rsidRPr="00D13153">
              <w:rPr>
                <w:rFonts w:asciiTheme="minorHAnsi" w:hAnsiTheme="minorHAnsi" w:cstheme="minorHAnsi"/>
                <w:i/>
                <w:iCs/>
                <w:color w:val="000000"/>
              </w:rPr>
              <w:t>r</w:t>
            </w:r>
            <w:r w:rsidRPr="00D13153">
              <w:rPr>
                <w:rFonts w:asciiTheme="minorHAnsi" w:hAnsiTheme="minorHAnsi" w:cstheme="minorHAnsi"/>
                <w:color w:val="000000"/>
              </w:rPr>
              <w:t>=-.05</w:t>
            </w:r>
          </w:p>
        </w:tc>
        <w:tc>
          <w:tcPr>
            <w:tcW w:w="12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8DA6906" w14:textId="07DFF60F" w:rsidR="0053397A" w:rsidRPr="00D13153" w:rsidRDefault="0053397A" w:rsidP="00DF7AA0">
            <w:pPr>
              <w:jc w:val="center"/>
              <w:rPr>
                <w:rFonts w:asciiTheme="minorHAnsi" w:hAnsiTheme="minorHAnsi" w:cstheme="minorHAnsi"/>
                <w:color w:val="000000" w:themeColor="text1"/>
              </w:rPr>
            </w:pPr>
            <w:r w:rsidRPr="00D13153">
              <w:rPr>
                <w:rFonts w:asciiTheme="minorHAnsi" w:hAnsiTheme="minorHAnsi" w:cstheme="minorHAnsi"/>
                <w:i/>
                <w:iCs/>
                <w:color w:val="000000"/>
              </w:rPr>
              <w:t>r</w:t>
            </w:r>
            <w:r w:rsidRPr="00D13153">
              <w:rPr>
                <w:rFonts w:asciiTheme="minorHAnsi" w:hAnsiTheme="minorHAnsi" w:cstheme="minorHAnsi"/>
                <w:color w:val="000000"/>
              </w:rPr>
              <w:t>= .15*</w:t>
            </w:r>
          </w:p>
        </w:tc>
        <w:tc>
          <w:tcPr>
            <w:tcW w:w="10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DFBD582" w14:textId="3B75E973" w:rsidR="0053397A" w:rsidRPr="00D13153" w:rsidRDefault="0053397A" w:rsidP="00DF7AA0">
            <w:pPr>
              <w:jc w:val="center"/>
              <w:rPr>
                <w:rFonts w:asciiTheme="minorHAnsi" w:hAnsiTheme="minorHAnsi" w:cstheme="minorHAnsi"/>
                <w:color w:val="000000" w:themeColor="text1"/>
              </w:rPr>
            </w:pPr>
            <w:r w:rsidRPr="00D13153">
              <w:rPr>
                <w:rFonts w:asciiTheme="minorHAnsi" w:hAnsiTheme="minorHAnsi" w:cstheme="minorHAnsi"/>
                <w:i/>
                <w:iCs/>
                <w:color w:val="000000"/>
              </w:rPr>
              <w:t>r</w:t>
            </w:r>
            <w:r w:rsidRPr="00D13153">
              <w:rPr>
                <w:rFonts w:asciiTheme="minorHAnsi" w:hAnsiTheme="minorHAnsi" w:cstheme="minorHAnsi"/>
                <w:color w:val="000000"/>
              </w:rPr>
              <w:t>= .16*</w:t>
            </w:r>
          </w:p>
        </w:tc>
      </w:tr>
      <w:tr w:rsidR="00DF7AA0" w:rsidRPr="003B7D00" w14:paraId="41F8ABC4" w14:textId="77777777" w:rsidTr="00DF7AA0">
        <w:tc>
          <w:tcPr>
            <w:tcW w:w="19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57B6F6E" w14:textId="31869E7B" w:rsidR="0053397A" w:rsidRPr="003B7D00" w:rsidRDefault="0053397A" w:rsidP="0053397A">
            <w:pPr>
              <w:rPr>
                <w:rFonts w:asciiTheme="minorHAnsi" w:hAnsiTheme="minorHAnsi" w:cstheme="minorHAnsi"/>
                <w:color w:val="000000" w:themeColor="text1"/>
              </w:rPr>
            </w:pPr>
            <w:r w:rsidRPr="003B7D00">
              <w:rPr>
                <w:rFonts w:asciiTheme="minorHAnsi" w:hAnsiTheme="minorHAnsi" w:cstheme="minorHAnsi"/>
                <w:color w:val="000000"/>
              </w:rPr>
              <w:t xml:space="preserve">Child </w:t>
            </w:r>
            <w:r w:rsidR="00211843" w:rsidRPr="003B7D00">
              <w:rPr>
                <w:rFonts w:asciiTheme="minorHAnsi" w:hAnsiTheme="minorHAnsi" w:cstheme="minorHAnsi"/>
                <w:color w:val="000000"/>
              </w:rPr>
              <w:t>d</w:t>
            </w:r>
            <w:r w:rsidRPr="003B7D00">
              <w:rPr>
                <w:rFonts w:asciiTheme="minorHAnsi" w:hAnsiTheme="minorHAnsi" w:cstheme="minorHAnsi"/>
                <w:color w:val="000000"/>
              </w:rPr>
              <w:t xml:space="preserve">iagnosis </w:t>
            </w:r>
          </w:p>
        </w:tc>
        <w:tc>
          <w:tcPr>
            <w:tcW w:w="10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B6EC2BA" w14:textId="7CB294A2" w:rsidR="0053397A" w:rsidRPr="003B7D00" w:rsidRDefault="0053397A" w:rsidP="00DF7AA0">
            <w:pPr>
              <w:jc w:val="center"/>
              <w:rPr>
                <w:rFonts w:asciiTheme="minorHAnsi" w:hAnsiTheme="minorHAnsi" w:cstheme="minorHAnsi"/>
                <w:color w:val="000000" w:themeColor="text1"/>
              </w:rPr>
            </w:pPr>
            <w:r w:rsidRPr="003B7D00">
              <w:rPr>
                <w:rFonts w:ascii="Calibri" w:hAnsi="Calibri" w:cs="Calibri"/>
                <w:i/>
                <w:color w:val="000000" w:themeColor="text1"/>
              </w:rPr>
              <w:t>F</w:t>
            </w:r>
            <w:r w:rsidRPr="003B7D00">
              <w:rPr>
                <w:rFonts w:ascii="Calibri" w:hAnsi="Calibri" w:cs="Calibri"/>
                <w:color w:val="000000" w:themeColor="text1"/>
              </w:rPr>
              <w:t>=</w:t>
            </w:r>
            <w:r w:rsidRPr="003B7D00">
              <w:rPr>
                <w:rFonts w:asciiTheme="minorHAnsi" w:hAnsiTheme="minorHAnsi" w:cstheme="minorHAnsi"/>
                <w:color w:val="000000"/>
              </w:rPr>
              <w:t>13.96**</w:t>
            </w:r>
          </w:p>
        </w:tc>
        <w:tc>
          <w:tcPr>
            <w:tcW w:w="1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73312565" w14:textId="28E92914" w:rsidR="0053397A" w:rsidRPr="003B7D00" w:rsidRDefault="0053397A" w:rsidP="00DF7AA0">
            <w:pPr>
              <w:jc w:val="center"/>
              <w:rPr>
                <w:rFonts w:asciiTheme="minorHAnsi" w:hAnsiTheme="minorHAnsi" w:cstheme="minorHAnsi"/>
                <w:color w:val="000000" w:themeColor="text1"/>
              </w:rPr>
            </w:pPr>
            <w:r w:rsidRPr="003B7D00">
              <w:rPr>
                <w:rFonts w:ascii="Calibri" w:hAnsi="Calibri" w:cs="Calibri"/>
                <w:i/>
                <w:color w:val="000000" w:themeColor="text1"/>
              </w:rPr>
              <w:t>F</w:t>
            </w:r>
            <w:r w:rsidRPr="003B7D00">
              <w:rPr>
                <w:rFonts w:ascii="Calibri" w:hAnsi="Calibri" w:cs="Calibri"/>
                <w:color w:val="000000" w:themeColor="text1"/>
              </w:rPr>
              <w:t>=</w:t>
            </w:r>
            <w:r w:rsidRPr="003B7D00">
              <w:rPr>
                <w:rFonts w:asciiTheme="minorHAnsi" w:hAnsiTheme="minorHAnsi" w:cstheme="minorHAnsi"/>
                <w:color w:val="000000"/>
              </w:rPr>
              <w:t>10.10**</w:t>
            </w:r>
          </w:p>
        </w:tc>
        <w:tc>
          <w:tcPr>
            <w:tcW w:w="10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F748D00" w14:textId="1F00B5CA" w:rsidR="0053397A" w:rsidRPr="003B7D00" w:rsidRDefault="0053397A" w:rsidP="00DF7AA0">
            <w:pPr>
              <w:jc w:val="center"/>
              <w:rPr>
                <w:rFonts w:asciiTheme="minorHAnsi" w:hAnsiTheme="minorHAnsi" w:cstheme="minorHAnsi"/>
                <w:color w:val="000000" w:themeColor="text1"/>
              </w:rPr>
            </w:pPr>
            <w:r w:rsidRPr="003B7D00">
              <w:rPr>
                <w:rFonts w:ascii="Calibri" w:hAnsi="Calibri" w:cs="Calibri"/>
                <w:i/>
                <w:color w:val="000000" w:themeColor="text1"/>
              </w:rPr>
              <w:t>F</w:t>
            </w:r>
            <w:r w:rsidRPr="003B7D00">
              <w:rPr>
                <w:rFonts w:ascii="Calibri" w:hAnsi="Calibri" w:cs="Calibri"/>
                <w:color w:val="000000" w:themeColor="text1"/>
              </w:rPr>
              <w:t>=</w:t>
            </w:r>
            <w:r w:rsidRPr="003B7D00">
              <w:rPr>
                <w:rFonts w:asciiTheme="minorHAnsi" w:hAnsiTheme="minorHAnsi" w:cstheme="minorHAnsi"/>
                <w:color w:val="000000"/>
              </w:rPr>
              <w:t>22.25**</w:t>
            </w:r>
          </w:p>
        </w:tc>
        <w:tc>
          <w:tcPr>
            <w:tcW w:w="8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755215D5" w14:textId="473E2B40" w:rsidR="0053397A" w:rsidRPr="003B7D00" w:rsidRDefault="0053397A" w:rsidP="00DF7AA0">
            <w:pPr>
              <w:jc w:val="center"/>
              <w:rPr>
                <w:rFonts w:asciiTheme="minorHAnsi" w:hAnsiTheme="minorHAnsi" w:cstheme="minorHAnsi"/>
                <w:color w:val="000000" w:themeColor="text1"/>
              </w:rPr>
            </w:pPr>
            <w:r w:rsidRPr="003B7D00">
              <w:rPr>
                <w:rFonts w:ascii="Calibri" w:hAnsi="Calibri" w:cs="Calibri"/>
                <w:i/>
                <w:color w:val="000000" w:themeColor="text1"/>
              </w:rPr>
              <w:t>F</w:t>
            </w:r>
            <w:r w:rsidRPr="003B7D00">
              <w:rPr>
                <w:rFonts w:ascii="Calibri" w:hAnsi="Calibri" w:cs="Calibri"/>
                <w:color w:val="000000" w:themeColor="text1"/>
              </w:rPr>
              <w:t>=</w:t>
            </w:r>
            <w:r w:rsidRPr="003B7D00">
              <w:rPr>
                <w:rFonts w:asciiTheme="minorHAnsi" w:hAnsiTheme="minorHAnsi" w:cstheme="minorHAnsi"/>
                <w:color w:val="000000"/>
              </w:rPr>
              <w:t>1.84</w:t>
            </w:r>
          </w:p>
        </w:tc>
        <w:tc>
          <w:tcPr>
            <w:tcW w:w="11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91C8E9A" w14:textId="3385FD44" w:rsidR="0053397A" w:rsidRPr="003B7D00" w:rsidRDefault="0053397A" w:rsidP="00DF7AA0">
            <w:pPr>
              <w:jc w:val="center"/>
              <w:rPr>
                <w:rFonts w:asciiTheme="minorHAnsi" w:hAnsiTheme="minorHAnsi" w:cstheme="minorHAnsi"/>
                <w:color w:val="000000" w:themeColor="text1"/>
              </w:rPr>
            </w:pPr>
            <w:r w:rsidRPr="003B7D00">
              <w:rPr>
                <w:rFonts w:ascii="Calibri" w:hAnsi="Calibri" w:cs="Calibri"/>
                <w:i/>
                <w:color w:val="000000" w:themeColor="text1"/>
              </w:rPr>
              <w:t>F</w:t>
            </w:r>
            <w:r w:rsidRPr="003B7D00">
              <w:rPr>
                <w:rFonts w:ascii="Calibri" w:hAnsi="Calibri" w:cs="Calibri"/>
                <w:color w:val="000000" w:themeColor="text1"/>
              </w:rPr>
              <w:t>=</w:t>
            </w:r>
            <w:r w:rsidRPr="003B7D00">
              <w:rPr>
                <w:rFonts w:asciiTheme="minorHAnsi" w:hAnsiTheme="minorHAnsi" w:cstheme="minorHAnsi"/>
                <w:color w:val="000000"/>
              </w:rPr>
              <w:t>6.49**</w:t>
            </w:r>
          </w:p>
        </w:tc>
        <w:tc>
          <w:tcPr>
            <w:tcW w:w="12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7979E76" w14:textId="0171A7BE" w:rsidR="0053397A" w:rsidRPr="003B7D00" w:rsidRDefault="0053397A" w:rsidP="00DF7AA0">
            <w:pPr>
              <w:jc w:val="center"/>
              <w:rPr>
                <w:rFonts w:asciiTheme="minorHAnsi" w:hAnsiTheme="minorHAnsi" w:cstheme="minorHAnsi"/>
                <w:color w:val="000000" w:themeColor="text1"/>
              </w:rPr>
            </w:pPr>
            <w:r w:rsidRPr="003B7D00">
              <w:rPr>
                <w:rFonts w:ascii="Calibri" w:hAnsi="Calibri" w:cs="Calibri"/>
                <w:i/>
                <w:color w:val="000000" w:themeColor="text1"/>
              </w:rPr>
              <w:t>F</w:t>
            </w:r>
            <w:r w:rsidRPr="003B7D00">
              <w:rPr>
                <w:rFonts w:ascii="Calibri" w:hAnsi="Calibri" w:cs="Calibri"/>
                <w:color w:val="000000" w:themeColor="text1"/>
              </w:rPr>
              <w:t>=</w:t>
            </w:r>
            <w:r w:rsidRPr="003B7D00">
              <w:rPr>
                <w:rFonts w:asciiTheme="minorHAnsi" w:hAnsiTheme="minorHAnsi" w:cstheme="minorHAnsi"/>
                <w:color w:val="000000"/>
              </w:rPr>
              <w:t>13.06**</w:t>
            </w:r>
          </w:p>
        </w:tc>
        <w:tc>
          <w:tcPr>
            <w:tcW w:w="10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EA6D9A6" w14:textId="3621BDD5" w:rsidR="0053397A" w:rsidRPr="003B7D00" w:rsidRDefault="0053397A" w:rsidP="00DF7AA0">
            <w:pPr>
              <w:jc w:val="center"/>
              <w:rPr>
                <w:rFonts w:asciiTheme="minorHAnsi" w:hAnsiTheme="minorHAnsi" w:cstheme="minorHAnsi"/>
                <w:color w:val="000000" w:themeColor="text1"/>
              </w:rPr>
            </w:pPr>
            <w:r w:rsidRPr="003B7D00">
              <w:rPr>
                <w:rFonts w:ascii="Calibri" w:hAnsi="Calibri" w:cs="Calibri"/>
                <w:i/>
                <w:color w:val="000000" w:themeColor="text1"/>
              </w:rPr>
              <w:t>F</w:t>
            </w:r>
            <w:r w:rsidRPr="003B7D00">
              <w:rPr>
                <w:rFonts w:ascii="Calibri" w:hAnsi="Calibri" w:cs="Calibri"/>
                <w:color w:val="000000" w:themeColor="text1"/>
              </w:rPr>
              <w:t>=</w:t>
            </w:r>
            <w:r w:rsidRPr="003B7D00">
              <w:rPr>
                <w:rFonts w:asciiTheme="minorHAnsi" w:hAnsiTheme="minorHAnsi" w:cstheme="minorHAnsi"/>
                <w:color w:val="000000"/>
              </w:rPr>
              <w:t>4.76**</w:t>
            </w:r>
          </w:p>
        </w:tc>
      </w:tr>
      <w:tr w:rsidR="00DF7AA0" w:rsidRPr="003B7D00" w14:paraId="4322BE3E" w14:textId="77777777" w:rsidTr="00C3215C">
        <w:tc>
          <w:tcPr>
            <w:tcW w:w="19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7BE25EB5" w14:textId="45FBE633" w:rsidR="0053397A" w:rsidRPr="003B7D00" w:rsidRDefault="0053397A" w:rsidP="0053397A">
            <w:pPr>
              <w:rPr>
                <w:rFonts w:asciiTheme="minorHAnsi" w:hAnsiTheme="minorHAnsi" w:cstheme="minorHAnsi"/>
                <w:color w:val="000000" w:themeColor="text1"/>
              </w:rPr>
            </w:pPr>
            <w:r w:rsidRPr="003B7D00">
              <w:rPr>
                <w:rFonts w:asciiTheme="minorHAnsi" w:hAnsiTheme="minorHAnsi" w:cstheme="minorHAnsi"/>
                <w:color w:val="000000"/>
              </w:rPr>
              <w:t xml:space="preserve">Child age </w:t>
            </w:r>
          </w:p>
        </w:tc>
        <w:tc>
          <w:tcPr>
            <w:tcW w:w="10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6584429" w14:textId="2C7379D3" w:rsidR="0053397A" w:rsidRPr="003B7D00" w:rsidRDefault="0053397A" w:rsidP="00DF7AA0">
            <w:pPr>
              <w:jc w:val="center"/>
              <w:rPr>
                <w:rFonts w:asciiTheme="minorHAnsi" w:hAnsiTheme="minorHAnsi" w:cstheme="minorHAnsi"/>
                <w:color w:val="000000" w:themeColor="text1"/>
              </w:rPr>
            </w:pPr>
            <w:r w:rsidRPr="003B7D00">
              <w:rPr>
                <w:rFonts w:asciiTheme="minorHAnsi" w:hAnsiTheme="minorHAnsi" w:cstheme="minorHAnsi"/>
                <w:i/>
                <w:iCs/>
                <w:color w:val="000000"/>
              </w:rPr>
              <w:t>r</w:t>
            </w:r>
            <w:r w:rsidRPr="003B7D00">
              <w:rPr>
                <w:rFonts w:asciiTheme="minorHAnsi" w:hAnsiTheme="minorHAnsi" w:cstheme="minorHAnsi"/>
                <w:color w:val="000000"/>
              </w:rPr>
              <w:t>=-.00</w:t>
            </w:r>
          </w:p>
        </w:tc>
        <w:tc>
          <w:tcPr>
            <w:tcW w:w="1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733B9CDA" w14:textId="78221759" w:rsidR="0053397A" w:rsidRPr="003B7D00" w:rsidRDefault="0053397A" w:rsidP="00DF7AA0">
            <w:pPr>
              <w:jc w:val="center"/>
              <w:rPr>
                <w:rFonts w:asciiTheme="minorHAnsi" w:hAnsiTheme="minorHAnsi" w:cstheme="minorHAnsi"/>
                <w:color w:val="000000" w:themeColor="text1"/>
              </w:rPr>
            </w:pPr>
            <w:r w:rsidRPr="003B7D00">
              <w:rPr>
                <w:rFonts w:asciiTheme="minorHAnsi" w:hAnsiTheme="minorHAnsi" w:cstheme="minorHAnsi"/>
                <w:i/>
                <w:iCs/>
                <w:color w:val="000000"/>
              </w:rPr>
              <w:t>r</w:t>
            </w:r>
            <w:r w:rsidRPr="003B7D00">
              <w:rPr>
                <w:rFonts w:asciiTheme="minorHAnsi" w:hAnsiTheme="minorHAnsi" w:cstheme="minorHAnsi"/>
                <w:color w:val="000000"/>
              </w:rPr>
              <w:t>=.02</w:t>
            </w:r>
          </w:p>
        </w:tc>
        <w:tc>
          <w:tcPr>
            <w:tcW w:w="10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0FD4DBB" w14:textId="04215BEA" w:rsidR="0053397A" w:rsidRPr="003B7D00" w:rsidRDefault="0053397A" w:rsidP="00DF7AA0">
            <w:pPr>
              <w:jc w:val="center"/>
              <w:rPr>
                <w:rFonts w:asciiTheme="minorHAnsi" w:hAnsiTheme="minorHAnsi" w:cstheme="minorHAnsi"/>
                <w:color w:val="000000" w:themeColor="text1"/>
              </w:rPr>
            </w:pPr>
            <w:r w:rsidRPr="003B7D00">
              <w:rPr>
                <w:rFonts w:asciiTheme="minorHAnsi" w:hAnsiTheme="minorHAnsi" w:cstheme="minorHAnsi"/>
                <w:i/>
                <w:iCs/>
                <w:color w:val="000000"/>
              </w:rPr>
              <w:t>r</w:t>
            </w:r>
            <w:r w:rsidRPr="003B7D00">
              <w:rPr>
                <w:rFonts w:asciiTheme="minorHAnsi" w:hAnsiTheme="minorHAnsi" w:cstheme="minorHAnsi"/>
                <w:color w:val="000000"/>
              </w:rPr>
              <w:t>=.06</w:t>
            </w:r>
          </w:p>
        </w:tc>
        <w:tc>
          <w:tcPr>
            <w:tcW w:w="8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09BE690" w14:textId="5804D5CB" w:rsidR="0053397A" w:rsidRPr="003B7D00" w:rsidRDefault="0053397A" w:rsidP="00DF7AA0">
            <w:pPr>
              <w:jc w:val="center"/>
              <w:rPr>
                <w:rFonts w:asciiTheme="minorHAnsi" w:hAnsiTheme="minorHAnsi" w:cstheme="minorHAnsi"/>
                <w:color w:val="000000" w:themeColor="text1"/>
              </w:rPr>
            </w:pPr>
            <w:r w:rsidRPr="003B7D00">
              <w:rPr>
                <w:rFonts w:asciiTheme="minorHAnsi" w:hAnsiTheme="minorHAnsi" w:cstheme="minorHAnsi"/>
                <w:i/>
                <w:iCs/>
                <w:color w:val="000000"/>
              </w:rPr>
              <w:t>r</w:t>
            </w:r>
            <w:r w:rsidRPr="003B7D00">
              <w:rPr>
                <w:rFonts w:asciiTheme="minorHAnsi" w:hAnsiTheme="minorHAnsi" w:cstheme="minorHAnsi"/>
                <w:color w:val="000000"/>
              </w:rPr>
              <w:t>=.01</w:t>
            </w:r>
          </w:p>
        </w:tc>
        <w:tc>
          <w:tcPr>
            <w:tcW w:w="11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7E8DDCF" w14:textId="7ECF3288" w:rsidR="0053397A" w:rsidRPr="003B7D00" w:rsidRDefault="0053397A" w:rsidP="00DF7AA0">
            <w:pPr>
              <w:jc w:val="center"/>
              <w:rPr>
                <w:rFonts w:asciiTheme="minorHAnsi" w:hAnsiTheme="minorHAnsi" w:cstheme="minorHAnsi"/>
                <w:color w:val="000000" w:themeColor="text1"/>
              </w:rPr>
            </w:pPr>
            <w:r w:rsidRPr="003B7D00">
              <w:rPr>
                <w:rFonts w:asciiTheme="minorHAnsi" w:hAnsiTheme="minorHAnsi" w:cstheme="minorHAnsi"/>
                <w:i/>
                <w:iCs/>
                <w:color w:val="000000"/>
              </w:rPr>
              <w:t>r</w:t>
            </w:r>
            <w:r w:rsidRPr="003B7D00">
              <w:rPr>
                <w:rFonts w:asciiTheme="minorHAnsi" w:hAnsiTheme="minorHAnsi" w:cstheme="minorHAnsi"/>
                <w:color w:val="000000"/>
              </w:rPr>
              <w:t>=-.02</w:t>
            </w:r>
          </w:p>
        </w:tc>
        <w:tc>
          <w:tcPr>
            <w:tcW w:w="12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B920A37" w14:textId="3F40287E" w:rsidR="0053397A" w:rsidRPr="003B7D00" w:rsidRDefault="0053397A" w:rsidP="00DF7AA0">
            <w:pPr>
              <w:jc w:val="center"/>
              <w:rPr>
                <w:rFonts w:asciiTheme="minorHAnsi" w:hAnsiTheme="minorHAnsi" w:cstheme="minorHAnsi"/>
                <w:color w:val="000000" w:themeColor="text1"/>
              </w:rPr>
            </w:pPr>
            <w:r w:rsidRPr="003B7D00">
              <w:rPr>
                <w:rFonts w:asciiTheme="minorHAnsi" w:hAnsiTheme="minorHAnsi" w:cstheme="minorHAnsi"/>
                <w:i/>
                <w:iCs/>
                <w:color w:val="000000"/>
              </w:rPr>
              <w:t>r</w:t>
            </w:r>
            <w:r w:rsidRPr="003B7D00">
              <w:rPr>
                <w:rFonts w:asciiTheme="minorHAnsi" w:hAnsiTheme="minorHAnsi" w:cstheme="minorHAnsi"/>
                <w:color w:val="000000"/>
              </w:rPr>
              <w:t>=-.01</w:t>
            </w:r>
          </w:p>
        </w:tc>
        <w:tc>
          <w:tcPr>
            <w:tcW w:w="10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C9ECCC8" w14:textId="0B96A13A" w:rsidR="0053397A" w:rsidRPr="003B7D00" w:rsidRDefault="0053397A" w:rsidP="00DF7AA0">
            <w:pPr>
              <w:jc w:val="center"/>
              <w:rPr>
                <w:rFonts w:asciiTheme="minorHAnsi" w:hAnsiTheme="minorHAnsi" w:cstheme="minorHAnsi"/>
                <w:color w:val="000000" w:themeColor="text1"/>
              </w:rPr>
            </w:pPr>
            <w:r w:rsidRPr="003B7D00">
              <w:rPr>
                <w:rFonts w:asciiTheme="minorHAnsi" w:hAnsiTheme="minorHAnsi" w:cstheme="minorHAnsi"/>
                <w:i/>
                <w:iCs/>
                <w:color w:val="000000"/>
              </w:rPr>
              <w:t>r</w:t>
            </w:r>
            <w:r w:rsidRPr="003B7D00">
              <w:rPr>
                <w:rFonts w:asciiTheme="minorHAnsi" w:hAnsiTheme="minorHAnsi" w:cstheme="minorHAnsi"/>
                <w:color w:val="000000"/>
              </w:rPr>
              <w:t>=-.01</w:t>
            </w:r>
          </w:p>
        </w:tc>
      </w:tr>
      <w:tr w:rsidR="00C3215C" w:rsidRPr="003B7D00" w14:paraId="0C7771BB" w14:textId="77777777" w:rsidTr="00DF7AA0">
        <w:tc>
          <w:tcPr>
            <w:tcW w:w="1955" w:type="dxa"/>
            <w:tcBorders>
              <w:top w:val="single" w:sz="4" w:space="0" w:color="FFFFFF" w:themeColor="background1"/>
              <w:left w:val="single" w:sz="4" w:space="0" w:color="FFFFFF" w:themeColor="background1"/>
              <w:right w:val="single" w:sz="4" w:space="0" w:color="FFFFFF" w:themeColor="background1"/>
            </w:tcBorders>
            <w:vAlign w:val="bottom"/>
          </w:tcPr>
          <w:p w14:paraId="7DF7CBBF" w14:textId="0F43E6FF" w:rsidR="00C3215C" w:rsidRPr="003B7D00" w:rsidRDefault="00C3215C" w:rsidP="0053397A">
            <w:pPr>
              <w:rPr>
                <w:rFonts w:asciiTheme="minorHAnsi" w:hAnsiTheme="minorHAnsi" w:cstheme="minorHAnsi"/>
                <w:color w:val="000000"/>
              </w:rPr>
            </w:pPr>
            <w:r w:rsidRPr="003B7D00">
              <w:rPr>
                <w:rFonts w:asciiTheme="minorHAnsi" w:hAnsiTheme="minorHAnsi" w:cstheme="minorHAnsi"/>
                <w:color w:val="000000"/>
              </w:rPr>
              <w:t>Child gender</w:t>
            </w:r>
          </w:p>
        </w:tc>
        <w:tc>
          <w:tcPr>
            <w:tcW w:w="1063" w:type="dxa"/>
            <w:tcBorders>
              <w:top w:val="single" w:sz="4" w:space="0" w:color="FFFFFF" w:themeColor="background1"/>
              <w:left w:val="single" w:sz="4" w:space="0" w:color="FFFFFF" w:themeColor="background1"/>
              <w:right w:val="single" w:sz="4" w:space="0" w:color="FFFFFF" w:themeColor="background1"/>
            </w:tcBorders>
            <w:vAlign w:val="bottom"/>
          </w:tcPr>
          <w:p w14:paraId="26504950" w14:textId="0689C31E" w:rsidR="00C3215C" w:rsidRPr="003B7D00" w:rsidRDefault="001A1E9F" w:rsidP="00DF7AA0">
            <w:pPr>
              <w:jc w:val="center"/>
              <w:rPr>
                <w:rFonts w:asciiTheme="minorHAnsi" w:hAnsiTheme="minorHAnsi" w:cstheme="minorHAnsi"/>
                <w:i/>
                <w:iCs/>
                <w:color w:val="000000"/>
              </w:rPr>
            </w:pPr>
            <w:r w:rsidRPr="003B7D00">
              <w:rPr>
                <w:rFonts w:asciiTheme="minorHAnsi" w:hAnsiTheme="minorHAnsi" w:cstheme="minorHAnsi"/>
                <w:i/>
                <w:iCs/>
                <w:color w:val="000000"/>
              </w:rPr>
              <w:t>F=</w:t>
            </w:r>
            <w:r w:rsidRPr="003B7D00">
              <w:rPr>
                <w:rFonts w:asciiTheme="minorHAnsi" w:hAnsiTheme="minorHAnsi" w:cstheme="minorHAnsi"/>
                <w:color w:val="000000"/>
              </w:rPr>
              <w:t>3.1</w:t>
            </w:r>
            <w:r w:rsidR="00F70FF1" w:rsidRPr="003B7D00">
              <w:rPr>
                <w:rFonts w:asciiTheme="minorHAnsi" w:hAnsiTheme="minorHAnsi" w:cstheme="minorHAnsi"/>
                <w:color w:val="000000"/>
              </w:rPr>
              <w:t>7</w:t>
            </w:r>
          </w:p>
        </w:tc>
        <w:tc>
          <w:tcPr>
            <w:tcW w:w="1126" w:type="dxa"/>
            <w:tcBorders>
              <w:top w:val="single" w:sz="4" w:space="0" w:color="FFFFFF" w:themeColor="background1"/>
              <w:left w:val="single" w:sz="4" w:space="0" w:color="FFFFFF" w:themeColor="background1"/>
              <w:right w:val="single" w:sz="4" w:space="0" w:color="FFFFFF" w:themeColor="background1"/>
            </w:tcBorders>
            <w:vAlign w:val="bottom"/>
          </w:tcPr>
          <w:p w14:paraId="71193D54" w14:textId="1FD3A574" w:rsidR="00C3215C" w:rsidRPr="003B7D00" w:rsidRDefault="00F70FF1" w:rsidP="00DF7AA0">
            <w:pPr>
              <w:jc w:val="center"/>
              <w:rPr>
                <w:rFonts w:asciiTheme="minorHAnsi" w:hAnsiTheme="minorHAnsi" w:cstheme="minorHAnsi"/>
                <w:i/>
                <w:iCs/>
                <w:color w:val="000000"/>
              </w:rPr>
            </w:pPr>
            <w:r w:rsidRPr="003B7D00">
              <w:rPr>
                <w:rFonts w:asciiTheme="minorHAnsi" w:hAnsiTheme="minorHAnsi" w:cstheme="minorHAnsi"/>
                <w:i/>
                <w:iCs/>
                <w:color w:val="000000"/>
              </w:rPr>
              <w:t>F=</w:t>
            </w:r>
            <w:r w:rsidRPr="003B7D00">
              <w:rPr>
                <w:rFonts w:asciiTheme="minorHAnsi" w:hAnsiTheme="minorHAnsi" w:cstheme="minorHAnsi"/>
                <w:color w:val="000000"/>
              </w:rPr>
              <w:t>0.02</w:t>
            </w:r>
          </w:p>
        </w:tc>
        <w:tc>
          <w:tcPr>
            <w:tcW w:w="1067" w:type="dxa"/>
            <w:tcBorders>
              <w:top w:val="single" w:sz="4" w:space="0" w:color="FFFFFF" w:themeColor="background1"/>
              <w:left w:val="single" w:sz="4" w:space="0" w:color="FFFFFF" w:themeColor="background1"/>
              <w:right w:val="single" w:sz="4" w:space="0" w:color="FFFFFF" w:themeColor="background1"/>
            </w:tcBorders>
            <w:vAlign w:val="bottom"/>
          </w:tcPr>
          <w:p w14:paraId="7052B35A" w14:textId="6340C9A3" w:rsidR="00C3215C" w:rsidRPr="003B7D00" w:rsidRDefault="00C3215C" w:rsidP="00DF7AA0">
            <w:pPr>
              <w:jc w:val="center"/>
              <w:rPr>
                <w:rFonts w:asciiTheme="minorHAnsi" w:hAnsiTheme="minorHAnsi" w:cstheme="minorHAnsi"/>
                <w:i/>
                <w:iCs/>
                <w:color w:val="000000"/>
              </w:rPr>
            </w:pPr>
            <w:r w:rsidRPr="003B7D00">
              <w:rPr>
                <w:rFonts w:asciiTheme="minorHAnsi" w:hAnsiTheme="minorHAnsi" w:cstheme="minorHAnsi"/>
                <w:i/>
                <w:iCs/>
                <w:color w:val="000000"/>
              </w:rPr>
              <w:t>F=</w:t>
            </w:r>
            <w:r w:rsidR="00F70FF1" w:rsidRPr="003B7D00">
              <w:rPr>
                <w:rFonts w:asciiTheme="minorHAnsi" w:hAnsiTheme="minorHAnsi" w:cstheme="minorHAnsi"/>
                <w:color w:val="000000"/>
              </w:rPr>
              <w:t>6.00</w:t>
            </w:r>
            <w:r w:rsidRPr="003B7D00">
              <w:rPr>
                <w:rFonts w:asciiTheme="minorHAnsi" w:hAnsiTheme="minorHAnsi" w:cstheme="minorHAnsi"/>
                <w:i/>
                <w:iCs/>
                <w:color w:val="000000"/>
              </w:rPr>
              <w:t>*</w:t>
            </w:r>
          </w:p>
        </w:tc>
        <w:tc>
          <w:tcPr>
            <w:tcW w:w="872" w:type="dxa"/>
            <w:tcBorders>
              <w:top w:val="single" w:sz="4" w:space="0" w:color="FFFFFF" w:themeColor="background1"/>
              <w:left w:val="single" w:sz="4" w:space="0" w:color="FFFFFF" w:themeColor="background1"/>
              <w:right w:val="single" w:sz="4" w:space="0" w:color="FFFFFF" w:themeColor="background1"/>
            </w:tcBorders>
            <w:vAlign w:val="bottom"/>
          </w:tcPr>
          <w:p w14:paraId="2FB77D01" w14:textId="6C8E218A" w:rsidR="00C3215C" w:rsidRPr="003B7D00" w:rsidRDefault="00F70FF1" w:rsidP="00DF7AA0">
            <w:pPr>
              <w:jc w:val="center"/>
              <w:rPr>
                <w:rFonts w:asciiTheme="minorHAnsi" w:hAnsiTheme="minorHAnsi" w:cstheme="minorHAnsi"/>
                <w:i/>
                <w:iCs/>
                <w:color w:val="000000"/>
              </w:rPr>
            </w:pPr>
            <w:r w:rsidRPr="003B7D00">
              <w:rPr>
                <w:rFonts w:asciiTheme="minorHAnsi" w:hAnsiTheme="minorHAnsi" w:cstheme="minorHAnsi"/>
                <w:i/>
                <w:iCs/>
                <w:color w:val="000000"/>
              </w:rPr>
              <w:t>F</w:t>
            </w:r>
            <w:r w:rsidRPr="003B7D00">
              <w:rPr>
                <w:rFonts w:asciiTheme="minorHAnsi" w:hAnsiTheme="minorHAnsi" w:cstheme="minorHAnsi"/>
                <w:color w:val="000000"/>
              </w:rPr>
              <w:t>&lt;.01</w:t>
            </w:r>
          </w:p>
        </w:tc>
        <w:tc>
          <w:tcPr>
            <w:tcW w:w="1146" w:type="dxa"/>
            <w:tcBorders>
              <w:top w:val="single" w:sz="4" w:space="0" w:color="FFFFFF" w:themeColor="background1"/>
              <w:left w:val="single" w:sz="4" w:space="0" w:color="FFFFFF" w:themeColor="background1"/>
              <w:right w:val="single" w:sz="4" w:space="0" w:color="FFFFFF" w:themeColor="background1"/>
            </w:tcBorders>
            <w:vAlign w:val="bottom"/>
          </w:tcPr>
          <w:p w14:paraId="2D436C33" w14:textId="153D456E" w:rsidR="00C3215C" w:rsidRPr="003B7D00" w:rsidRDefault="00F70FF1" w:rsidP="00DF7AA0">
            <w:pPr>
              <w:jc w:val="center"/>
              <w:rPr>
                <w:rFonts w:asciiTheme="minorHAnsi" w:hAnsiTheme="minorHAnsi" w:cstheme="minorHAnsi"/>
                <w:i/>
                <w:iCs/>
                <w:color w:val="000000"/>
              </w:rPr>
            </w:pPr>
            <w:r w:rsidRPr="003B7D00">
              <w:rPr>
                <w:rFonts w:asciiTheme="minorHAnsi" w:hAnsiTheme="minorHAnsi" w:cstheme="minorHAnsi"/>
                <w:i/>
                <w:iCs/>
                <w:color w:val="000000"/>
              </w:rPr>
              <w:t>F</w:t>
            </w:r>
            <w:r w:rsidRPr="003B7D00">
              <w:rPr>
                <w:rFonts w:asciiTheme="minorHAnsi" w:hAnsiTheme="minorHAnsi" w:cstheme="minorHAnsi"/>
                <w:color w:val="000000"/>
              </w:rPr>
              <w:t>=.08</w:t>
            </w:r>
          </w:p>
        </w:tc>
        <w:tc>
          <w:tcPr>
            <w:tcW w:w="1205" w:type="dxa"/>
            <w:tcBorders>
              <w:top w:val="single" w:sz="4" w:space="0" w:color="FFFFFF" w:themeColor="background1"/>
              <w:left w:val="single" w:sz="4" w:space="0" w:color="FFFFFF" w:themeColor="background1"/>
              <w:right w:val="single" w:sz="4" w:space="0" w:color="FFFFFF" w:themeColor="background1"/>
            </w:tcBorders>
            <w:vAlign w:val="bottom"/>
          </w:tcPr>
          <w:p w14:paraId="0E9ABC65" w14:textId="49EE8EFF" w:rsidR="00C3215C" w:rsidRPr="003B7D00" w:rsidRDefault="00F70FF1" w:rsidP="00DF7AA0">
            <w:pPr>
              <w:jc w:val="center"/>
              <w:rPr>
                <w:rFonts w:asciiTheme="minorHAnsi" w:hAnsiTheme="minorHAnsi" w:cstheme="minorHAnsi"/>
                <w:i/>
                <w:iCs/>
                <w:color w:val="000000"/>
              </w:rPr>
            </w:pPr>
            <w:r w:rsidRPr="003B7D00">
              <w:rPr>
                <w:rFonts w:asciiTheme="minorHAnsi" w:hAnsiTheme="minorHAnsi" w:cstheme="minorHAnsi"/>
                <w:i/>
                <w:iCs/>
                <w:color w:val="000000"/>
              </w:rPr>
              <w:t>F</w:t>
            </w:r>
            <w:r w:rsidRPr="003B7D00">
              <w:rPr>
                <w:rFonts w:asciiTheme="minorHAnsi" w:hAnsiTheme="minorHAnsi" w:cstheme="minorHAnsi"/>
                <w:color w:val="000000"/>
              </w:rPr>
              <w:t>=.30</w:t>
            </w:r>
          </w:p>
        </w:tc>
        <w:tc>
          <w:tcPr>
            <w:tcW w:w="1007" w:type="dxa"/>
            <w:tcBorders>
              <w:top w:val="single" w:sz="4" w:space="0" w:color="FFFFFF" w:themeColor="background1"/>
              <w:left w:val="single" w:sz="4" w:space="0" w:color="FFFFFF" w:themeColor="background1"/>
              <w:right w:val="single" w:sz="4" w:space="0" w:color="FFFFFF" w:themeColor="background1"/>
            </w:tcBorders>
            <w:vAlign w:val="bottom"/>
          </w:tcPr>
          <w:p w14:paraId="613A1654" w14:textId="2065A291" w:rsidR="00C3215C" w:rsidRPr="003B7D00" w:rsidRDefault="00F70FF1" w:rsidP="00DF7AA0">
            <w:pPr>
              <w:jc w:val="center"/>
              <w:rPr>
                <w:rFonts w:asciiTheme="minorHAnsi" w:hAnsiTheme="minorHAnsi" w:cstheme="minorHAnsi"/>
                <w:i/>
                <w:iCs/>
                <w:color w:val="000000"/>
              </w:rPr>
            </w:pPr>
            <w:r w:rsidRPr="003B7D00">
              <w:rPr>
                <w:rFonts w:asciiTheme="minorHAnsi" w:hAnsiTheme="minorHAnsi" w:cstheme="minorHAnsi"/>
                <w:i/>
                <w:iCs/>
                <w:color w:val="000000"/>
              </w:rPr>
              <w:t>F</w:t>
            </w:r>
            <w:r w:rsidRPr="003B7D00">
              <w:rPr>
                <w:rFonts w:asciiTheme="minorHAnsi" w:hAnsiTheme="minorHAnsi" w:cstheme="minorHAnsi"/>
                <w:color w:val="000000"/>
              </w:rPr>
              <w:t>=.10</w:t>
            </w:r>
          </w:p>
        </w:tc>
      </w:tr>
    </w:tbl>
    <w:p w14:paraId="65F732CA" w14:textId="77777777" w:rsidR="0053397A" w:rsidRPr="00D13153" w:rsidRDefault="0053397A" w:rsidP="0053397A">
      <w:pPr>
        <w:ind w:left="360"/>
        <w:rPr>
          <w:rFonts w:ascii="Calibri" w:hAnsi="Calibri" w:cs="Calibri"/>
          <w:color w:val="000000" w:themeColor="text1"/>
        </w:rPr>
      </w:pPr>
      <w:r w:rsidRPr="00D13153">
        <w:rPr>
          <w:rFonts w:ascii="Calibri" w:hAnsi="Calibri" w:cs="Calibri"/>
          <w:color w:val="000000" w:themeColor="text1"/>
        </w:rPr>
        <w:t>*</w:t>
      </w:r>
      <w:r w:rsidRPr="00D13153">
        <w:rPr>
          <w:rFonts w:ascii="Calibri" w:hAnsi="Calibri" w:cs="Calibri"/>
          <w:i/>
          <w:color w:val="000000" w:themeColor="text1"/>
        </w:rPr>
        <w:t>p</w:t>
      </w:r>
      <w:r w:rsidRPr="00D13153">
        <w:rPr>
          <w:rFonts w:ascii="Calibri" w:hAnsi="Calibri" w:cs="Calibri"/>
          <w:color w:val="000000" w:themeColor="text1"/>
        </w:rPr>
        <w:t>&lt;.05</w:t>
      </w:r>
    </w:p>
    <w:p w14:paraId="576449BF" w14:textId="77777777" w:rsidR="0053397A" w:rsidRPr="00D13153" w:rsidRDefault="0053397A" w:rsidP="0053397A">
      <w:pPr>
        <w:rPr>
          <w:rFonts w:ascii="Calibri" w:hAnsi="Calibri" w:cs="Calibri"/>
          <w:color w:val="000000" w:themeColor="text1"/>
        </w:rPr>
      </w:pPr>
      <w:r w:rsidRPr="00D13153">
        <w:rPr>
          <w:rFonts w:ascii="Calibri" w:hAnsi="Calibri" w:cs="Calibri"/>
          <w:color w:val="000000" w:themeColor="text1"/>
        </w:rPr>
        <w:t xml:space="preserve">       **</w:t>
      </w:r>
      <w:r w:rsidRPr="00D13153">
        <w:rPr>
          <w:rFonts w:ascii="Calibri" w:hAnsi="Calibri" w:cs="Calibri"/>
          <w:i/>
          <w:color w:val="000000" w:themeColor="text1"/>
        </w:rPr>
        <w:t>p</w:t>
      </w:r>
      <w:r w:rsidRPr="00D13153">
        <w:rPr>
          <w:rFonts w:ascii="Calibri" w:hAnsi="Calibri" w:cs="Calibri"/>
          <w:color w:val="000000" w:themeColor="text1"/>
        </w:rPr>
        <w:t>&lt;.01</w:t>
      </w:r>
    </w:p>
    <w:p w14:paraId="297F8170" w14:textId="1B956D06" w:rsidR="004D09A8" w:rsidRPr="00D13153" w:rsidRDefault="004D09A8" w:rsidP="00835D4A">
      <w:pPr>
        <w:spacing w:line="480" w:lineRule="auto"/>
        <w:rPr>
          <w:rFonts w:ascii="Calibri" w:hAnsi="Calibri" w:cs="Calibri"/>
          <w:color w:val="000000" w:themeColor="text1"/>
        </w:rPr>
      </w:pPr>
    </w:p>
    <w:p w14:paraId="4E842FA8" w14:textId="6006198B" w:rsidR="004D09A8" w:rsidRPr="00D13153" w:rsidRDefault="004D09A8" w:rsidP="00835D4A">
      <w:pPr>
        <w:spacing w:line="480" w:lineRule="auto"/>
        <w:rPr>
          <w:rFonts w:ascii="Calibri" w:hAnsi="Calibri" w:cs="Calibri"/>
          <w:color w:val="000000" w:themeColor="text1"/>
        </w:rPr>
      </w:pPr>
    </w:p>
    <w:p w14:paraId="650ED132" w14:textId="047C53FE" w:rsidR="001127E3" w:rsidRPr="00D13153" w:rsidRDefault="001127E3" w:rsidP="00835D4A">
      <w:pPr>
        <w:spacing w:line="480" w:lineRule="auto"/>
        <w:rPr>
          <w:rFonts w:ascii="Calibri" w:hAnsi="Calibri" w:cs="Calibri"/>
          <w:color w:val="000000" w:themeColor="text1"/>
        </w:rPr>
      </w:pPr>
    </w:p>
    <w:p w14:paraId="30AEEF2C" w14:textId="421A31CB" w:rsidR="001127E3" w:rsidRPr="00D13153" w:rsidRDefault="001127E3" w:rsidP="00835D4A">
      <w:pPr>
        <w:spacing w:line="480" w:lineRule="auto"/>
        <w:rPr>
          <w:rFonts w:ascii="Calibri" w:hAnsi="Calibri" w:cs="Calibri"/>
          <w:color w:val="000000" w:themeColor="text1"/>
        </w:rPr>
      </w:pPr>
    </w:p>
    <w:p w14:paraId="01F5052D" w14:textId="2FD44D51" w:rsidR="001127E3" w:rsidRPr="00D13153" w:rsidRDefault="001127E3" w:rsidP="00835D4A">
      <w:pPr>
        <w:spacing w:line="480" w:lineRule="auto"/>
        <w:rPr>
          <w:rFonts w:ascii="Calibri" w:hAnsi="Calibri" w:cs="Calibri"/>
          <w:color w:val="000000" w:themeColor="text1"/>
        </w:rPr>
      </w:pPr>
    </w:p>
    <w:p w14:paraId="7EA6D838" w14:textId="61C1CB3C" w:rsidR="001127E3" w:rsidRPr="00D13153" w:rsidRDefault="001127E3" w:rsidP="00835D4A">
      <w:pPr>
        <w:spacing w:line="480" w:lineRule="auto"/>
        <w:rPr>
          <w:rFonts w:ascii="Calibri" w:hAnsi="Calibri" w:cs="Calibri"/>
          <w:color w:val="000000" w:themeColor="text1"/>
        </w:rPr>
      </w:pPr>
    </w:p>
    <w:p w14:paraId="629EB667" w14:textId="7DC8860D" w:rsidR="001127E3" w:rsidRPr="00D13153" w:rsidRDefault="001127E3" w:rsidP="00835D4A">
      <w:pPr>
        <w:spacing w:line="480" w:lineRule="auto"/>
        <w:rPr>
          <w:rFonts w:ascii="Calibri" w:hAnsi="Calibri" w:cs="Calibri"/>
          <w:color w:val="000000" w:themeColor="text1"/>
        </w:rPr>
      </w:pPr>
    </w:p>
    <w:p w14:paraId="5C928DA0" w14:textId="2619C54E" w:rsidR="00A235CB" w:rsidRPr="00D13153" w:rsidRDefault="005B3A69" w:rsidP="00835D4A">
      <w:pPr>
        <w:spacing w:line="480" w:lineRule="auto"/>
        <w:rPr>
          <w:rFonts w:ascii="Calibri" w:hAnsi="Calibri" w:cs="Calibri"/>
          <w:b/>
          <w:bCs/>
          <w:color w:val="000000" w:themeColor="text1"/>
        </w:rPr>
      </w:pPr>
      <w:r w:rsidRPr="00D13153">
        <w:rPr>
          <w:rFonts w:ascii="Calibri" w:hAnsi="Calibri" w:cs="Calibri"/>
          <w:b/>
          <w:bCs/>
          <w:color w:val="000000" w:themeColor="text1"/>
        </w:rPr>
        <w:t xml:space="preserve">Table </w:t>
      </w:r>
      <w:r w:rsidR="00E21798">
        <w:rPr>
          <w:rFonts w:ascii="Calibri" w:hAnsi="Calibri" w:cs="Calibri"/>
          <w:b/>
          <w:bCs/>
          <w:color w:val="000000" w:themeColor="text1"/>
        </w:rPr>
        <w:t>3</w:t>
      </w:r>
      <w:r w:rsidRPr="00D13153">
        <w:rPr>
          <w:rFonts w:ascii="Calibri" w:hAnsi="Calibri" w:cs="Calibri"/>
          <w:b/>
          <w:bCs/>
          <w:color w:val="000000" w:themeColor="text1"/>
        </w:rPr>
        <w:t xml:space="preserve"> </w:t>
      </w:r>
    </w:p>
    <w:p w14:paraId="3659F10E" w14:textId="61CC98DF" w:rsidR="005B3A69" w:rsidRPr="00D13153" w:rsidRDefault="002C7F4C" w:rsidP="00835D4A">
      <w:pPr>
        <w:spacing w:line="480" w:lineRule="auto"/>
        <w:rPr>
          <w:rFonts w:ascii="Calibri" w:hAnsi="Calibri" w:cs="Calibri"/>
          <w:i/>
          <w:iCs/>
          <w:color w:val="000000" w:themeColor="text1"/>
        </w:rPr>
      </w:pPr>
      <w:r w:rsidRPr="00D13153">
        <w:rPr>
          <w:rFonts w:ascii="Calibri" w:hAnsi="Calibri" w:cs="Calibri"/>
          <w:i/>
          <w:iCs/>
          <w:color w:val="000000" w:themeColor="text1"/>
        </w:rPr>
        <w:t xml:space="preserve">Pearson’s </w:t>
      </w:r>
      <w:r w:rsidR="005D1C26" w:rsidRPr="00D13153">
        <w:rPr>
          <w:rFonts w:ascii="Calibri" w:hAnsi="Calibri" w:cs="Calibri"/>
          <w:i/>
          <w:iCs/>
          <w:color w:val="000000" w:themeColor="text1"/>
        </w:rPr>
        <w:t>C</w:t>
      </w:r>
      <w:r w:rsidR="005B3A69" w:rsidRPr="00D13153">
        <w:rPr>
          <w:rFonts w:ascii="Calibri" w:hAnsi="Calibri" w:cs="Calibri"/>
          <w:i/>
          <w:iCs/>
          <w:color w:val="000000" w:themeColor="text1"/>
        </w:rPr>
        <w:t xml:space="preserve">orrelations between </w:t>
      </w:r>
      <w:r w:rsidR="005D1C26" w:rsidRPr="00D13153">
        <w:rPr>
          <w:rFonts w:ascii="Calibri" w:hAnsi="Calibri" w:cs="Calibri"/>
          <w:i/>
          <w:iCs/>
          <w:color w:val="000000" w:themeColor="text1"/>
        </w:rPr>
        <w:t>K</w:t>
      </w:r>
      <w:r w:rsidR="005B3A69" w:rsidRPr="00D13153">
        <w:rPr>
          <w:rFonts w:ascii="Calibri" w:hAnsi="Calibri" w:cs="Calibri"/>
          <w:i/>
          <w:iCs/>
          <w:color w:val="000000" w:themeColor="text1"/>
        </w:rPr>
        <w:t xml:space="preserve">ey </w:t>
      </w:r>
      <w:r w:rsidR="005D1C26" w:rsidRPr="00D13153">
        <w:rPr>
          <w:rFonts w:ascii="Calibri" w:hAnsi="Calibri" w:cs="Calibri"/>
          <w:i/>
          <w:iCs/>
          <w:color w:val="000000" w:themeColor="text1"/>
        </w:rPr>
        <w:t>V</w:t>
      </w:r>
      <w:r w:rsidR="005B3A69" w:rsidRPr="00D13153">
        <w:rPr>
          <w:rFonts w:ascii="Calibri" w:hAnsi="Calibri" w:cs="Calibri"/>
          <w:i/>
          <w:iCs/>
          <w:color w:val="000000" w:themeColor="text1"/>
        </w:rPr>
        <w:t>ariables</w:t>
      </w:r>
    </w:p>
    <w:tbl>
      <w:tblPr>
        <w:tblStyle w:val="TableGrid"/>
        <w:tblW w:w="9888" w:type="dxa"/>
        <w:tblInd w:w="-856" w:type="dxa"/>
        <w:tblLayout w:type="fixed"/>
        <w:tblLook w:val="04A0" w:firstRow="1" w:lastRow="0" w:firstColumn="1" w:lastColumn="0" w:noHBand="0" w:noVBand="1"/>
      </w:tblPr>
      <w:tblGrid>
        <w:gridCol w:w="1702"/>
        <w:gridCol w:w="1169"/>
        <w:gridCol w:w="1206"/>
        <w:gridCol w:w="1133"/>
        <w:gridCol w:w="1169"/>
        <w:gridCol w:w="1170"/>
        <w:gridCol w:w="1169"/>
        <w:gridCol w:w="1170"/>
      </w:tblGrid>
      <w:tr w:rsidR="00453679" w:rsidRPr="00D13153" w14:paraId="082097B6" w14:textId="77777777" w:rsidTr="001127E3">
        <w:tc>
          <w:tcPr>
            <w:tcW w:w="1702" w:type="dxa"/>
            <w:tcBorders>
              <w:left w:val="single" w:sz="4" w:space="0" w:color="FFFFFF" w:themeColor="background1"/>
              <w:bottom w:val="single" w:sz="4" w:space="0" w:color="FFFFFF" w:themeColor="background1"/>
              <w:right w:val="single" w:sz="4" w:space="0" w:color="FFFFFF" w:themeColor="background1"/>
            </w:tcBorders>
          </w:tcPr>
          <w:p w14:paraId="244DF0F3" w14:textId="5EBD27DC" w:rsidR="00453679" w:rsidRPr="00D13153" w:rsidRDefault="001127E3" w:rsidP="00C76545">
            <w:pPr>
              <w:rPr>
                <w:rFonts w:asciiTheme="minorHAnsi" w:hAnsiTheme="minorHAnsi" w:cstheme="minorHAnsi"/>
              </w:rPr>
            </w:pPr>
            <w:r w:rsidRPr="00D13153">
              <w:rPr>
                <w:rFonts w:asciiTheme="minorHAnsi" w:hAnsiTheme="minorHAnsi" w:cstheme="minorHAnsi"/>
              </w:rPr>
              <w:t>Variable</w:t>
            </w:r>
          </w:p>
        </w:tc>
        <w:tc>
          <w:tcPr>
            <w:tcW w:w="1169" w:type="dxa"/>
            <w:tcBorders>
              <w:left w:val="single" w:sz="4" w:space="0" w:color="FFFFFF" w:themeColor="background1"/>
              <w:right w:val="single" w:sz="4" w:space="0" w:color="FFFFFF" w:themeColor="background1"/>
            </w:tcBorders>
          </w:tcPr>
          <w:p w14:paraId="64A4B4C5" w14:textId="77777777" w:rsidR="00453679" w:rsidRPr="00D13153" w:rsidRDefault="00453679" w:rsidP="00C76545">
            <w:pPr>
              <w:rPr>
                <w:rFonts w:asciiTheme="minorHAnsi" w:hAnsiTheme="minorHAnsi" w:cstheme="minorHAnsi"/>
              </w:rPr>
            </w:pPr>
            <w:r w:rsidRPr="00D13153">
              <w:rPr>
                <w:rFonts w:asciiTheme="minorHAnsi" w:hAnsiTheme="minorHAnsi" w:cstheme="minorHAnsi"/>
              </w:rPr>
              <w:t>Mindful parenting</w:t>
            </w:r>
          </w:p>
        </w:tc>
        <w:tc>
          <w:tcPr>
            <w:tcW w:w="1206" w:type="dxa"/>
            <w:tcBorders>
              <w:left w:val="single" w:sz="4" w:space="0" w:color="FFFFFF" w:themeColor="background1"/>
              <w:right w:val="single" w:sz="4" w:space="0" w:color="FFFFFF" w:themeColor="background1"/>
            </w:tcBorders>
          </w:tcPr>
          <w:p w14:paraId="1DB7DFA8" w14:textId="77777777" w:rsidR="00453679" w:rsidRPr="00D13153" w:rsidRDefault="00453679" w:rsidP="00C76545">
            <w:pPr>
              <w:rPr>
                <w:rFonts w:asciiTheme="minorHAnsi" w:hAnsiTheme="minorHAnsi" w:cstheme="minorHAnsi"/>
              </w:rPr>
            </w:pPr>
            <w:r w:rsidRPr="00D13153">
              <w:rPr>
                <w:rFonts w:asciiTheme="minorHAnsi" w:hAnsiTheme="minorHAnsi" w:cstheme="minorHAnsi"/>
              </w:rPr>
              <w:t>Trait mindfulness</w:t>
            </w:r>
          </w:p>
        </w:tc>
        <w:tc>
          <w:tcPr>
            <w:tcW w:w="1133" w:type="dxa"/>
            <w:tcBorders>
              <w:left w:val="single" w:sz="4" w:space="0" w:color="FFFFFF" w:themeColor="background1"/>
              <w:right w:val="single" w:sz="4" w:space="0" w:color="FFFFFF" w:themeColor="background1"/>
            </w:tcBorders>
          </w:tcPr>
          <w:p w14:paraId="320BEDB3" w14:textId="77777777" w:rsidR="00453679" w:rsidRPr="00D13153" w:rsidRDefault="00453679" w:rsidP="00C76545">
            <w:pPr>
              <w:rPr>
                <w:rFonts w:asciiTheme="minorHAnsi" w:hAnsiTheme="minorHAnsi" w:cstheme="minorHAnsi"/>
              </w:rPr>
            </w:pPr>
            <w:r w:rsidRPr="00D13153">
              <w:rPr>
                <w:rFonts w:asciiTheme="minorHAnsi" w:hAnsiTheme="minorHAnsi" w:cstheme="minorHAnsi"/>
              </w:rPr>
              <w:t>Anxiety</w:t>
            </w:r>
          </w:p>
        </w:tc>
        <w:tc>
          <w:tcPr>
            <w:tcW w:w="1169" w:type="dxa"/>
            <w:tcBorders>
              <w:left w:val="single" w:sz="4" w:space="0" w:color="FFFFFF" w:themeColor="background1"/>
              <w:right w:val="single" w:sz="4" w:space="0" w:color="FFFFFF" w:themeColor="background1"/>
            </w:tcBorders>
          </w:tcPr>
          <w:p w14:paraId="0EAAB250" w14:textId="77777777" w:rsidR="00453679" w:rsidRPr="00D13153" w:rsidRDefault="00453679" w:rsidP="00C76545">
            <w:pPr>
              <w:rPr>
                <w:rFonts w:asciiTheme="minorHAnsi" w:hAnsiTheme="minorHAnsi" w:cstheme="minorHAnsi"/>
              </w:rPr>
            </w:pPr>
            <w:r w:rsidRPr="00D13153">
              <w:rPr>
                <w:rFonts w:asciiTheme="minorHAnsi" w:hAnsiTheme="minorHAnsi" w:cstheme="minorHAnsi"/>
              </w:rPr>
              <w:t>Depression</w:t>
            </w:r>
          </w:p>
        </w:tc>
        <w:tc>
          <w:tcPr>
            <w:tcW w:w="1170" w:type="dxa"/>
            <w:tcBorders>
              <w:left w:val="single" w:sz="4" w:space="0" w:color="FFFFFF" w:themeColor="background1"/>
              <w:right w:val="single" w:sz="4" w:space="0" w:color="FFFFFF" w:themeColor="background1"/>
            </w:tcBorders>
          </w:tcPr>
          <w:p w14:paraId="45876913" w14:textId="77777777" w:rsidR="00453679" w:rsidRPr="00D13153" w:rsidRDefault="00453679" w:rsidP="00C76545">
            <w:pPr>
              <w:rPr>
                <w:rFonts w:asciiTheme="minorHAnsi" w:hAnsiTheme="minorHAnsi" w:cstheme="minorHAnsi"/>
              </w:rPr>
            </w:pPr>
            <w:r w:rsidRPr="00D13153">
              <w:rPr>
                <w:rFonts w:asciiTheme="minorHAnsi" w:hAnsiTheme="minorHAnsi" w:cstheme="minorHAnsi"/>
              </w:rPr>
              <w:t>Parenting stress</w:t>
            </w:r>
          </w:p>
        </w:tc>
        <w:tc>
          <w:tcPr>
            <w:tcW w:w="1169" w:type="dxa"/>
            <w:tcBorders>
              <w:left w:val="single" w:sz="4" w:space="0" w:color="FFFFFF" w:themeColor="background1"/>
              <w:right w:val="single" w:sz="4" w:space="0" w:color="FFFFFF" w:themeColor="background1"/>
            </w:tcBorders>
          </w:tcPr>
          <w:p w14:paraId="76D6D8B6" w14:textId="77777777" w:rsidR="00453679" w:rsidRPr="00D13153" w:rsidRDefault="00453679" w:rsidP="00C76545">
            <w:pPr>
              <w:rPr>
                <w:rFonts w:asciiTheme="minorHAnsi" w:hAnsiTheme="minorHAnsi" w:cstheme="minorHAnsi"/>
              </w:rPr>
            </w:pPr>
            <w:r w:rsidRPr="00D13153">
              <w:rPr>
                <w:rFonts w:asciiTheme="minorHAnsi" w:hAnsiTheme="minorHAnsi" w:cstheme="minorHAnsi"/>
              </w:rPr>
              <w:t>Family satisfaction</w:t>
            </w:r>
          </w:p>
        </w:tc>
        <w:tc>
          <w:tcPr>
            <w:tcW w:w="1170" w:type="dxa"/>
            <w:tcBorders>
              <w:left w:val="single" w:sz="4" w:space="0" w:color="FFFFFF" w:themeColor="background1"/>
              <w:right w:val="single" w:sz="4" w:space="0" w:color="FFFFFF" w:themeColor="background1"/>
            </w:tcBorders>
          </w:tcPr>
          <w:p w14:paraId="2B44C404" w14:textId="77777777" w:rsidR="00453679" w:rsidRPr="00D13153" w:rsidRDefault="00453679" w:rsidP="00C76545">
            <w:pPr>
              <w:rPr>
                <w:rFonts w:asciiTheme="minorHAnsi" w:hAnsiTheme="minorHAnsi" w:cstheme="minorHAnsi"/>
              </w:rPr>
            </w:pPr>
            <w:r w:rsidRPr="00D13153">
              <w:rPr>
                <w:rFonts w:asciiTheme="minorHAnsi" w:hAnsiTheme="minorHAnsi" w:cstheme="minorHAnsi"/>
              </w:rPr>
              <w:t>Positive gain</w:t>
            </w:r>
          </w:p>
        </w:tc>
      </w:tr>
      <w:tr w:rsidR="00453679" w:rsidRPr="00D13153" w14:paraId="1B461B9B" w14:textId="77777777" w:rsidTr="001127E3">
        <w:tc>
          <w:tcPr>
            <w:tcW w:w="17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68D4D1" w14:textId="690BC719" w:rsidR="00453679" w:rsidRPr="00D13153" w:rsidRDefault="00453679" w:rsidP="00C76545">
            <w:pPr>
              <w:rPr>
                <w:rFonts w:asciiTheme="minorHAnsi" w:hAnsiTheme="minorHAnsi" w:cstheme="minorHAnsi"/>
              </w:rPr>
            </w:pPr>
            <w:r w:rsidRPr="00D13153">
              <w:rPr>
                <w:rFonts w:asciiTheme="minorHAnsi" w:hAnsiTheme="minorHAnsi" w:cstheme="minorHAnsi"/>
              </w:rPr>
              <w:t>Child behavior problems</w:t>
            </w:r>
          </w:p>
        </w:tc>
        <w:tc>
          <w:tcPr>
            <w:tcW w:w="1169" w:type="dxa"/>
            <w:tcBorders>
              <w:left w:val="single" w:sz="4" w:space="0" w:color="FFFFFF" w:themeColor="background1"/>
              <w:bottom w:val="single" w:sz="4" w:space="0" w:color="FFFFFF" w:themeColor="background1"/>
              <w:right w:val="single" w:sz="4" w:space="0" w:color="FFFFFF" w:themeColor="background1"/>
            </w:tcBorders>
          </w:tcPr>
          <w:p w14:paraId="3A52EDE4" w14:textId="77777777" w:rsidR="00453679" w:rsidRPr="00D13153" w:rsidRDefault="00453679" w:rsidP="00C76545">
            <w:pPr>
              <w:rPr>
                <w:rFonts w:asciiTheme="minorHAnsi" w:hAnsiTheme="minorHAnsi" w:cstheme="minorHAnsi"/>
              </w:rPr>
            </w:pPr>
            <w:r w:rsidRPr="00D13153">
              <w:rPr>
                <w:rFonts w:asciiTheme="minorHAnsi" w:hAnsiTheme="minorHAnsi" w:cstheme="minorHAnsi"/>
              </w:rPr>
              <w:t>-.293*</w:t>
            </w:r>
          </w:p>
        </w:tc>
        <w:tc>
          <w:tcPr>
            <w:tcW w:w="1206" w:type="dxa"/>
            <w:tcBorders>
              <w:left w:val="single" w:sz="4" w:space="0" w:color="FFFFFF" w:themeColor="background1"/>
              <w:bottom w:val="single" w:sz="4" w:space="0" w:color="FFFFFF" w:themeColor="background1"/>
              <w:right w:val="single" w:sz="4" w:space="0" w:color="FFFFFF" w:themeColor="background1"/>
            </w:tcBorders>
          </w:tcPr>
          <w:p w14:paraId="1A7D132F" w14:textId="77777777" w:rsidR="00453679" w:rsidRPr="00D13153" w:rsidRDefault="00453679" w:rsidP="00C76545">
            <w:pPr>
              <w:rPr>
                <w:rFonts w:asciiTheme="minorHAnsi" w:hAnsiTheme="minorHAnsi" w:cstheme="minorHAnsi"/>
              </w:rPr>
            </w:pPr>
            <w:r w:rsidRPr="00D13153">
              <w:rPr>
                <w:rFonts w:asciiTheme="minorHAnsi" w:hAnsiTheme="minorHAnsi" w:cstheme="minorHAnsi"/>
              </w:rPr>
              <w:t>-.417*</w:t>
            </w:r>
          </w:p>
        </w:tc>
        <w:tc>
          <w:tcPr>
            <w:tcW w:w="1133" w:type="dxa"/>
            <w:tcBorders>
              <w:left w:val="single" w:sz="4" w:space="0" w:color="FFFFFF" w:themeColor="background1"/>
              <w:bottom w:val="single" w:sz="4" w:space="0" w:color="FFFFFF" w:themeColor="background1"/>
              <w:right w:val="single" w:sz="4" w:space="0" w:color="FFFFFF" w:themeColor="background1"/>
            </w:tcBorders>
          </w:tcPr>
          <w:p w14:paraId="4B55A3E7" w14:textId="77777777" w:rsidR="00453679" w:rsidRPr="00D13153" w:rsidRDefault="00453679" w:rsidP="00C76545">
            <w:pPr>
              <w:rPr>
                <w:rFonts w:asciiTheme="minorHAnsi" w:hAnsiTheme="minorHAnsi" w:cstheme="minorHAnsi"/>
              </w:rPr>
            </w:pPr>
            <w:r w:rsidRPr="00D13153">
              <w:rPr>
                <w:rFonts w:asciiTheme="minorHAnsi" w:hAnsiTheme="minorHAnsi" w:cstheme="minorHAnsi"/>
              </w:rPr>
              <w:t>.409*</w:t>
            </w:r>
          </w:p>
        </w:tc>
        <w:tc>
          <w:tcPr>
            <w:tcW w:w="1169" w:type="dxa"/>
            <w:tcBorders>
              <w:left w:val="single" w:sz="4" w:space="0" w:color="FFFFFF" w:themeColor="background1"/>
              <w:bottom w:val="single" w:sz="4" w:space="0" w:color="FFFFFF" w:themeColor="background1"/>
              <w:right w:val="single" w:sz="4" w:space="0" w:color="FFFFFF" w:themeColor="background1"/>
            </w:tcBorders>
          </w:tcPr>
          <w:p w14:paraId="2F7DA6BE" w14:textId="77777777" w:rsidR="00453679" w:rsidRPr="00D13153" w:rsidRDefault="00453679" w:rsidP="00C76545">
            <w:pPr>
              <w:rPr>
                <w:rFonts w:asciiTheme="minorHAnsi" w:hAnsiTheme="minorHAnsi" w:cstheme="minorHAnsi"/>
              </w:rPr>
            </w:pPr>
            <w:r w:rsidRPr="00D13153">
              <w:rPr>
                <w:rFonts w:asciiTheme="minorHAnsi" w:hAnsiTheme="minorHAnsi" w:cstheme="minorHAnsi"/>
              </w:rPr>
              <w:t>.395*</w:t>
            </w:r>
          </w:p>
        </w:tc>
        <w:tc>
          <w:tcPr>
            <w:tcW w:w="1170" w:type="dxa"/>
            <w:tcBorders>
              <w:left w:val="single" w:sz="4" w:space="0" w:color="FFFFFF" w:themeColor="background1"/>
              <w:bottom w:val="single" w:sz="4" w:space="0" w:color="FFFFFF" w:themeColor="background1"/>
              <w:right w:val="single" w:sz="4" w:space="0" w:color="FFFFFF" w:themeColor="background1"/>
            </w:tcBorders>
          </w:tcPr>
          <w:p w14:paraId="027287FE" w14:textId="77777777" w:rsidR="00453679" w:rsidRPr="00D13153" w:rsidRDefault="00453679" w:rsidP="00C76545">
            <w:pPr>
              <w:rPr>
                <w:rFonts w:asciiTheme="minorHAnsi" w:hAnsiTheme="minorHAnsi" w:cstheme="minorHAnsi"/>
              </w:rPr>
            </w:pPr>
            <w:r w:rsidRPr="00D13153">
              <w:rPr>
                <w:rFonts w:asciiTheme="minorHAnsi" w:hAnsiTheme="minorHAnsi" w:cstheme="minorHAnsi"/>
              </w:rPr>
              <w:t>.566*</w:t>
            </w:r>
          </w:p>
        </w:tc>
        <w:tc>
          <w:tcPr>
            <w:tcW w:w="1169" w:type="dxa"/>
            <w:tcBorders>
              <w:left w:val="single" w:sz="4" w:space="0" w:color="FFFFFF" w:themeColor="background1"/>
              <w:bottom w:val="single" w:sz="4" w:space="0" w:color="FFFFFF" w:themeColor="background1"/>
              <w:right w:val="single" w:sz="4" w:space="0" w:color="FFFFFF" w:themeColor="background1"/>
            </w:tcBorders>
          </w:tcPr>
          <w:p w14:paraId="7ED7BAE4" w14:textId="77777777" w:rsidR="00453679" w:rsidRPr="00D13153" w:rsidRDefault="00453679" w:rsidP="00C76545">
            <w:pPr>
              <w:rPr>
                <w:rFonts w:asciiTheme="minorHAnsi" w:hAnsiTheme="minorHAnsi" w:cstheme="minorHAnsi"/>
              </w:rPr>
            </w:pPr>
            <w:r w:rsidRPr="00D13153">
              <w:rPr>
                <w:rFonts w:asciiTheme="minorHAnsi" w:hAnsiTheme="minorHAnsi" w:cstheme="minorHAnsi"/>
              </w:rPr>
              <w:t>-.352*</w:t>
            </w:r>
          </w:p>
        </w:tc>
        <w:tc>
          <w:tcPr>
            <w:tcW w:w="1170" w:type="dxa"/>
            <w:tcBorders>
              <w:left w:val="single" w:sz="4" w:space="0" w:color="FFFFFF" w:themeColor="background1"/>
              <w:bottom w:val="single" w:sz="4" w:space="0" w:color="FFFFFF" w:themeColor="background1"/>
              <w:right w:val="single" w:sz="4" w:space="0" w:color="FFFFFF" w:themeColor="background1"/>
            </w:tcBorders>
          </w:tcPr>
          <w:p w14:paraId="3529AFB2" w14:textId="77777777" w:rsidR="00453679" w:rsidRPr="00D13153" w:rsidRDefault="00453679" w:rsidP="00C76545">
            <w:pPr>
              <w:rPr>
                <w:rFonts w:asciiTheme="minorHAnsi" w:hAnsiTheme="minorHAnsi" w:cstheme="minorHAnsi"/>
              </w:rPr>
            </w:pPr>
            <w:r w:rsidRPr="00D13153">
              <w:rPr>
                <w:rFonts w:asciiTheme="minorHAnsi" w:hAnsiTheme="minorHAnsi" w:cstheme="minorHAnsi"/>
              </w:rPr>
              <w:t>.202*</w:t>
            </w:r>
          </w:p>
        </w:tc>
      </w:tr>
      <w:tr w:rsidR="00453679" w:rsidRPr="00D13153" w14:paraId="06DE9CD8" w14:textId="77777777" w:rsidTr="00453679">
        <w:tc>
          <w:tcPr>
            <w:tcW w:w="17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9DB7E9" w14:textId="77777777" w:rsidR="00453679" w:rsidRPr="00D13153" w:rsidRDefault="00453679" w:rsidP="00C76545">
            <w:pPr>
              <w:rPr>
                <w:rFonts w:asciiTheme="minorHAnsi" w:hAnsiTheme="minorHAnsi" w:cstheme="minorHAnsi"/>
              </w:rPr>
            </w:pPr>
            <w:r w:rsidRPr="00D13153">
              <w:rPr>
                <w:rFonts w:asciiTheme="minorHAnsi" w:hAnsiTheme="minorHAnsi" w:cstheme="minorHAnsi"/>
              </w:rPr>
              <w:t>Mindful parenting</w:t>
            </w:r>
          </w:p>
        </w:tc>
        <w:tc>
          <w:tcPr>
            <w:tcW w:w="11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2448E0" w14:textId="77777777" w:rsidR="00453679" w:rsidRPr="00D13153" w:rsidRDefault="00453679" w:rsidP="00C76545">
            <w:pPr>
              <w:rPr>
                <w:rFonts w:asciiTheme="minorHAnsi" w:hAnsiTheme="minorHAnsi" w:cstheme="minorHAnsi"/>
              </w:rPr>
            </w:pPr>
            <w:r w:rsidRPr="00D13153">
              <w:rPr>
                <w:rFonts w:asciiTheme="minorHAnsi" w:hAnsiTheme="minorHAnsi" w:cstheme="minorHAnsi"/>
              </w:rPr>
              <w:t>-</w:t>
            </w:r>
          </w:p>
        </w:tc>
        <w:tc>
          <w:tcPr>
            <w:tcW w:w="12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0C7637" w14:textId="77777777" w:rsidR="00453679" w:rsidRPr="00D13153" w:rsidRDefault="00453679" w:rsidP="00C76545">
            <w:pPr>
              <w:rPr>
                <w:rFonts w:asciiTheme="minorHAnsi" w:hAnsiTheme="minorHAnsi" w:cstheme="minorHAnsi"/>
              </w:rPr>
            </w:pPr>
            <w:r w:rsidRPr="00D13153">
              <w:rPr>
                <w:rFonts w:asciiTheme="minorHAnsi" w:hAnsiTheme="minorHAnsi" w:cstheme="minorHAnsi"/>
              </w:rPr>
              <w:t>.528*</w:t>
            </w:r>
          </w:p>
        </w:tc>
        <w:tc>
          <w:tcPr>
            <w:tcW w:w="11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2008B5" w14:textId="77777777" w:rsidR="00453679" w:rsidRPr="00D13153" w:rsidRDefault="00453679" w:rsidP="00C76545">
            <w:pPr>
              <w:rPr>
                <w:rFonts w:asciiTheme="minorHAnsi" w:hAnsiTheme="minorHAnsi" w:cstheme="minorHAnsi"/>
              </w:rPr>
            </w:pPr>
            <w:r w:rsidRPr="00D13153">
              <w:rPr>
                <w:rFonts w:asciiTheme="minorHAnsi" w:hAnsiTheme="minorHAnsi" w:cstheme="minorHAnsi"/>
              </w:rPr>
              <w:t>-.352*</w:t>
            </w:r>
          </w:p>
        </w:tc>
        <w:tc>
          <w:tcPr>
            <w:tcW w:w="11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FAAA5F" w14:textId="77777777" w:rsidR="00453679" w:rsidRPr="00D13153" w:rsidRDefault="00453679" w:rsidP="00C76545">
            <w:pPr>
              <w:rPr>
                <w:rFonts w:asciiTheme="minorHAnsi" w:hAnsiTheme="minorHAnsi" w:cstheme="minorHAnsi"/>
              </w:rPr>
            </w:pPr>
            <w:r w:rsidRPr="00D13153">
              <w:rPr>
                <w:rFonts w:asciiTheme="minorHAnsi" w:hAnsiTheme="minorHAnsi" w:cstheme="minorHAnsi"/>
              </w:rPr>
              <w:t>-.408*</w:t>
            </w:r>
          </w:p>
        </w:tc>
        <w:tc>
          <w:tcPr>
            <w:tcW w:w="11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66D534" w14:textId="77777777" w:rsidR="00453679" w:rsidRPr="00D13153" w:rsidRDefault="00453679" w:rsidP="00C76545">
            <w:pPr>
              <w:rPr>
                <w:rFonts w:asciiTheme="minorHAnsi" w:hAnsiTheme="minorHAnsi" w:cstheme="minorHAnsi"/>
              </w:rPr>
            </w:pPr>
            <w:r w:rsidRPr="00D13153">
              <w:rPr>
                <w:rFonts w:asciiTheme="minorHAnsi" w:hAnsiTheme="minorHAnsi" w:cstheme="minorHAnsi"/>
              </w:rPr>
              <w:t>-.313*</w:t>
            </w:r>
          </w:p>
        </w:tc>
        <w:tc>
          <w:tcPr>
            <w:tcW w:w="11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0E0BCD" w14:textId="77777777" w:rsidR="00453679" w:rsidRPr="00D13153" w:rsidRDefault="00453679" w:rsidP="00C76545">
            <w:pPr>
              <w:rPr>
                <w:rFonts w:asciiTheme="minorHAnsi" w:hAnsiTheme="minorHAnsi" w:cstheme="minorHAnsi"/>
              </w:rPr>
            </w:pPr>
            <w:r w:rsidRPr="00D13153">
              <w:rPr>
                <w:rFonts w:asciiTheme="minorHAnsi" w:hAnsiTheme="minorHAnsi" w:cstheme="minorHAnsi"/>
              </w:rPr>
              <w:t>.445*</w:t>
            </w:r>
          </w:p>
        </w:tc>
        <w:tc>
          <w:tcPr>
            <w:tcW w:w="11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E77E20" w14:textId="77777777" w:rsidR="00453679" w:rsidRPr="00D13153" w:rsidRDefault="00453679" w:rsidP="00C76545">
            <w:pPr>
              <w:rPr>
                <w:rFonts w:asciiTheme="minorHAnsi" w:hAnsiTheme="minorHAnsi" w:cstheme="minorHAnsi"/>
              </w:rPr>
            </w:pPr>
            <w:r w:rsidRPr="00D13153">
              <w:rPr>
                <w:rFonts w:asciiTheme="minorHAnsi" w:hAnsiTheme="minorHAnsi" w:cstheme="minorHAnsi"/>
              </w:rPr>
              <w:t>-.272*</w:t>
            </w:r>
          </w:p>
        </w:tc>
      </w:tr>
      <w:tr w:rsidR="00453679" w:rsidRPr="00D13153" w14:paraId="5E6D0BB7" w14:textId="77777777" w:rsidTr="00453679">
        <w:tc>
          <w:tcPr>
            <w:tcW w:w="17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33D0D4" w14:textId="77777777" w:rsidR="00453679" w:rsidRPr="00D13153" w:rsidRDefault="00453679" w:rsidP="00C76545">
            <w:pPr>
              <w:rPr>
                <w:rFonts w:asciiTheme="minorHAnsi" w:hAnsiTheme="minorHAnsi" w:cstheme="minorHAnsi"/>
              </w:rPr>
            </w:pPr>
            <w:r w:rsidRPr="00D13153">
              <w:rPr>
                <w:rFonts w:asciiTheme="minorHAnsi" w:hAnsiTheme="minorHAnsi" w:cstheme="minorHAnsi"/>
              </w:rPr>
              <w:t>Trait mindfulness</w:t>
            </w:r>
          </w:p>
        </w:tc>
        <w:tc>
          <w:tcPr>
            <w:tcW w:w="11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8E9654" w14:textId="77777777" w:rsidR="00453679" w:rsidRPr="00D13153" w:rsidRDefault="00453679" w:rsidP="00C76545">
            <w:pPr>
              <w:rPr>
                <w:rFonts w:asciiTheme="minorHAnsi" w:hAnsiTheme="minorHAnsi" w:cstheme="minorHAnsi"/>
              </w:rPr>
            </w:pPr>
            <w:r w:rsidRPr="00D13153">
              <w:rPr>
                <w:rFonts w:asciiTheme="minorHAnsi" w:hAnsiTheme="minorHAnsi" w:cstheme="minorHAnsi"/>
              </w:rPr>
              <w:t>-</w:t>
            </w:r>
          </w:p>
        </w:tc>
        <w:tc>
          <w:tcPr>
            <w:tcW w:w="12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29F46D" w14:textId="77777777" w:rsidR="00453679" w:rsidRPr="00D13153" w:rsidRDefault="00453679" w:rsidP="00C76545">
            <w:pPr>
              <w:rPr>
                <w:rFonts w:asciiTheme="minorHAnsi" w:hAnsiTheme="minorHAnsi" w:cstheme="minorHAnsi"/>
              </w:rPr>
            </w:pPr>
            <w:r w:rsidRPr="00D13153">
              <w:rPr>
                <w:rFonts w:asciiTheme="minorHAnsi" w:hAnsiTheme="minorHAnsi" w:cstheme="minorHAnsi"/>
              </w:rPr>
              <w:t>-</w:t>
            </w:r>
          </w:p>
        </w:tc>
        <w:tc>
          <w:tcPr>
            <w:tcW w:w="11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92C041" w14:textId="77777777" w:rsidR="00453679" w:rsidRPr="00D13153" w:rsidRDefault="00453679" w:rsidP="00C76545">
            <w:pPr>
              <w:rPr>
                <w:rFonts w:asciiTheme="minorHAnsi" w:hAnsiTheme="minorHAnsi" w:cstheme="minorHAnsi"/>
              </w:rPr>
            </w:pPr>
            <w:r w:rsidRPr="00D13153">
              <w:rPr>
                <w:rFonts w:asciiTheme="minorHAnsi" w:hAnsiTheme="minorHAnsi" w:cstheme="minorHAnsi"/>
              </w:rPr>
              <w:t>-.723*</w:t>
            </w:r>
          </w:p>
        </w:tc>
        <w:tc>
          <w:tcPr>
            <w:tcW w:w="11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E66278" w14:textId="77777777" w:rsidR="00453679" w:rsidRPr="00D13153" w:rsidRDefault="00453679" w:rsidP="00C76545">
            <w:pPr>
              <w:rPr>
                <w:rFonts w:asciiTheme="minorHAnsi" w:hAnsiTheme="minorHAnsi" w:cstheme="minorHAnsi"/>
              </w:rPr>
            </w:pPr>
            <w:r w:rsidRPr="00D13153">
              <w:rPr>
                <w:rFonts w:asciiTheme="minorHAnsi" w:hAnsiTheme="minorHAnsi" w:cstheme="minorHAnsi"/>
              </w:rPr>
              <w:t>-.656*</w:t>
            </w:r>
          </w:p>
        </w:tc>
        <w:tc>
          <w:tcPr>
            <w:tcW w:w="11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5C5BCE" w14:textId="77777777" w:rsidR="00453679" w:rsidRPr="00D13153" w:rsidRDefault="00453679" w:rsidP="00C76545">
            <w:pPr>
              <w:rPr>
                <w:rFonts w:asciiTheme="minorHAnsi" w:hAnsiTheme="minorHAnsi" w:cstheme="minorHAnsi"/>
              </w:rPr>
            </w:pPr>
            <w:r w:rsidRPr="00D13153">
              <w:rPr>
                <w:rFonts w:asciiTheme="minorHAnsi" w:hAnsiTheme="minorHAnsi" w:cstheme="minorHAnsi"/>
              </w:rPr>
              <w:t>-.435*</w:t>
            </w:r>
          </w:p>
        </w:tc>
        <w:tc>
          <w:tcPr>
            <w:tcW w:w="11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3AA8E0" w14:textId="77777777" w:rsidR="00453679" w:rsidRPr="00D13153" w:rsidRDefault="00453679" w:rsidP="00C76545">
            <w:pPr>
              <w:rPr>
                <w:rFonts w:asciiTheme="minorHAnsi" w:hAnsiTheme="minorHAnsi" w:cstheme="minorHAnsi"/>
              </w:rPr>
            </w:pPr>
            <w:r w:rsidRPr="00D13153">
              <w:rPr>
                <w:rFonts w:asciiTheme="minorHAnsi" w:hAnsiTheme="minorHAnsi" w:cstheme="minorHAnsi"/>
              </w:rPr>
              <w:t>.495*</w:t>
            </w:r>
          </w:p>
        </w:tc>
        <w:tc>
          <w:tcPr>
            <w:tcW w:w="11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6D9EAC" w14:textId="77777777" w:rsidR="00453679" w:rsidRPr="00D13153" w:rsidRDefault="00453679" w:rsidP="00C76545">
            <w:pPr>
              <w:rPr>
                <w:rFonts w:asciiTheme="minorHAnsi" w:hAnsiTheme="minorHAnsi" w:cstheme="minorHAnsi"/>
              </w:rPr>
            </w:pPr>
            <w:r w:rsidRPr="00D13153">
              <w:rPr>
                <w:rFonts w:asciiTheme="minorHAnsi" w:hAnsiTheme="minorHAnsi" w:cstheme="minorHAnsi"/>
              </w:rPr>
              <w:t>-.343*</w:t>
            </w:r>
          </w:p>
        </w:tc>
      </w:tr>
      <w:tr w:rsidR="00453679" w:rsidRPr="00D13153" w14:paraId="3114B453" w14:textId="77777777" w:rsidTr="00453679">
        <w:tc>
          <w:tcPr>
            <w:tcW w:w="17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676684" w14:textId="77777777" w:rsidR="00453679" w:rsidRPr="00D13153" w:rsidRDefault="00453679" w:rsidP="00C76545">
            <w:pPr>
              <w:rPr>
                <w:rFonts w:asciiTheme="minorHAnsi" w:hAnsiTheme="minorHAnsi" w:cstheme="minorHAnsi"/>
              </w:rPr>
            </w:pPr>
            <w:r w:rsidRPr="00D13153">
              <w:rPr>
                <w:rFonts w:asciiTheme="minorHAnsi" w:hAnsiTheme="minorHAnsi" w:cstheme="minorHAnsi"/>
              </w:rPr>
              <w:t>Anxiety</w:t>
            </w:r>
          </w:p>
        </w:tc>
        <w:tc>
          <w:tcPr>
            <w:tcW w:w="11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1EC1D2" w14:textId="77777777" w:rsidR="00453679" w:rsidRPr="00D13153" w:rsidRDefault="00453679" w:rsidP="00C76545">
            <w:pPr>
              <w:rPr>
                <w:rFonts w:asciiTheme="minorHAnsi" w:hAnsiTheme="minorHAnsi" w:cstheme="minorHAnsi"/>
              </w:rPr>
            </w:pPr>
            <w:r w:rsidRPr="00D13153">
              <w:rPr>
                <w:rFonts w:asciiTheme="minorHAnsi" w:hAnsiTheme="minorHAnsi" w:cstheme="minorHAnsi"/>
              </w:rPr>
              <w:t>-</w:t>
            </w:r>
          </w:p>
        </w:tc>
        <w:tc>
          <w:tcPr>
            <w:tcW w:w="12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FE7007" w14:textId="77777777" w:rsidR="00453679" w:rsidRPr="00D13153" w:rsidRDefault="00453679" w:rsidP="00C76545">
            <w:pPr>
              <w:rPr>
                <w:rFonts w:asciiTheme="minorHAnsi" w:hAnsiTheme="minorHAnsi" w:cstheme="minorHAnsi"/>
              </w:rPr>
            </w:pPr>
            <w:r w:rsidRPr="00D13153">
              <w:rPr>
                <w:rFonts w:asciiTheme="minorHAnsi" w:hAnsiTheme="minorHAnsi" w:cstheme="minorHAnsi"/>
              </w:rPr>
              <w:t>-</w:t>
            </w:r>
          </w:p>
        </w:tc>
        <w:tc>
          <w:tcPr>
            <w:tcW w:w="11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1C951C" w14:textId="77777777" w:rsidR="00453679" w:rsidRPr="00D13153" w:rsidRDefault="00453679" w:rsidP="00C76545">
            <w:pPr>
              <w:rPr>
                <w:rFonts w:asciiTheme="minorHAnsi" w:hAnsiTheme="minorHAnsi" w:cstheme="minorHAnsi"/>
              </w:rPr>
            </w:pPr>
            <w:r w:rsidRPr="00D13153">
              <w:rPr>
                <w:rFonts w:asciiTheme="minorHAnsi" w:hAnsiTheme="minorHAnsi" w:cstheme="minorHAnsi"/>
              </w:rPr>
              <w:t>-</w:t>
            </w:r>
          </w:p>
        </w:tc>
        <w:tc>
          <w:tcPr>
            <w:tcW w:w="11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91217A" w14:textId="77777777" w:rsidR="00453679" w:rsidRPr="00D13153" w:rsidRDefault="00453679" w:rsidP="00C76545">
            <w:pPr>
              <w:rPr>
                <w:rFonts w:asciiTheme="minorHAnsi" w:hAnsiTheme="minorHAnsi" w:cstheme="minorHAnsi"/>
              </w:rPr>
            </w:pPr>
            <w:r w:rsidRPr="00D13153">
              <w:rPr>
                <w:rFonts w:asciiTheme="minorHAnsi" w:hAnsiTheme="minorHAnsi" w:cstheme="minorHAnsi"/>
              </w:rPr>
              <w:t>.716*</w:t>
            </w:r>
          </w:p>
        </w:tc>
        <w:tc>
          <w:tcPr>
            <w:tcW w:w="11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BDF1AD" w14:textId="77777777" w:rsidR="00453679" w:rsidRPr="00D13153" w:rsidRDefault="00453679" w:rsidP="00C76545">
            <w:pPr>
              <w:rPr>
                <w:rFonts w:asciiTheme="minorHAnsi" w:hAnsiTheme="minorHAnsi" w:cstheme="minorHAnsi"/>
              </w:rPr>
            </w:pPr>
            <w:r w:rsidRPr="00D13153">
              <w:rPr>
                <w:rFonts w:asciiTheme="minorHAnsi" w:hAnsiTheme="minorHAnsi" w:cstheme="minorHAnsi"/>
              </w:rPr>
              <w:t>.458*</w:t>
            </w:r>
          </w:p>
        </w:tc>
        <w:tc>
          <w:tcPr>
            <w:tcW w:w="11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ED6811" w14:textId="77777777" w:rsidR="00453679" w:rsidRPr="00D13153" w:rsidRDefault="00453679" w:rsidP="00C76545">
            <w:pPr>
              <w:rPr>
                <w:rFonts w:asciiTheme="minorHAnsi" w:hAnsiTheme="minorHAnsi" w:cstheme="minorHAnsi"/>
              </w:rPr>
            </w:pPr>
            <w:r w:rsidRPr="00D13153">
              <w:rPr>
                <w:rFonts w:asciiTheme="minorHAnsi" w:hAnsiTheme="minorHAnsi" w:cstheme="minorHAnsi"/>
              </w:rPr>
              <w:t>-.466*</w:t>
            </w:r>
          </w:p>
        </w:tc>
        <w:tc>
          <w:tcPr>
            <w:tcW w:w="11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BE356F" w14:textId="77777777" w:rsidR="00453679" w:rsidRPr="00D13153" w:rsidRDefault="00453679" w:rsidP="00C76545">
            <w:pPr>
              <w:rPr>
                <w:rFonts w:asciiTheme="minorHAnsi" w:hAnsiTheme="minorHAnsi" w:cstheme="minorHAnsi"/>
              </w:rPr>
            </w:pPr>
            <w:r w:rsidRPr="00D13153">
              <w:rPr>
                <w:rFonts w:asciiTheme="minorHAnsi" w:hAnsiTheme="minorHAnsi" w:cstheme="minorHAnsi"/>
              </w:rPr>
              <w:t>.304*</w:t>
            </w:r>
          </w:p>
        </w:tc>
      </w:tr>
      <w:tr w:rsidR="00453679" w:rsidRPr="00D13153" w14:paraId="0CDB27C3" w14:textId="77777777" w:rsidTr="00453679">
        <w:tc>
          <w:tcPr>
            <w:tcW w:w="17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569532" w14:textId="77777777" w:rsidR="00453679" w:rsidRPr="00D13153" w:rsidRDefault="00453679" w:rsidP="00C76545">
            <w:pPr>
              <w:rPr>
                <w:rFonts w:asciiTheme="minorHAnsi" w:hAnsiTheme="minorHAnsi" w:cstheme="minorHAnsi"/>
              </w:rPr>
            </w:pPr>
            <w:r w:rsidRPr="00D13153">
              <w:rPr>
                <w:rFonts w:asciiTheme="minorHAnsi" w:hAnsiTheme="minorHAnsi" w:cstheme="minorHAnsi"/>
              </w:rPr>
              <w:t>Depression</w:t>
            </w:r>
          </w:p>
        </w:tc>
        <w:tc>
          <w:tcPr>
            <w:tcW w:w="11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CEC57F" w14:textId="77777777" w:rsidR="00453679" w:rsidRPr="00D13153" w:rsidRDefault="00453679" w:rsidP="00C76545">
            <w:pPr>
              <w:rPr>
                <w:rFonts w:asciiTheme="minorHAnsi" w:hAnsiTheme="minorHAnsi" w:cstheme="minorHAnsi"/>
              </w:rPr>
            </w:pPr>
            <w:r w:rsidRPr="00D13153">
              <w:rPr>
                <w:rFonts w:asciiTheme="minorHAnsi" w:hAnsiTheme="minorHAnsi" w:cstheme="minorHAnsi"/>
              </w:rPr>
              <w:t>-</w:t>
            </w:r>
          </w:p>
        </w:tc>
        <w:tc>
          <w:tcPr>
            <w:tcW w:w="12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7B7573" w14:textId="77777777" w:rsidR="00453679" w:rsidRPr="00D13153" w:rsidRDefault="00453679" w:rsidP="00C76545">
            <w:pPr>
              <w:rPr>
                <w:rFonts w:asciiTheme="minorHAnsi" w:hAnsiTheme="minorHAnsi" w:cstheme="minorHAnsi"/>
              </w:rPr>
            </w:pPr>
            <w:r w:rsidRPr="00D13153">
              <w:rPr>
                <w:rFonts w:asciiTheme="minorHAnsi" w:hAnsiTheme="minorHAnsi" w:cstheme="minorHAnsi"/>
              </w:rPr>
              <w:t>-</w:t>
            </w:r>
          </w:p>
        </w:tc>
        <w:tc>
          <w:tcPr>
            <w:tcW w:w="11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558E39" w14:textId="77777777" w:rsidR="00453679" w:rsidRPr="00D13153" w:rsidRDefault="00453679" w:rsidP="00C76545">
            <w:pPr>
              <w:rPr>
                <w:rFonts w:asciiTheme="minorHAnsi" w:hAnsiTheme="minorHAnsi" w:cstheme="minorHAnsi"/>
              </w:rPr>
            </w:pPr>
            <w:r w:rsidRPr="00D13153">
              <w:rPr>
                <w:rFonts w:asciiTheme="minorHAnsi" w:hAnsiTheme="minorHAnsi" w:cstheme="minorHAnsi"/>
              </w:rPr>
              <w:t>-</w:t>
            </w:r>
          </w:p>
        </w:tc>
        <w:tc>
          <w:tcPr>
            <w:tcW w:w="11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3E0B8F" w14:textId="77777777" w:rsidR="00453679" w:rsidRPr="00D13153" w:rsidRDefault="00453679" w:rsidP="00C76545">
            <w:pPr>
              <w:rPr>
                <w:rFonts w:asciiTheme="minorHAnsi" w:hAnsiTheme="minorHAnsi" w:cstheme="minorHAnsi"/>
              </w:rPr>
            </w:pPr>
            <w:r w:rsidRPr="00D13153">
              <w:rPr>
                <w:rFonts w:asciiTheme="minorHAnsi" w:hAnsiTheme="minorHAnsi" w:cstheme="minorHAnsi"/>
              </w:rPr>
              <w:t>-</w:t>
            </w:r>
          </w:p>
        </w:tc>
        <w:tc>
          <w:tcPr>
            <w:tcW w:w="11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4E212C" w14:textId="77777777" w:rsidR="00453679" w:rsidRPr="00D13153" w:rsidRDefault="00453679" w:rsidP="00C76545">
            <w:pPr>
              <w:rPr>
                <w:rFonts w:asciiTheme="minorHAnsi" w:hAnsiTheme="minorHAnsi" w:cstheme="minorHAnsi"/>
              </w:rPr>
            </w:pPr>
            <w:r w:rsidRPr="00D13153">
              <w:rPr>
                <w:rFonts w:asciiTheme="minorHAnsi" w:hAnsiTheme="minorHAnsi" w:cstheme="minorHAnsi"/>
              </w:rPr>
              <w:t>.485*</w:t>
            </w:r>
          </w:p>
        </w:tc>
        <w:tc>
          <w:tcPr>
            <w:tcW w:w="11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5B85FA" w14:textId="77777777" w:rsidR="00453679" w:rsidRPr="00D13153" w:rsidRDefault="00453679" w:rsidP="00C76545">
            <w:pPr>
              <w:rPr>
                <w:rFonts w:asciiTheme="minorHAnsi" w:hAnsiTheme="minorHAnsi" w:cstheme="minorHAnsi"/>
              </w:rPr>
            </w:pPr>
            <w:r w:rsidRPr="00D13153">
              <w:rPr>
                <w:rFonts w:asciiTheme="minorHAnsi" w:hAnsiTheme="minorHAnsi" w:cstheme="minorHAnsi"/>
              </w:rPr>
              <w:t>-.554*</w:t>
            </w:r>
          </w:p>
        </w:tc>
        <w:tc>
          <w:tcPr>
            <w:tcW w:w="11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2F9E5D" w14:textId="77777777" w:rsidR="00453679" w:rsidRPr="00D13153" w:rsidRDefault="00453679" w:rsidP="00C76545">
            <w:pPr>
              <w:rPr>
                <w:rFonts w:asciiTheme="minorHAnsi" w:hAnsiTheme="minorHAnsi" w:cstheme="minorHAnsi"/>
              </w:rPr>
            </w:pPr>
            <w:r w:rsidRPr="00D13153">
              <w:rPr>
                <w:rFonts w:asciiTheme="minorHAnsi" w:hAnsiTheme="minorHAnsi" w:cstheme="minorHAnsi"/>
              </w:rPr>
              <w:t>.481*</w:t>
            </w:r>
          </w:p>
        </w:tc>
      </w:tr>
      <w:tr w:rsidR="00453679" w:rsidRPr="00D13153" w14:paraId="43AF31D1" w14:textId="77777777" w:rsidTr="00453679">
        <w:tc>
          <w:tcPr>
            <w:tcW w:w="17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910C60" w14:textId="77777777" w:rsidR="00453679" w:rsidRPr="00D13153" w:rsidRDefault="00453679" w:rsidP="00C76545">
            <w:pPr>
              <w:rPr>
                <w:rFonts w:asciiTheme="minorHAnsi" w:hAnsiTheme="minorHAnsi" w:cstheme="minorHAnsi"/>
              </w:rPr>
            </w:pPr>
            <w:r w:rsidRPr="00D13153">
              <w:rPr>
                <w:rFonts w:asciiTheme="minorHAnsi" w:hAnsiTheme="minorHAnsi" w:cstheme="minorHAnsi"/>
              </w:rPr>
              <w:t>Parent stress</w:t>
            </w:r>
          </w:p>
        </w:tc>
        <w:tc>
          <w:tcPr>
            <w:tcW w:w="11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3D446F" w14:textId="77777777" w:rsidR="00453679" w:rsidRPr="00D13153" w:rsidRDefault="00453679" w:rsidP="00C76545">
            <w:pPr>
              <w:rPr>
                <w:rFonts w:asciiTheme="minorHAnsi" w:hAnsiTheme="minorHAnsi" w:cstheme="minorHAnsi"/>
              </w:rPr>
            </w:pPr>
            <w:r w:rsidRPr="00D13153">
              <w:rPr>
                <w:rFonts w:asciiTheme="minorHAnsi" w:hAnsiTheme="minorHAnsi" w:cstheme="minorHAnsi"/>
              </w:rPr>
              <w:t>-</w:t>
            </w:r>
          </w:p>
        </w:tc>
        <w:tc>
          <w:tcPr>
            <w:tcW w:w="12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773A94" w14:textId="77777777" w:rsidR="00453679" w:rsidRPr="00D13153" w:rsidRDefault="00453679" w:rsidP="00C76545">
            <w:pPr>
              <w:rPr>
                <w:rFonts w:asciiTheme="minorHAnsi" w:hAnsiTheme="minorHAnsi" w:cstheme="minorHAnsi"/>
              </w:rPr>
            </w:pPr>
            <w:r w:rsidRPr="00D13153">
              <w:rPr>
                <w:rFonts w:asciiTheme="minorHAnsi" w:hAnsiTheme="minorHAnsi" w:cstheme="minorHAnsi"/>
              </w:rPr>
              <w:t>-</w:t>
            </w:r>
          </w:p>
        </w:tc>
        <w:tc>
          <w:tcPr>
            <w:tcW w:w="11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0F1AF5" w14:textId="77777777" w:rsidR="00453679" w:rsidRPr="00D13153" w:rsidRDefault="00453679" w:rsidP="00C76545">
            <w:pPr>
              <w:rPr>
                <w:rFonts w:asciiTheme="minorHAnsi" w:hAnsiTheme="minorHAnsi" w:cstheme="minorHAnsi"/>
              </w:rPr>
            </w:pPr>
            <w:r w:rsidRPr="00D13153">
              <w:rPr>
                <w:rFonts w:asciiTheme="minorHAnsi" w:hAnsiTheme="minorHAnsi" w:cstheme="minorHAnsi"/>
              </w:rPr>
              <w:t>-</w:t>
            </w:r>
          </w:p>
        </w:tc>
        <w:tc>
          <w:tcPr>
            <w:tcW w:w="11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89DEA7" w14:textId="77777777" w:rsidR="00453679" w:rsidRPr="00D13153" w:rsidRDefault="00453679" w:rsidP="00C76545">
            <w:pPr>
              <w:rPr>
                <w:rFonts w:asciiTheme="minorHAnsi" w:hAnsiTheme="minorHAnsi" w:cstheme="minorHAnsi"/>
              </w:rPr>
            </w:pPr>
            <w:r w:rsidRPr="00D13153">
              <w:rPr>
                <w:rFonts w:asciiTheme="minorHAnsi" w:hAnsiTheme="minorHAnsi" w:cstheme="minorHAnsi"/>
              </w:rPr>
              <w:t>-</w:t>
            </w:r>
          </w:p>
        </w:tc>
        <w:tc>
          <w:tcPr>
            <w:tcW w:w="11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2F889B" w14:textId="77777777" w:rsidR="00453679" w:rsidRPr="00D13153" w:rsidRDefault="00453679" w:rsidP="00C76545">
            <w:pPr>
              <w:rPr>
                <w:rFonts w:asciiTheme="minorHAnsi" w:hAnsiTheme="minorHAnsi" w:cstheme="minorHAnsi"/>
              </w:rPr>
            </w:pPr>
            <w:r w:rsidRPr="00D13153">
              <w:rPr>
                <w:rFonts w:asciiTheme="minorHAnsi" w:hAnsiTheme="minorHAnsi" w:cstheme="minorHAnsi"/>
              </w:rPr>
              <w:t>-</w:t>
            </w:r>
          </w:p>
        </w:tc>
        <w:tc>
          <w:tcPr>
            <w:tcW w:w="11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987746" w14:textId="77777777" w:rsidR="00453679" w:rsidRPr="00D13153" w:rsidRDefault="00453679" w:rsidP="00C76545">
            <w:pPr>
              <w:rPr>
                <w:rFonts w:asciiTheme="minorHAnsi" w:hAnsiTheme="minorHAnsi" w:cstheme="minorHAnsi"/>
              </w:rPr>
            </w:pPr>
            <w:r w:rsidRPr="00D13153">
              <w:rPr>
                <w:rFonts w:asciiTheme="minorHAnsi" w:hAnsiTheme="minorHAnsi" w:cstheme="minorHAnsi"/>
              </w:rPr>
              <w:t>-.419*</w:t>
            </w:r>
          </w:p>
        </w:tc>
        <w:tc>
          <w:tcPr>
            <w:tcW w:w="11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24B7E2" w14:textId="77777777" w:rsidR="00453679" w:rsidRPr="00D13153" w:rsidRDefault="00453679" w:rsidP="00C76545">
            <w:pPr>
              <w:rPr>
                <w:rFonts w:asciiTheme="minorHAnsi" w:hAnsiTheme="minorHAnsi" w:cstheme="minorHAnsi"/>
              </w:rPr>
            </w:pPr>
            <w:r w:rsidRPr="00D13153">
              <w:rPr>
                <w:rFonts w:asciiTheme="minorHAnsi" w:hAnsiTheme="minorHAnsi" w:cstheme="minorHAnsi"/>
              </w:rPr>
              <w:t>.239*</w:t>
            </w:r>
          </w:p>
        </w:tc>
      </w:tr>
      <w:tr w:rsidR="00453679" w:rsidRPr="00D13153" w14:paraId="0A1D66BF" w14:textId="77777777" w:rsidTr="00453679">
        <w:tc>
          <w:tcPr>
            <w:tcW w:w="1702" w:type="dxa"/>
            <w:tcBorders>
              <w:top w:val="single" w:sz="4" w:space="0" w:color="FFFFFF" w:themeColor="background1"/>
              <w:left w:val="single" w:sz="4" w:space="0" w:color="FFFFFF" w:themeColor="background1"/>
              <w:right w:val="single" w:sz="4" w:space="0" w:color="FFFFFF" w:themeColor="background1"/>
            </w:tcBorders>
          </w:tcPr>
          <w:p w14:paraId="3316FB2A" w14:textId="77777777" w:rsidR="00453679" w:rsidRPr="00D13153" w:rsidRDefault="00453679" w:rsidP="00C76545">
            <w:pPr>
              <w:rPr>
                <w:rFonts w:asciiTheme="minorHAnsi" w:hAnsiTheme="minorHAnsi" w:cstheme="minorHAnsi"/>
              </w:rPr>
            </w:pPr>
            <w:r w:rsidRPr="00D13153">
              <w:rPr>
                <w:rFonts w:asciiTheme="minorHAnsi" w:hAnsiTheme="minorHAnsi" w:cstheme="minorHAnsi"/>
              </w:rPr>
              <w:t>Family satisfaction</w:t>
            </w:r>
          </w:p>
        </w:tc>
        <w:tc>
          <w:tcPr>
            <w:tcW w:w="1169" w:type="dxa"/>
            <w:tcBorders>
              <w:top w:val="single" w:sz="4" w:space="0" w:color="FFFFFF" w:themeColor="background1"/>
              <w:left w:val="single" w:sz="4" w:space="0" w:color="FFFFFF" w:themeColor="background1"/>
              <w:right w:val="single" w:sz="4" w:space="0" w:color="FFFFFF" w:themeColor="background1"/>
            </w:tcBorders>
          </w:tcPr>
          <w:p w14:paraId="1F8FCF45" w14:textId="77777777" w:rsidR="00453679" w:rsidRPr="00D13153" w:rsidRDefault="00453679" w:rsidP="00C76545">
            <w:pPr>
              <w:rPr>
                <w:rFonts w:asciiTheme="minorHAnsi" w:hAnsiTheme="minorHAnsi" w:cstheme="minorHAnsi"/>
              </w:rPr>
            </w:pPr>
            <w:r w:rsidRPr="00D13153">
              <w:rPr>
                <w:rFonts w:asciiTheme="minorHAnsi" w:hAnsiTheme="minorHAnsi" w:cstheme="minorHAnsi"/>
              </w:rPr>
              <w:t>-</w:t>
            </w:r>
          </w:p>
        </w:tc>
        <w:tc>
          <w:tcPr>
            <w:tcW w:w="1206" w:type="dxa"/>
            <w:tcBorders>
              <w:top w:val="single" w:sz="4" w:space="0" w:color="FFFFFF" w:themeColor="background1"/>
              <w:left w:val="single" w:sz="4" w:space="0" w:color="FFFFFF" w:themeColor="background1"/>
              <w:right w:val="single" w:sz="4" w:space="0" w:color="FFFFFF" w:themeColor="background1"/>
            </w:tcBorders>
          </w:tcPr>
          <w:p w14:paraId="6B0F3DEA" w14:textId="77777777" w:rsidR="00453679" w:rsidRPr="00D13153" w:rsidRDefault="00453679" w:rsidP="00C76545">
            <w:pPr>
              <w:rPr>
                <w:rFonts w:asciiTheme="minorHAnsi" w:hAnsiTheme="minorHAnsi" w:cstheme="minorHAnsi"/>
              </w:rPr>
            </w:pPr>
            <w:r w:rsidRPr="00D13153">
              <w:rPr>
                <w:rFonts w:asciiTheme="minorHAnsi" w:hAnsiTheme="minorHAnsi" w:cstheme="minorHAnsi"/>
              </w:rPr>
              <w:t>-</w:t>
            </w:r>
          </w:p>
        </w:tc>
        <w:tc>
          <w:tcPr>
            <w:tcW w:w="1133" w:type="dxa"/>
            <w:tcBorders>
              <w:top w:val="single" w:sz="4" w:space="0" w:color="FFFFFF" w:themeColor="background1"/>
              <w:left w:val="single" w:sz="4" w:space="0" w:color="FFFFFF" w:themeColor="background1"/>
              <w:right w:val="single" w:sz="4" w:space="0" w:color="FFFFFF" w:themeColor="background1"/>
            </w:tcBorders>
          </w:tcPr>
          <w:p w14:paraId="42C72E85" w14:textId="77777777" w:rsidR="00453679" w:rsidRPr="00D13153" w:rsidRDefault="00453679" w:rsidP="00C76545">
            <w:pPr>
              <w:rPr>
                <w:rFonts w:asciiTheme="minorHAnsi" w:hAnsiTheme="minorHAnsi" w:cstheme="minorHAnsi"/>
              </w:rPr>
            </w:pPr>
            <w:r w:rsidRPr="00D13153">
              <w:rPr>
                <w:rFonts w:asciiTheme="minorHAnsi" w:hAnsiTheme="minorHAnsi" w:cstheme="minorHAnsi"/>
              </w:rPr>
              <w:t>-</w:t>
            </w:r>
          </w:p>
        </w:tc>
        <w:tc>
          <w:tcPr>
            <w:tcW w:w="1169" w:type="dxa"/>
            <w:tcBorders>
              <w:top w:val="single" w:sz="4" w:space="0" w:color="FFFFFF" w:themeColor="background1"/>
              <w:left w:val="single" w:sz="4" w:space="0" w:color="FFFFFF" w:themeColor="background1"/>
              <w:right w:val="single" w:sz="4" w:space="0" w:color="FFFFFF" w:themeColor="background1"/>
            </w:tcBorders>
          </w:tcPr>
          <w:p w14:paraId="6E508F89" w14:textId="77777777" w:rsidR="00453679" w:rsidRPr="00D13153" w:rsidRDefault="00453679" w:rsidP="00C76545">
            <w:pPr>
              <w:rPr>
                <w:rFonts w:asciiTheme="minorHAnsi" w:hAnsiTheme="minorHAnsi" w:cstheme="minorHAnsi"/>
              </w:rPr>
            </w:pPr>
            <w:r w:rsidRPr="00D13153">
              <w:rPr>
                <w:rFonts w:asciiTheme="minorHAnsi" w:hAnsiTheme="minorHAnsi" w:cstheme="minorHAnsi"/>
              </w:rPr>
              <w:t>-</w:t>
            </w:r>
          </w:p>
        </w:tc>
        <w:tc>
          <w:tcPr>
            <w:tcW w:w="1170" w:type="dxa"/>
            <w:tcBorders>
              <w:top w:val="single" w:sz="4" w:space="0" w:color="FFFFFF" w:themeColor="background1"/>
              <w:left w:val="single" w:sz="4" w:space="0" w:color="FFFFFF" w:themeColor="background1"/>
              <w:right w:val="single" w:sz="4" w:space="0" w:color="FFFFFF" w:themeColor="background1"/>
            </w:tcBorders>
          </w:tcPr>
          <w:p w14:paraId="239F7834" w14:textId="77777777" w:rsidR="00453679" w:rsidRPr="00D13153" w:rsidRDefault="00453679" w:rsidP="00C76545">
            <w:pPr>
              <w:rPr>
                <w:rFonts w:asciiTheme="minorHAnsi" w:hAnsiTheme="minorHAnsi" w:cstheme="minorHAnsi"/>
              </w:rPr>
            </w:pPr>
            <w:r w:rsidRPr="00D13153">
              <w:rPr>
                <w:rFonts w:asciiTheme="minorHAnsi" w:hAnsiTheme="minorHAnsi" w:cstheme="minorHAnsi"/>
              </w:rPr>
              <w:t>-</w:t>
            </w:r>
          </w:p>
        </w:tc>
        <w:tc>
          <w:tcPr>
            <w:tcW w:w="1169" w:type="dxa"/>
            <w:tcBorders>
              <w:top w:val="single" w:sz="4" w:space="0" w:color="FFFFFF" w:themeColor="background1"/>
              <w:left w:val="single" w:sz="4" w:space="0" w:color="FFFFFF" w:themeColor="background1"/>
              <w:right w:val="single" w:sz="4" w:space="0" w:color="FFFFFF" w:themeColor="background1"/>
            </w:tcBorders>
          </w:tcPr>
          <w:p w14:paraId="37D31911" w14:textId="77777777" w:rsidR="00453679" w:rsidRPr="00D13153" w:rsidRDefault="00453679" w:rsidP="00C76545">
            <w:pPr>
              <w:rPr>
                <w:rFonts w:asciiTheme="minorHAnsi" w:hAnsiTheme="minorHAnsi" w:cstheme="minorHAnsi"/>
              </w:rPr>
            </w:pPr>
            <w:r w:rsidRPr="00D13153">
              <w:rPr>
                <w:rFonts w:asciiTheme="minorHAnsi" w:hAnsiTheme="minorHAnsi" w:cstheme="minorHAnsi"/>
              </w:rPr>
              <w:t>-</w:t>
            </w:r>
          </w:p>
        </w:tc>
        <w:tc>
          <w:tcPr>
            <w:tcW w:w="1170" w:type="dxa"/>
            <w:tcBorders>
              <w:top w:val="single" w:sz="4" w:space="0" w:color="FFFFFF" w:themeColor="background1"/>
              <w:left w:val="single" w:sz="4" w:space="0" w:color="FFFFFF" w:themeColor="background1"/>
              <w:right w:val="single" w:sz="4" w:space="0" w:color="FFFFFF" w:themeColor="background1"/>
            </w:tcBorders>
          </w:tcPr>
          <w:p w14:paraId="3875612A" w14:textId="77777777" w:rsidR="00453679" w:rsidRPr="00D13153" w:rsidRDefault="00453679" w:rsidP="00C76545">
            <w:pPr>
              <w:rPr>
                <w:rFonts w:asciiTheme="minorHAnsi" w:hAnsiTheme="minorHAnsi" w:cstheme="minorHAnsi"/>
              </w:rPr>
            </w:pPr>
            <w:r w:rsidRPr="00D13153">
              <w:rPr>
                <w:rFonts w:asciiTheme="minorHAnsi" w:hAnsiTheme="minorHAnsi" w:cstheme="minorHAnsi"/>
              </w:rPr>
              <w:t>-.476*</w:t>
            </w:r>
          </w:p>
        </w:tc>
      </w:tr>
    </w:tbl>
    <w:p w14:paraId="1D7B359D" w14:textId="1AC49870" w:rsidR="005B3A69" w:rsidRPr="00D13153" w:rsidRDefault="005B3A69" w:rsidP="005B3A69">
      <w:pPr>
        <w:rPr>
          <w:rFonts w:asciiTheme="minorHAnsi" w:hAnsiTheme="minorHAnsi" w:cstheme="minorHAnsi"/>
          <w:color w:val="000000" w:themeColor="text1"/>
        </w:rPr>
      </w:pPr>
      <w:r w:rsidRPr="00D13153">
        <w:rPr>
          <w:rFonts w:asciiTheme="minorHAnsi" w:hAnsiTheme="minorHAnsi" w:cstheme="minorHAnsi"/>
          <w:color w:val="000000" w:themeColor="text1"/>
        </w:rPr>
        <w:t>*</w:t>
      </w:r>
      <w:r w:rsidRPr="00D13153">
        <w:rPr>
          <w:rFonts w:asciiTheme="minorHAnsi" w:hAnsiTheme="minorHAnsi" w:cstheme="minorHAnsi"/>
          <w:i/>
          <w:color w:val="000000" w:themeColor="text1"/>
        </w:rPr>
        <w:t>p</w:t>
      </w:r>
      <w:r w:rsidRPr="00D13153">
        <w:rPr>
          <w:rFonts w:asciiTheme="minorHAnsi" w:hAnsiTheme="minorHAnsi" w:cstheme="minorHAnsi"/>
          <w:color w:val="000000" w:themeColor="text1"/>
        </w:rPr>
        <w:t>&lt;.01</w:t>
      </w:r>
    </w:p>
    <w:p w14:paraId="579335AD" w14:textId="0CD2B230" w:rsidR="00C92BFE" w:rsidRPr="00D13153" w:rsidRDefault="00C92BFE" w:rsidP="00B222E0">
      <w:pPr>
        <w:rPr>
          <w:rFonts w:ascii="Calibri" w:hAnsi="Calibri" w:cs="Calibri"/>
          <w:color w:val="000000" w:themeColor="text1"/>
        </w:rPr>
      </w:pPr>
    </w:p>
    <w:p w14:paraId="0A0A8A45" w14:textId="516740B2" w:rsidR="005B3A69" w:rsidRPr="00D13153" w:rsidRDefault="005B3A69" w:rsidP="00B222E0">
      <w:pPr>
        <w:rPr>
          <w:rFonts w:ascii="Calibri" w:hAnsi="Calibri" w:cs="Calibri"/>
          <w:color w:val="000000" w:themeColor="text1"/>
        </w:rPr>
      </w:pPr>
    </w:p>
    <w:p w14:paraId="0129DF62" w14:textId="3E6B6999" w:rsidR="005B3A69" w:rsidRPr="00D13153" w:rsidRDefault="005B3A69" w:rsidP="00B222E0">
      <w:pPr>
        <w:rPr>
          <w:rFonts w:ascii="Calibri" w:hAnsi="Calibri" w:cs="Calibri"/>
          <w:color w:val="000000" w:themeColor="text1"/>
        </w:rPr>
      </w:pPr>
    </w:p>
    <w:p w14:paraId="39BEF8DC" w14:textId="6E5DF2E6" w:rsidR="005B3A69" w:rsidRPr="00D13153" w:rsidRDefault="005B3A69" w:rsidP="00B222E0">
      <w:pPr>
        <w:rPr>
          <w:rFonts w:ascii="Calibri" w:hAnsi="Calibri" w:cs="Calibri"/>
          <w:color w:val="000000" w:themeColor="text1"/>
        </w:rPr>
      </w:pPr>
    </w:p>
    <w:p w14:paraId="253C5FBC" w14:textId="183184A5" w:rsidR="005B3A69" w:rsidRPr="00D13153" w:rsidRDefault="005B3A69" w:rsidP="00B222E0">
      <w:pPr>
        <w:rPr>
          <w:rFonts w:ascii="Calibri" w:hAnsi="Calibri" w:cs="Calibri"/>
          <w:color w:val="000000" w:themeColor="text1"/>
        </w:rPr>
      </w:pPr>
    </w:p>
    <w:p w14:paraId="3EBA5D26" w14:textId="0E943EEB" w:rsidR="005B3A69" w:rsidRPr="00D13153" w:rsidRDefault="005B3A69" w:rsidP="00B222E0">
      <w:pPr>
        <w:rPr>
          <w:rFonts w:ascii="Calibri" w:hAnsi="Calibri" w:cs="Calibri"/>
          <w:color w:val="000000" w:themeColor="text1"/>
        </w:rPr>
      </w:pPr>
    </w:p>
    <w:p w14:paraId="683E751E" w14:textId="1E469CDD" w:rsidR="005B3A69" w:rsidRPr="00D13153" w:rsidRDefault="005B3A69" w:rsidP="00B222E0">
      <w:pPr>
        <w:rPr>
          <w:rFonts w:ascii="Calibri" w:hAnsi="Calibri" w:cs="Calibri"/>
          <w:color w:val="000000" w:themeColor="text1"/>
        </w:rPr>
      </w:pPr>
    </w:p>
    <w:p w14:paraId="15FC8D20" w14:textId="14BEB901" w:rsidR="00986452" w:rsidRPr="00D13153" w:rsidRDefault="00986452" w:rsidP="00B222E0">
      <w:pPr>
        <w:rPr>
          <w:rFonts w:ascii="Calibri" w:hAnsi="Calibri" w:cs="Calibri"/>
          <w:color w:val="000000" w:themeColor="text1"/>
        </w:rPr>
      </w:pPr>
    </w:p>
    <w:p w14:paraId="73CC0D90" w14:textId="763141F9" w:rsidR="00986452" w:rsidRPr="00D13153" w:rsidRDefault="00986452" w:rsidP="00B222E0">
      <w:pPr>
        <w:rPr>
          <w:rFonts w:ascii="Calibri" w:hAnsi="Calibri" w:cs="Calibri"/>
          <w:color w:val="000000" w:themeColor="text1"/>
        </w:rPr>
      </w:pPr>
    </w:p>
    <w:p w14:paraId="5ABCE69D" w14:textId="1BE80A4D" w:rsidR="00986452" w:rsidRPr="00D13153" w:rsidRDefault="00986452" w:rsidP="00B222E0">
      <w:pPr>
        <w:rPr>
          <w:rFonts w:ascii="Calibri" w:hAnsi="Calibri" w:cs="Calibri"/>
          <w:color w:val="000000" w:themeColor="text1"/>
        </w:rPr>
      </w:pPr>
    </w:p>
    <w:p w14:paraId="2FDFE9B7" w14:textId="3C15DEBB" w:rsidR="00986452" w:rsidRPr="00D13153" w:rsidRDefault="00986452" w:rsidP="00B222E0">
      <w:pPr>
        <w:rPr>
          <w:rFonts w:ascii="Calibri" w:hAnsi="Calibri" w:cs="Calibri"/>
          <w:color w:val="000000" w:themeColor="text1"/>
        </w:rPr>
      </w:pPr>
    </w:p>
    <w:p w14:paraId="255C75B2" w14:textId="7E5256A0" w:rsidR="00986452" w:rsidRPr="00D13153" w:rsidRDefault="00986452" w:rsidP="00986452">
      <w:pPr>
        <w:rPr>
          <w:rFonts w:ascii="Calibri" w:hAnsi="Calibri" w:cs="Calibri"/>
          <w:b/>
          <w:bCs/>
          <w:color w:val="000000" w:themeColor="text1"/>
        </w:rPr>
      </w:pPr>
      <w:r w:rsidRPr="00D13153">
        <w:rPr>
          <w:rFonts w:ascii="Calibri" w:hAnsi="Calibri" w:cs="Calibri"/>
          <w:b/>
          <w:bCs/>
          <w:color w:val="000000" w:themeColor="text1"/>
        </w:rPr>
        <w:t xml:space="preserve">Table </w:t>
      </w:r>
      <w:r w:rsidR="00E21798">
        <w:rPr>
          <w:rFonts w:ascii="Calibri" w:hAnsi="Calibri" w:cs="Calibri"/>
          <w:b/>
          <w:bCs/>
          <w:color w:val="000000" w:themeColor="text1"/>
        </w:rPr>
        <w:t>4</w:t>
      </w:r>
    </w:p>
    <w:p w14:paraId="415C22F9" w14:textId="57805A98" w:rsidR="00B630D1" w:rsidRPr="00D13153" w:rsidRDefault="00B630D1" w:rsidP="00B630D1">
      <w:pPr>
        <w:rPr>
          <w:rFonts w:ascii="Calibri" w:hAnsi="Calibri" w:cs="Calibri"/>
          <w:i/>
          <w:iCs/>
          <w:color w:val="000000" w:themeColor="text1"/>
        </w:rPr>
      </w:pPr>
      <w:r w:rsidRPr="00D13153">
        <w:rPr>
          <w:rFonts w:ascii="Calibri" w:hAnsi="Calibri" w:cs="Calibri"/>
          <w:i/>
          <w:iCs/>
          <w:color w:val="000000" w:themeColor="text1"/>
        </w:rPr>
        <w:t xml:space="preserve">Moderator </w:t>
      </w:r>
      <w:r w:rsidR="005D1C26" w:rsidRPr="00D13153">
        <w:rPr>
          <w:rFonts w:ascii="Calibri" w:hAnsi="Calibri" w:cs="Calibri"/>
          <w:i/>
          <w:iCs/>
          <w:color w:val="000000" w:themeColor="text1"/>
        </w:rPr>
        <w:t>A</w:t>
      </w:r>
      <w:r w:rsidRPr="00D13153">
        <w:rPr>
          <w:rFonts w:ascii="Calibri" w:hAnsi="Calibri" w:cs="Calibri"/>
          <w:i/>
          <w:iCs/>
          <w:color w:val="000000" w:themeColor="text1"/>
        </w:rPr>
        <w:t xml:space="preserve">nalysis using </w:t>
      </w:r>
      <w:r w:rsidR="005D1C26" w:rsidRPr="00D13153">
        <w:rPr>
          <w:rFonts w:ascii="Calibri" w:hAnsi="Calibri" w:cs="Calibri"/>
          <w:i/>
          <w:iCs/>
          <w:color w:val="000000" w:themeColor="text1"/>
        </w:rPr>
        <w:t>M</w:t>
      </w:r>
      <w:r w:rsidRPr="00D13153">
        <w:rPr>
          <w:rFonts w:ascii="Calibri" w:hAnsi="Calibri" w:cs="Calibri"/>
          <w:i/>
          <w:iCs/>
          <w:color w:val="000000" w:themeColor="text1"/>
        </w:rPr>
        <w:t xml:space="preserve">indful </w:t>
      </w:r>
      <w:r w:rsidR="005D1C26" w:rsidRPr="00D13153">
        <w:rPr>
          <w:rFonts w:ascii="Calibri" w:hAnsi="Calibri" w:cs="Calibri"/>
          <w:i/>
          <w:iCs/>
          <w:color w:val="000000" w:themeColor="text1"/>
        </w:rPr>
        <w:t>P</w:t>
      </w:r>
      <w:r w:rsidRPr="00D13153">
        <w:rPr>
          <w:rFonts w:ascii="Calibri" w:hAnsi="Calibri" w:cs="Calibri"/>
          <w:i/>
          <w:iCs/>
          <w:color w:val="000000" w:themeColor="text1"/>
        </w:rPr>
        <w:t xml:space="preserve">arenting (BMPS) as a </w:t>
      </w:r>
      <w:r w:rsidR="005D1C26" w:rsidRPr="00D13153">
        <w:rPr>
          <w:rFonts w:ascii="Calibri" w:hAnsi="Calibri" w:cs="Calibri"/>
          <w:i/>
          <w:iCs/>
          <w:color w:val="000000" w:themeColor="text1"/>
        </w:rPr>
        <w:t>M</w:t>
      </w:r>
      <w:r w:rsidRPr="00D13153">
        <w:rPr>
          <w:rFonts w:ascii="Calibri" w:hAnsi="Calibri" w:cs="Calibri"/>
          <w:i/>
          <w:iCs/>
          <w:color w:val="000000" w:themeColor="text1"/>
        </w:rPr>
        <w:t>oderator</w:t>
      </w:r>
    </w:p>
    <w:tbl>
      <w:tblPr>
        <w:tblStyle w:val="TableGrid"/>
        <w:tblpPr w:leftFromText="180" w:rightFromText="180" w:vertAnchor="text" w:horzAnchor="margin" w:tblpY="1174"/>
        <w:tblW w:w="0" w:type="auto"/>
        <w:tblLook w:val="04A0" w:firstRow="1" w:lastRow="0" w:firstColumn="1" w:lastColumn="0" w:noHBand="0" w:noVBand="1"/>
      </w:tblPr>
      <w:tblGrid>
        <w:gridCol w:w="6180"/>
        <w:gridCol w:w="793"/>
        <w:gridCol w:w="716"/>
        <w:gridCol w:w="846"/>
        <w:gridCol w:w="766"/>
        <w:gridCol w:w="891"/>
        <w:gridCol w:w="740"/>
        <w:gridCol w:w="793"/>
        <w:gridCol w:w="716"/>
        <w:gridCol w:w="793"/>
        <w:gridCol w:w="716"/>
      </w:tblGrid>
      <w:tr w:rsidR="003B7D00" w:rsidRPr="00D13153" w14:paraId="7363DA8F" w14:textId="77777777" w:rsidTr="003B7D00">
        <w:tc>
          <w:tcPr>
            <w:tcW w:w="0" w:type="auto"/>
            <w:tcBorders>
              <w:left w:val="single" w:sz="4" w:space="0" w:color="FFFFFF" w:themeColor="background1"/>
              <w:bottom w:val="single" w:sz="4" w:space="0" w:color="FFFFFF" w:themeColor="background1"/>
              <w:right w:val="single" w:sz="4" w:space="0" w:color="FFFFFF" w:themeColor="background1"/>
            </w:tcBorders>
          </w:tcPr>
          <w:p w14:paraId="42F17273" w14:textId="77777777" w:rsidR="003B7D00" w:rsidRPr="00D13153" w:rsidRDefault="003B7D00" w:rsidP="003B7D00">
            <w:pPr>
              <w:tabs>
                <w:tab w:val="right" w:pos="4811"/>
              </w:tabs>
              <w:rPr>
                <w:rFonts w:ascii="Calibri" w:hAnsi="Calibri" w:cs="Calibri"/>
                <w:color w:val="000000" w:themeColor="text1"/>
              </w:rPr>
            </w:pPr>
            <w:r w:rsidRPr="00D13153">
              <w:rPr>
                <w:rFonts w:ascii="Calibri" w:hAnsi="Calibri" w:cs="Calibri"/>
                <w:color w:val="000000" w:themeColor="text1"/>
              </w:rPr>
              <w:t>Term</w:t>
            </w:r>
            <w:r w:rsidRPr="00D13153">
              <w:rPr>
                <w:rFonts w:ascii="Calibri" w:hAnsi="Calibri" w:cs="Calibri"/>
                <w:color w:val="000000" w:themeColor="text1"/>
              </w:rPr>
              <w:tab/>
            </w:r>
          </w:p>
        </w:tc>
        <w:tc>
          <w:tcPr>
            <w:tcW w:w="0" w:type="auto"/>
            <w:gridSpan w:val="2"/>
            <w:tcBorders>
              <w:left w:val="single" w:sz="4" w:space="0" w:color="FFFFFF" w:themeColor="background1"/>
              <w:right w:val="single" w:sz="4" w:space="0" w:color="FFFFFF" w:themeColor="background1"/>
            </w:tcBorders>
            <w:vAlign w:val="center"/>
          </w:tcPr>
          <w:p w14:paraId="43C07A5F" w14:textId="77777777" w:rsidR="003B7D00" w:rsidRDefault="003B7D00" w:rsidP="003B7D00">
            <w:pPr>
              <w:jc w:val="center"/>
              <w:rPr>
                <w:rFonts w:ascii="Calibri" w:hAnsi="Calibri" w:cs="Calibri"/>
                <w:color w:val="000000"/>
              </w:rPr>
            </w:pPr>
            <w:r w:rsidRPr="00D13153">
              <w:rPr>
                <w:rFonts w:ascii="Calibri" w:hAnsi="Calibri" w:cs="Calibri"/>
                <w:color w:val="000000"/>
              </w:rPr>
              <w:t>Anxiety</w:t>
            </w:r>
          </w:p>
          <w:p w14:paraId="4A236B1F" w14:textId="77777777" w:rsidR="003B7D00" w:rsidRDefault="003B7D00" w:rsidP="003B7D00">
            <w:pPr>
              <w:jc w:val="center"/>
              <w:rPr>
                <w:rFonts w:ascii="Calibri" w:hAnsi="Calibri" w:cs="Calibri"/>
                <w:color w:val="000000"/>
                <w:highlight w:val="yellow"/>
              </w:rPr>
            </w:pPr>
            <w:r w:rsidRPr="001D0C06">
              <w:rPr>
                <w:rFonts w:ascii="Calibri" w:hAnsi="Calibri" w:cs="Calibri"/>
                <w:color w:val="000000"/>
                <w:highlight w:val="yellow"/>
              </w:rPr>
              <w:t>(R</w:t>
            </w:r>
            <w:r w:rsidRPr="001D0C06">
              <w:rPr>
                <w:rFonts w:ascii="Calibri" w:hAnsi="Calibri" w:cs="Calibri"/>
                <w:color w:val="000000"/>
                <w:highlight w:val="yellow"/>
                <w:vertAlign w:val="superscript"/>
              </w:rPr>
              <w:t>2</w:t>
            </w:r>
            <w:r w:rsidRPr="001D0C06">
              <w:rPr>
                <w:rFonts w:ascii="Calibri" w:hAnsi="Calibri" w:cs="Calibri"/>
                <w:color w:val="000000"/>
                <w:highlight w:val="yellow"/>
              </w:rPr>
              <w:t>=.</w:t>
            </w:r>
            <w:r>
              <w:rPr>
                <w:rFonts w:ascii="Calibri" w:hAnsi="Calibri" w:cs="Calibri"/>
                <w:color w:val="000000"/>
                <w:highlight w:val="yellow"/>
              </w:rPr>
              <w:t xml:space="preserve">31, </w:t>
            </w:r>
          </w:p>
          <w:p w14:paraId="4BD17195" w14:textId="77777777" w:rsidR="003B7D00" w:rsidRPr="00D13153" w:rsidRDefault="003B7D00" w:rsidP="003B7D00">
            <w:pPr>
              <w:jc w:val="center"/>
              <w:rPr>
                <w:rFonts w:ascii="Calibri" w:hAnsi="Calibri" w:cs="Calibri"/>
                <w:color w:val="000000" w:themeColor="text1"/>
              </w:rPr>
            </w:pPr>
            <w:r w:rsidRPr="001D0C06">
              <w:rPr>
                <w:rFonts w:ascii="Calibri" w:hAnsi="Calibri" w:cs="Calibri"/>
                <w:color w:val="000000"/>
                <w:highlight w:val="yellow"/>
              </w:rPr>
              <w:t>R</w:t>
            </w:r>
            <w:r w:rsidRPr="001D0C06">
              <w:rPr>
                <w:rFonts w:ascii="Calibri" w:hAnsi="Calibri" w:cs="Calibri"/>
                <w:color w:val="000000"/>
                <w:highlight w:val="yellow"/>
                <w:vertAlign w:val="superscript"/>
              </w:rPr>
              <w:t>2</w:t>
            </w:r>
            <w:r>
              <w:rPr>
                <w:rFonts w:ascii="Calibri" w:hAnsi="Calibri" w:cs="Calibri"/>
                <w:color w:val="000000"/>
                <w:highlight w:val="yellow"/>
                <w:vertAlign w:val="superscript"/>
              </w:rPr>
              <w:t xml:space="preserve"> </w:t>
            </w:r>
            <w:r>
              <w:rPr>
                <w:rFonts w:ascii="Calibri" w:hAnsi="Calibri" w:cs="Calibri"/>
                <w:color w:val="000000"/>
                <w:highlight w:val="yellow"/>
              </w:rPr>
              <w:t>change= .0001</w:t>
            </w:r>
            <w:r w:rsidRPr="001D0C06">
              <w:rPr>
                <w:rFonts w:ascii="Calibri" w:hAnsi="Calibri" w:cs="Calibri"/>
                <w:color w:val="000000"/>
                <w:highlight w:val="yellow"/>
              </w:rPr>
              <w:t>)</w:t>
            </w:r>
          </w:p>
        </w:tc>
        <w:tc>
          <w:tcPr>
            <w:tcW w:w="0" w:type="auto"/>
            <w:gridSpan w:val="2"/>
            <w:tcBorders>
              <w:left w:val="single" w:sz="4" w:space="0" w:color="FFFFFF" w:themeColor="background1"/>
              <w:right w:val="single" w:sz="4" w:space="0" w:color="FFFFFF" w:themeColor="background1"/>
            </w:tcBorders>
            <w:vAlign w:val="center"/>
          </w:tcPr>
          <w:p w14:paraId="3CFF3B7E" w14:textId="77777777" w:rsidR="003B7D00" w:rsidRDefault="003B7D00" w:rsidP="003B7D00">
            <w:pPr>
              <w:jc w:val="center"/>
              <w:rPr>
                <w:rFonts w:ascii="Calibri" w:hAnsi="Calibri" w:cs="Calibri"/>
                <w:color w:val="000000"/>
              </w:rPr>
            </w:pPr>
            <w:r w:rsidRPr="00D13153">
              <w:rPr>
                <w:rFonts w:ascii="Calibri" w:hAnsi="Calibri" w:cs="Calibri"/>
                <w:color w:val="000000"/>
              </w:rPr>
              <w:t>Depression</w:t>
            </w:r>
          </w:p>
          <w:p w14:paraId="269A2CDD" w14:textId="77777777" w:rsidR="003B7D00" w:rsidRDefault="003B7D00" w:rsidP="003B7D00">
            <w:pPr>
              <w:jc w:val="center"/>
              <w:rPr>
                <w:rFonts w:ascii="Calibri" w:hAnsi="Calibri" w:cs="Calibri"/>
                <w:color w:val="000000"/>
                <w:highlight w:val="yellow"/>
              </w:rPr>
            </w:pPr>
            <w:r w:rsidRPr="001D0C06">
              <w:rPr>
                <w:rFonts w:ascii="Calibri" w:hAnsi="Calibri" w:cs="Calibri"/>
                <w:color w:val="000000"/>
                <w:highlight w:val="yellow"/>
              </w:rPr>
              <w:t>(R</w:t>
            </w:r>
            <w:r w:rsidRPr="001D0C06">
              <w:rPr>
                <w:rFonts w:ascii="Calibri" w:hAnsi="Calibri" w:cs="Calibri"/>
                <w:color w:val="000000"/>
                <w:highlight w:val="yellow"/>
                <w:vertAlign w:val="superscript"/>
              </w:rPr>
              <w:t>2</w:t>
            </w:r>
            <w:r w:rsidRPr="001D0C06">
              <w:rPr>
                <w:rFonts w:ascii="Calibri" w:hAnsi="Calibri" w:cs="Calibri"/>
                <w:color w:val="000000"/>
                <w:highlight w:val="yellow"/>
              </w:rPr>
              <w:t>=.</w:t>
            </w:r>
            <w:r>
              <w:rPr>
                <w:rFonts w:ascii="Calibri" w:hAnsi="Calibri" w:cs="Calibri"/>
                <w:color w:val="000000"/>
                <w:highlight w:val="yellow"/>
              </w:rPr>
              <w:t xml:space="preserve">35, </w:t>
            </w:r>
          </w:p>
          <w:p w14:paraId="03B7D6D5" w14:textId="77777777" w:rsidR="003B7D00" w:rsidRPr="00D13153" w:rsidRDefault="003B7D00" w:rsidP="003B7D00">
            <w:pPr>
              <w:jc w:val="center"/>
              <w:rPr>
                <w:rFonts w:ascii="Calibri" w:hAnsi="Calibri" w:cs="Calibri"/>
                <w:color w:val="000000" w:themeColor="text1"/>
              </w:rPr>
            </w:pPr>
            <w:r w:rsidRPr="001D0C06">
              <w:rPr>
                <w:rFonts w:ascii="Calibri" w:hAnsi="Calibri" w:cs="Calibri"/>
                <w:color w:val="000000"/>
                <w:highlight w:val="yellow"/>
              </w:rPr>
              <w:t>R</w:t>
            </w:r>
            <w:r w:rsidRPr="001D0C06">
              <w:rPr>
                <w:rFonts w:ascii="Calibri" w:hAnsi="Calibri" w:cs="Calibri"/>
                <w:color w:val="000000"/>
                <w:highlight w:val="yellow"/>
                <w:vertAlign w:val="superscript"/>
              </w:rPr>
              <w:t>2</w:t>
            </w:r>
            <w:r>
              <w:rPr>
                <w:rFonts w:ascii="Calibri" w:hAnsi="Calibri" w:cs="Calibri"/>
                <w:color w:val="000000"/>
                <w:highlight w:val="yellow"/>
                <w:vertAlign w:val="superscript"/>
              </w:rPr>
              <w:t xml:space="preserve"> </w:t>
            </w:r>
            <w:r>
              <w:rPr>
                <w:rFonts w:ascii="Calibri" w:hAnsi="Calibri" w:cs="Calibri"/>
                <w:color w:val="000000"/>
                <w:highlight w:val="yellow"/>
              </w:rPr>
              <w:t>change &lt; .0001</w:t>
            </w:r>
            <w:r w:rsidRPr="001D0C06">
              <w:rPr>
                <w:rFonts w:ascii="Calibri" w:hAnsi="Calibri" w:cs="Calibri"/>
                <w:color w:val="000000"/>
                <w:highlight w:val="yellow"/>
              </w:rPr>
              <w:t>)</w:t>
            </w:r>
          </w:p>
        </w:tc>
        <w:tc>
          <w:tcPr>
            <w:tcW w:w="0" w:type="auto"/>
            <w:gridSpan w:val="2"/>
            <w:tcBorders>
              <w:left w:val="single" w:sz="4" w:space="0" w:color="FFFFFF" w:themeColor="background1"/>
              <w:right w:val="single" w:sz="4" w:space="0" w:color="FFFFFF" w:themeColor="background1"/>
            </w:tcBorders>
            <w:vAlign w:val="center"/>
          </w:tcPr>
          <w:p w14:paraId="3EB953DD" w14:textId="77777777" w:rsidR="003B7D00" w:rsidRDefault="003B7D00" w:rsidP="003B7D00">
            <w:pPr>
              <w:jc w:val="center"/>
              <w:rPr>
                <w:rFonts w:ascii="Calibri" w:hAnsi="Calibri" w:cs="Calibri"/>
                <w:color w:val="000000"/>
              </w:rPr>
            </w:pPr>
            <w:r w:rsidRPr="00D13153">
              <w:rPr>
                <w:rFonts w:ascii="Calibri" w:hAnsi="Calibri" w:cs="Calibri"/>
                <w:color w:val="000000"/>
              </w:rPr>
              <w:t>Family satisfaction</w:t>
            </w:r>
          </w:p>
          <w:p w14:paraId="66D31EBF" w14:textId="77777777" w:rsidR="003B7D00" w:rsidRDefault="003B7D00" w:rsidP="003B7D00">
            <w:pPr>
              <w:jc w:val="center"/>
              <w:rPr>
                <w:rFonts w:ascii="Calibri" w:hAnsi="Calibri" w:cs="Calibri"/>
                <w:color w:val="000000"/>
                <w:highlight w:val="yellow"/>
              </w:rPr>
            </w:pPr>
            <w:r w:rsidRPr="001D0C06">
              <w:rPr>
                <w:rFonts w:ascii="Calibri" w:hAnsi="Calibri" w:cs="Calibri"/>
                <w:color w:val="000000"/>
                <w:highlight w:val="yellow"/>
              </w:rPr>
              <w:t>(R</w:t>
            </w:r>
            <w:r w:rsidRPr="001D0C06">
              <w:rPr>
                <w:rFonts w:ascii="Calibri" w:hAnsi="Calibri" w:cs="Calibri"/>
                <w:color w:val="000000"/>
                <w:highlight w:val="yellow"/>
                <w:vertAlign w:val="superscript"/>
              </w:rPr>
              <w:t>2</w:t>
            </w:r>
            <w:r w:rsidRPr="001D0C06">
              <w:rPr>
                <w:rFonts w:ascii="Calibri" w:hAnsi="Calibri" w:cs="Calibri"/>
                <w:color w:val="000000"/>
                <w:highlight w:val="yellow"/>
              </w:rPr>
              <w:t>=.</w:t>
            </w:r>
            <w:r>
              <w:rPr>
                <w:rFonts w:ascii="Calibri" w:hAnsi="Calibri" w:cs="Calibri"/>
                <w:color w:val="000000"/>
                <w:highlight w:val="yellow"/>
              </w:rPr>
              <w:t xml:space="preserve">38, </w:t>
            </w:r>
          </w:p>
          <w:p w14:paraId="4C4F80F1" w14:textId="77777777" w:rsidR="003B7D00" w:rsidRPr="00D13153" w:rsidRDefault="003B7D00" w:rsidP="003B7D00">
            <w:pPr>
              <w:jc w:val="center"/>
              <w:rPr>
                <w:rFonts w:ascii="Calibri" w:hAnsi="Calibri" w:cs="Calibri"/>
                <w:color w:val="000000" w:themeColor="text1"/>
              </w:rPr>
            </w:pPr>
            <w:r w:rsidRPr="001D0C06">
              <w:rPr>
                <w:rFonts w:ascii="Calibri" w:hAnsi="Calibri" w:cs="Calibri"/>
                <w:color w:val="000000"/>
                <w:highlight w:val="yellow"/>
              </w:rPr>
              <w:t>R</w:t>
            </w:r>
            <w:r w:rsidRPr="001D0C06">
              <w:rPr>
                <w:rFonts w:ascii="Calibri" w:hAnsi="Calibri" w:cs="Calibri"/>
                <w:color w:val="000000"/>
                <w:highlight w:val="yellow"/>
                <w:vertAlign w:val="superscript"/>
              </w:rPr>
              <w:t>2</w:t>
            </w:r>
            <w:r>
              <w:rPr>
                <w:rFonts w:ascii="Calibri" w:hAnsi="Calibri" w:cs="Calibri"/>
                <w:color w:val="000000"/>
                <w:highlight w:val="yellow"/>
                <w:vertAlign w:val="superscript"/>
              </w:rPr>
              <w:t xml:space="preserve"> </w:t>
            </w:r>
            <w:r>
              <w:rPr>
                <w:rFonts w:ascii="Calibri" w:hAnsi="Calibri" w:cs="Calibri"/>
                <w:color w:val="000000"/>
                <w:highlight w:val="yellow"/>
              </w:rPr>
              <w:t>change &lt; .0001</w:t>
            </w:r>
            <w:r w:rsidRPr="001D0C06">
              <w:rPr>
                <w:rFonts w:ascii="Calibri" w:hAnsi="Calibri" w:cs="Calibri"/>
                <w:color w:val="000000"/>
                <w:highlight w:val="yellow"/>
              </w:rPr>
              <w:t>)</w:t>
            </w:r>
          </w:p>
        </w:tc>
        <w:tc>
          <w:tcPr>
            <w:tcW w:w="0" w:type="auto"/>
            <w:gridSpan w:val="2"/>
            <w:tcBorders>
              <w:left w:val="single" w:sz="4" w:space="0" w:color="FFFFFF" w:themeColor="background1"/>
              <w:right w:val="single" w:sz="4" w:space="0" w:color="FFFFFF" w:themeColor="background1"/>
            </w:tcBorders>
            <w:vAlign w:val="center"/>
          </w:tcPr>
          <w:p w14:paraId="21128B8C" w14:textId="77777777" w:rsidR="003B7D00" w:rsidRDefault="003B7D00" w:rsidP="003B7D00">
            <w:pPr>
              <w:jc w:val="center"/>
              <w:rPr>
                <w:rFonts w:ascii="Calibri" w:hAnsi="Calibri" w:cs="Calibri"/>
                <w:color w:val="000000"/>
              </w:rPr>
            </w:pPr>
            <w:r w:rsidRPr="00D13153">
              <w:rPr>
                <w:rFonts w:ascii="Calibri" w:hAnsi="Calibri" w:cs="Calibri"/>
                <w:color w:val="000000"/>
              </w:rPr>
              <w:t>Parent stress</w:t>
            </w:r>
          </w:p>
          <w:p w14:paraId="5F804636" w14:textId="77777777" w:rsidR="003B7D00" w:rsidRDefault="003B7D00" w:rsidP="003B7D00">
            <w:pPr>
              <w:jc w:val="center"/>
              <w:rPr>
                <w:rFonts w:ascii="Calibri" w:hAnsi="Calibri" w:cs="Calibri"/>
                <w:color w:val="000000"/>
                <w:highlight w:val="yellow"/>
              </w:rPr>
            </w:pPr>
            <w:r w:rsidRPr="001D0C06">
              <w:rPr>
                <w:rFonts w:ascii="Calibri" w:hAnsi="Calibri" w:cs="Calibri"/>
                <w:color w:val="000000"/>
                <w:highlight w:val="yellow"/>
              </w:rPr>
              <w:t>(R</w:t>
            </w:r>
            <w:r w:rsidRPr="001D0C06">
              <w:rPr>
                <w:rFonts w:ascii="Calibri" w:hAnsi="Calibri" w:cs="Calibri"/>
                <w:color w:val="000000"/>
                <w:highlight w:val="yellow"/>
                <w:vertAlign w:val="superscript"/>
              </w:rPr>
              <w:t>2</w:t>
            </w:r>
            <w:r w:rsidRPr="001D0C06">
              <w:rPr>
                <w:rFonts w:ascii="Calibri" w:hAnsi="Calibri" w:cs="Calibri"/>
                <w:color w:val="000000"/>
                <w:highlight w:val="yellow"/>
              </w:rPr>
              <w:t>=.</w:t>
            </w:r>
            <w:r>
              <w:rPr>
                <w:rFonts w:ascii="Calibri" w:hAnsi="Calibri" w:cs="Calibri"/>
                <w:color w:val="000000"/>
                <w:highlight w:val="yellow"/>
              </w:rPr>
              <w:t xml:space="preserve">40, </w:t>
            </w:r>
          </w:p>
          <w:p w14:paraId="571262FA" w14:textId="77777777" w:rsidR="003B7D00" w:rsidRPr="00D13153" w:rsidRDefault="003B7D00" w:rsidP="003B7D00">
            <w:pPr>
              <w:jc w:val="center"/>
              <w:rPr>
                <w:rFonts w:ascii="Calibri" w:hAnsi="Calibri" w:cs="Calibri"/>
                <w:color w:val="000000" w:themeColor="text1"/>
              </w:rPr>
            </w:pPr>
            <w:r w:rsidRPr="001D0C06">
              <w:rPr>
                <w:rFonts w:ascii="Calibri" w:hAnsi="Calibri" w:cs="Calibri"/>
                <w:color w:val="000000"/>
                <w:highlight w:val="yellow"/>
              </w:rPr>
              <w:t>R</w:t>
            </w:r>
            <w:r w:rsidRPr="001D0C06">
              <w:rPr>
                <w:rFonts w:ascii="Calibri" w:hAnsi="Calibri" w:cs="Calibri"/>
                <w:color w:val="000000"/>
                <w:highlight w:val="yellow"/>
                <w:vertAlign w:val="superscript"/>
              </w:rPr>
              <w:t>2</w:t>
            </w:r>
            <w:r>
              <w:rPr>
                <w:rFonts w:ascii="Calibri" w:hAnsi="Calibri" w:cs="Calibri"/>
                <w:color w:val="000000"/>
                <w:highlight w:val="yellow"/>
                <w:vertAlign w:val="superscript"/>
              </w:rPr>
              <w:t xml:space="preserve"> </w:t>
            </w:r>
            <w:r>
              <w:rPr>
                <w:rFonts w:ascii="Calibri" w:hAnsi="Calibri" w:cs="Calibri"/>
                <w:color w:val="000000"/>
                <w:highlight w:val="yellow"/>
              </w:rPr>
              <w:t>change= .0005</w:t>
            </w:r>
            <w:r w:rsidRPr="001D0C06">
              <w:rPr>
                <w:rFonts w:ascii="Calibri" w:hAnsi="Calibri" w:cs="Calibri"/>
                <w:color w:val="000000"/>
                <w:highlight w:val="yellow"/>
              </w:rPr>
              <w:t>)</w:t>
            </w:r>
          </w:p>
        </w:tc>
        <w:tc>
          <w:tcPr>
            <w:tcW w:w="0" w:type="auto"/>
            <w:gridSpan w:val="2"/>
            <w:tcBorders>
              <w:left w:val="single" w:sz="4" w:space="0" w:color="FFFFFF" w:themeColor="background1"/>
              <w:right w:val="single" w:sz="4" w:space="0" w:color="FFFFFF" w:themeColor="background1"/>
            </w:tcBorders>
            <w:vAlign w:val="center"/>
          </w:tcPr>
          <w:p w14:paraId="776BF718" w14:textId="77777777" w:rsidR="003B7D00" w:rsidRDefault="003B7D00" w:rsidP="003B7D00">
            <w:pPr>
              <w:jc w:val="center"/>
              <w:rPr>
                <w:rFonts w:ascii="Calibri" w:hAnsi="Calibri" w:cs="Calibri"/>
                <w:color w:val="000000"/>
              </w:rPr>
            </w:pPr>
            <w:r w:rsidRPr="00D13153">
              <w:rPr>
                <w:rFonts w:ascii="Calibri" w:hAnsi="Calibri" w:cs="Calibri"/>
                <w:color w:val="000000"/>
              </w:rPr>
              <w:t>Positive gain</w:t>
            </w:r>
          </w:p>
          <w:p w14:paraId="03F3519A" w14:textId="77777777" w:rsidR="003B7D00" w:rsidRDefault="003B7D00" w:rsidP="003B7D00">
            <w:pPr>
              <w:jc w:val="center"/>
              <w:rPr>
                <w:rFonts w:ascii="Calibri" w:hAnsi="Calibri" w:cs="Calibri"/>
                <w:color w:val="000000"/>
                <w:highlight w:val="yellow"/>
              </w:rPr>
            </w:pPr>
            <w:r w:rsidRPr="001D0C06">
              <w:rPr>
                <w:rFonts w:ascii="Calibri" w:hAnsi="Calibri" w:cs="Calibri"/>
                <w:color w:val="000000"/>
                <w:highlight w:val="yellow"/>
              </w:rPr>
              <w:t>(R</w:t>
            </w:r>
            <w:r w:rsidRPr="001D0C06">
              <w:rPr>
                <w:rFonts w:ascii="Calibri" w:hAnsi="Calibri" w:cs="Calibri"/>
                <w:color w:val="000000"/>
                <w:highlight w:val="yellow"/>
                <w:vertAlign w:val="superscript"/>
              </w:rPr>
              <w:t>2</w:t>
            </w:r>
            <w:r w:rsidRPr="001D0C06">
              <w:rPr>
                <w:rFonts w:ascii="Calibri" w:hAnsi="Calibri" w:cs="Calibri"/>
                <w:color w:val="000000"/>
                <w:highlight w:val="yellow"/>
              </w:rPr>
              <w:t>=.</w:t>
            </w:r>
            <w:r>
              <w:rPr>
                <w:rFonts w:ascii="Calibri" w:hAnsi="Calibri" w:cs="Calibri"/>
                <w:color w:val="000000"/>
                <w:highlight w:val="yellow"/>
              </w:rPr>
              <w:t xml:space="preserve">18, </w:t>
            </w:r>
          </w:p>
          <w:p w14:paraId="288E3A6B" w14:textId="77777777" w:rsidR="003B7D00" w:rsidRPr="00D13153" w:rsidRDefault="003B7D00" w:rsidP="003B7D00">
            <w:pPr>
              <w:jc w:val="center"/>
              <w:rPr>
                <w:rFonts w:ascii="Calibri" w:hAnsi="Calibri" w:cs="Calibri"/>
                <w:color w:val="000000" w:themeColor="text1"/>
              </w:rPr>
            </w:pPr>
            <w:r w:rsidRPr="001D0C06">
              <w:rPr>
                <w:rFonts w:ascii="Calibri" w:hAnsi="Calibri" w:cs="Calibri"/>
                <w:color w:val="000000"/>
                <w:highlight w:val="yellow"/>
              </w:rPr>
              <w:t>R</w:t>
            </w:r>
            <w:r w:rsidRPr="001D0C06">
              <w:rPr>
                <w:rFonts w:ascii="Calibri" w:hAnsi="Calibri" w:cs="Calibri"/>
                <w:color w:val="000000"/>
                <w:highlight w:val="yellow"/>
                <w:vertAlign w:val="superscript"/>
              </w:rPr>
              <w:t>2</w:t>
            </w:r>
            <w:r>
              <w:rPr>
                <w:rFonts w:ascii="Calibri" w:hAnsi="Calibri" w:cs="Calibri"/>
                <w:color w:val="000000"/>
                <w:highlight w:val="yellow"/>
                <w:vertAlign w:val="superscript"/>
              </w:rPr>
              <w:t xml:space="preserve"> </w:t>
            </w:r>
            <w:r>
              <w:rPr>
                <w:rFonts w:ascii="Calibri" w:hAnsi="Calibri" w:cs="Calibri"/>
                <w:color w:val="000000"/>
                <w:highlight w:val="yellow"/>
              </w:rPr>
              <w:t>change= .0001</w:t>
            </w:r>
            <w:r w:rsidRPr="001D0C06">
              <w:rPr>
                <w:rFonts w:ascii="Calibri" w:hAnsi="Calibri" w:cs="Calibri"/>
                <w:color w:val="000000"/>
                <w:highlight w:val="yellow"/>
              </w:rPr>
              <w:t>)</w:t>
            </w:r>
          </w:p>
        </w:tc>
      </w:tr>
      <w:tr w:rsidR="003B7D00" w:rsidRPr="00D13153" w14:paraId="785991DA" w14:textId="77777777" w:rsidTr="003B7D00">
        <w:tc>
          <w:tcPr>
            <w:tcW w:w="0" w:type="auto"/>
            <w:tcBorders>
              <w:top w:val="single" w:sz="4" w:space="0" w:color="FFFFFF" w:themeColor="background1"/>
              <w:left w:val="single" w:sz="4" w:space="0" w:color="FFFFFF" w:themeColor="background1"/>
              <w:right w:val="single" w:sz="4" w:space="0" w:color="FFFFFF" w:themeColor="background1"/>
            </w:tcBorders>
            <w:vAlign w:val="bottom"/>
          </w:tcPr>
          <w:p w14:paraId="58C488EC" w14:textId="77777777" w:rsidR="003B7D00" w:rsidRPr="00D13153" w:rsidRDefault="003B7D00" w:rsidP="003B7D00">
            <w:pPr>
              <w:rPr>
                <w:rFonts w:ascii="Calibri" w:hAnsi="Calibri" w:cs="Calibri"/>
                <w:color w:val="000000" w:themeColor="text1"/>
              </w:rPr>
            </w:pPr>
            <w:r w:rsidRPr="00D13153">
              <w:rPr>
                <w:rFonts w:ascii="Calibri" w:hAnsi="Calibri" w:cs="Calibri"/>
                <w:color w:val="000000"/>
              </w:rPr>
              <w:t> </w:t>
            </w:r>
          </w:p>
        </w:tc>
        <w:tc>
          <w:tcPr>
            <w:tcW w:w="0" w:type="auto"/>
            <w:tcBorders>
              <w:left w:val="single" w:sz="4" w:space="0" w:color="FFFFFF" w:themeColor="background1"/>
              <w:right w:val="single" w:sz="4" w:space="0" w:color="FFFFFF" w:themeColor="background1"/>
            </w:tcBorders>
            <w:vAlign w:val="center"/>
          </w:tcPr>
          <w:p w14:paraId="06C5B202" w14:textId="77777777" w:rsidR="003B7D00" w:rsidRPr="00D13153" w:rsidRDefault="003B7D00" w:rsidP="003B7D00">
            <w:pPr>
              <w:jc w:val="center"/>
              <w:rPr>
                <w:rFonts w:ascii="Calibri" w:hAnsi="Calibri" w:cs="Calibri"/>
                <w:color w:val="000000" w:themeColor="text1"/>
              </w:rPr>
            </w:pPr>
            <w:r w:rsidRPr="00D13153">
              <w:rPr>
                <w:rFonts w:ascii="Calibri" w:hAnsi="Calibri" w:cs="Calibri"/>
                <w:i/>
                <w:iCs/>
                <w:color w:val="000000"/>
              </w:rPr>
              <w:t>B</w:t>
            </w:r>
          </w:p>
        </w:tc>
        <w:tc>
          <w:tcPr>
            <w:tcW w:w="0" w:type="auto"/>
            <w:tcBorders>
              <w:left w:val="single" w:sz="4" w:space="0" w:color="FFFFFF" w:themeColor="background1"/>
              <w:right w:val="single" w:sz="4" w:space="0" w:color="FFFFFF" w:themeColor="background1"/>
            </w:tcBorders>
            <w:vAlign w:val="center"/>
          </w:tcPr>
          <w:p w14:paraId="694ABC42" w14:textId="77777777" w:rsidR="003B7D00" w:rsidRPr="00D13153" w:rsidRDefault="003B7D00" w:rsidP="003B7D00">
            <w:pPr>
              <w:jc w:val="center"/>
              <w:rPr>
                <w:rFonts w:ascii="Calibri" w:hAnsi="Calibri" w:cs="Calibri"/>
                <w:color w:val="000000" w:themeColor="text1"/>
              </w:rPr>
            </w:pPr>
            <w:r w:rsidRPr="00D13153">
              <w:rPr>
                <w:rFonts w:ascii="Calibri" w:hAnsi="Calibri" w:cs="Calibri"/>
                <w:i/>
                <w:iCs/>
                <w:color w:val="000000"/>
              </w:rPr>
              <w:t>p</w:t>
            </w:r>
          </w:p>
        </w:tc>
        <w:tc>
          <w:tcPr>
            <w:tcW w:w="0" w:type="auto"/>
            <w:tcBorders>
              <w:left w:val="single" w:sz="4" w:space="0" w:color="FFFFFF" w:themeColor="background1"/>
              <w:right w:val="single" w:sz="4" w:space="0" w:color="FFFFFF" w:themeColor="background1"/>
            </w:tcBorders>
            <w:vAlign w:val="center"/>
          </w:tcPr>
          <w:p w14:paraId="73251F64" w14:textId="77777777" w:rsidR="003B7D00" w:rsidRPr="00D13153" w:rsidRDefault="003B7D00" w:rsidP="003B7D00">
            <w:pPr>
              <w:jc w:val="center"/>
              <w:rPr>
                <w:rFonts w:ascii="Calibri" w:hAnsi="Calibri" w:cs="Calibri"/>
                <w:color w:val="000000" w:themeColor="text1"/>
              </w:rPr>
            </w:pPr>
            <w:r w:rsidRPr="00D13153">
              <w:rPr>
                <w:rFonts w:ascii="Calibri" w:hAnsi="Calibri" w:cs="Calibri"/>
                <w:i/>
                <w:iCs/>
                <w:color w:val="000000"/>
              </w:rPr>
              <w:t>B</w:t>
            </w:r>
          </w:p>
        </w:tc>
        <w:tc>
          <w:tcPr>
            <w:tcW w:w="0" w:type="auto"/>
            <w:tcBorders>
              <w:left w:val="single" w:sz="4" w:space="0" w:color="FFFFFF" w:themeColor="background1"/>
              <w:right w:val="single" w:sz="4" w:space="0" w:color="FFFFFF" w:themeColor="background1"/>
            </w:tcBorders>
            <w:vAlign w:val="center"/>
          </w:tcPr>
          <w:p w14:paraId="72324359" w14:textId="77777777" w:rsidR="003B7D00" w:rsidRPr="00D13153" w:rsidRDefault="003B7D00" w:rsidP="003B7D00">
            <w:pPr>
              <w:jc w:val="center"/>
              <w:rPr>
                <w:rFonts w:ascii="Calibri" w:hAnsi="Calibri" w:cs="Calibri"/>
                <w:color w:val="000000" w:themeColor="text1"/>
              </w:rPr>
            </w:pPr>
            <w:r w:rsidRPr="00D13153">
              <w:rPr>
                <w:rFonts w:ascii="Calibri" w:hAnsi="Calibri" w:cs="Calibri"/>
                <w:i/>
                <w:iCs/>
                <w:color w:val="000000"/>
              </w:rPr>
              <w:t>p</w:t>
            </w:r>
          </w:p>
        </w:tc>
        <w:tc>
          <w:tcPr>
            <w:tcW w:w="0" w:type="auto"/>
            <w:tcBorders>
              <w:left w:val="single" w:sz="4" w:space="0" w:color="FFFFFF" w:themeColor="background1"/>
              <w:right w:val="single" w:sz="4" w:space="0" w:color="FFFFFF" w:themeColor="background1"/>
            </w:tcBorders>
            <w:vAlign w:val="center"/>
          </w:tcPr>
          <w:p w14:paraId="0D4EAFA3" w14:textId="77777777" w:rsidR="003B7D00" w:rsidRPr="00D13153" w:rsidRDefault="003B7D00" w:rsidP="003B7D00">
            <w:pPr>
              <w:jc w:val="center"/>
              <w:rPr>
                <w:rFonts w:ascii="Calibri" w:hAnsi="Calibri" w:cs="Calibri"/>
                <w:color w:val="000000" w:themeColor="text1"/>
              </w:rPr>
            </w:pPr>
            <w:r w:rsidRPr="00D13153">
              <w:rPr>
                <w:rFonts w:ascii="Calibri" w:hAnsi="Calibri" w:cs="Calibri"/>
                <w:i/>
                <w:iCs/>
                <w:color w:val="000000"/>
              </w:rPr>
              <w:t>B</w:t>
            </w:r>
          </w:p>
        </w:tc>
        <w:tc>
          <w:tcPr>
            <w:tcW w:w="0" w:type="auto"/>
            <w:tcBorders>
              <w:left w:val="single" w:sz="4" w:space="0" w:color="FFFFFF" w:themeColor="background1"/>
              <w:right w:val="single" w:sz="4" w:space="0" w:color="FFFFFF" w:themeColor="background1"/>
            </w:tcBorders>
            <w:vAlign w:val="center"/>
          </w:tcPr>
          <w:p w14:paraId="1EB4AEE6" w14:textId="77777777" w:rsidR="003B7D00" w:rsidRPr="00D13153" w:rsidRDefault="003B7D00" w:rsidP="003B7D00">
            <w:pPr>
              <w:jc w:val="center"/>
              <w:rPr>
                <w:rFonts w:ascii="Calibri" w:hAnsi="Calibri" w:cs="Calibri"/>
                <w:color w:val="000000" w:themeColor="text1"/>
              </w:rPr>
            </w:pPr>
            <w:r w:rsidRPr="00D13153">
              <w:rPr>
                <w:rFonts w:ascii="Calibri" w:hAnsi="Calibri" w:cs="Calibri"/>
                <w:i/>
                <w:iCs/>
                <w:color w:val="000000"/>
              </w:rPr>
              <w:t>p</w:t>
            </w:r>
          </w:p>
        </w:tc>
        <w:tc>
          <w:tcPr>
            <w:tcW w:w="0" w:type="auto"/>
            <w:tcBorders>
              <w:left w:val="single" w:sz="4" w:space="0" w:color="FFFFFF" w:themeColor="background1"/>
              <w:right w:val="single" w:sz="4" w:space="0" w:color="FFFFFF" w:themeColor="background1"/>
            </w:tcBorders>
            <w:vAlign w:val="center"/>
          </w:tcPr>
          <w:p w14:paraId="14A66741" w14:textId="77777777" w:rsidR="003B7D00" w:rsidRPr="00D13153" w:rsidRDefault="003B7D00" w:rsidP="003B7D00">
            <w:pPr>
              <w:jc w:val="center"/>
              <w:rPr>
                <w:rFonts w:ascii="Calibri" w:hAnsi="Calibri" w:cs="Calibri"/>
                <w:color w:val="000000" w:themeColor="text1"/>
              </w:rPr>
            </w:pPr>
            <w:r w:rsidRPr="00D13153">
              <w:rPr>
                <w:rFonts w:ascii="Calibri" w:hAnsi="Calibri" w:cs="Calibri"/>
                <w:i/>
                <w:iCs/>
                <w:color w:val="000000"/>
              </w:rPr>
              <w:t>B</w:t>
            </w:r>
          </w:p>
        </w:tc>
        <w:tc>
          <w:tcPr>
            <w:tcW w:w="0" w:type="auto"/>
            <w:tcBorders>
              <w:left w:val="single" w:sz="4" w:space="0" w:color="FFFFFF" w:themeColor="background1"/>
              <w:right w:val="single" w:sz="4" w:space="0" w:color="FFFFFF" w:themeColor="background1"/>
            </w:tcBorders>
            <w:vAlign w:val="center"/>
          </w:tcPr>
          <w:p w14:paraId="4ED3D6D8" w14:textId="77777777" w:rsidR="003B7D00" w:rsidRPr="00D13153" w:rsidRDefault="003B7D00" w:rsidP="003B7D00">
            <w:pPr>
              <w:jc w:val="center"/>
              <w:rPr>
                <w:rFonts w:ascii="Calibri" w:hAnsi="Calibri" w:cs="Calibri"/>
                <w:color w:val="000000" w:themeColor="text1"/>
              </w:rPr>
            </w:pPr>
            <w:r w:rsidRPr="00D13153">
              <w:rPr>
                <w:rFonts w:ascii="Calibri" w:hAnsi="Calibri" w:cs="Calibri"/>
                <w:i/>
                <w:iCs/>
                <w:color w:val="000000"/>
              </w:rPr>
              <w:t>p</w:t>
            </w:r>
          </w:p>
        </w:tc>
        <w:tc>
          <w:tcPr>
            <w:tcW w:w="0" w:type="auto"/>
            <w:tcBorders>
              <w:left w:val="single" w:sz="4" w:space="0" w:color="FFFFFF" w:themeColor="background1"/>
              <w:right w:val="single" w:sz="4" w:space="0" w:color="FFFFFF" w:themeColor="background1"/>
            </w:tcBorders>
            <w:vAlign w:val="center"/>
          </w:tcPr>
          <w:p w14:paraId="2FE5F915" w14:textId="77777777" w:rsidR="003B7D00" w:rsidRPr="00D13153" w:rsidRDefault="003B7D00" w:rsidP="003B7D00">
            <w:pPr>
              <w:jc w:val="center"/>
              <w:rPr>
                <w:rFonts w:ascii="Calibri" w:hAnsi="Calibri" w:cs="Calibri"/>
                <w:color w:val="000000" w:themeColor="text1"/>
              </w:rPr>
            </w:pPr>
            <w:r w:rsidRPr="00D13153">
              <w:rPr>
                <w:rFonts w:ascii="Calibri" w:hAnsi="Calibri" w:cs="Calibri"/>
                <w:i/>
                <w:iCs/>
                <w:color w:val="000000"/>
              </w:rPr>
              <w:t>B</w:t>
            </w:r>
          </w:p>
        </w:tc>
        <w:tc>
          <w:tcPr>
            <w:tcW w:w="0" w:type="auto"/>
            <w:tcBorders>
              <w:left w:val="single" w:sz="4" w:space="0" w:color="FFFFFF" w:themeColor="background1"/>
              <w:right w:val="single" w:sz="4" w:space="0" w:color="FFFFFF" w:themeColor="background1"/>
            </w:tcBorders>
            <w:vAlign w:val="center"/>
          </w:tcPr>
          <w:p w14:paraId="24916197" w14:textId="77777777" w:rsidR="003B7D00" w:rsidRPr="00D13153" w:rsidRDefault="003B7D00" w:rsidP="003B7D00">
            <w:pPr>
              <w:jc w:val="center"/>
              <w:rPr>
                <w:rFonts w:ascii="Calibri" w:hAnsi="Calibri" w:cs="Calibri"/>
                <w:color w:val="000000" w:themeColor="text1"/>
              </w:rPr>
            </w:pPr>
            <w:r w:rsidRPr="00D13153">
              <w:rPr>
                <w:rFonts w:ascii="Calibri" w:hAnsi="Calibri" w:cs="Calibri"/>
                <w:i/>
                <w:iCs/>
                <w:color w:val="000000"/>
              </w:rPr>
              <w:t>p</w:t>
            </w:r>
          </w:p>
        </w:tc>
      </w:tr>
      <w:tr w:rsidR="003B7D00" w:rsidRPr="00D13153" w14:paraId="62C47CE5" w14:textId="77777777" w:rsidTr="003B7D00">
        <w:tc>
          <w:tcPr>
            <w:tcW w:w="0" w:type="auto"/>
            <w:tcBorders>
              <w:left w:val="single" w:sz="4" w:space="0" w:color="FFFFFF" w:themeColor="background1"/>
              <w:bottom w:val="single" w:sz="4" w:space="0" w:color="FFFFFF" w:themeColor="background1"/>
              <w:right w:val="single" w:sz="4" w:space="0" w:color="FFFFFF" w:themeColor="background1"/>
            </w:tcBorders>
            <w:vAlign w:val="bottom"/>
          </w:tcPr>
          <w:p w14:paraId="1F3D5AA6" w14:textId="77777777" w:rsidR="003B7D00" w:rsidRPr="00D13153" w:rsidRDefault="003B7D00" w:rsidP="003B7D00">
            <w:pPr>
              <w:rPr>
                <w:rFonts w:ascii="Calibri" w:hAnsi="Calibri" w:cs="Calibri"/>
                <w:color w:val="000000" w:themeColor="text1"/>
              </w:rPr>
            </w:pPr>
            <w:r w:rsidRPr="00D13153">
              <w:rPr>
                <w:rFonts w:ascii="Calibri" w:hAnsi="Calibri" w:cs="Calibri"/>
                <w:color w:val="000000"/>
              </w:rPr>
              <w:t>Intercept</w:t>
            </w:r>
          </w:p>
        </w:tc>
        <w:tc>
          <w:tcPr>
            <w:tcW w:w="0" w:type="auto"/>
            <w:tcBorders>
              <w:left w:val="single" w:sz="4" w:space="0" w:color="FFFFFF" w:themeColor="background1"/>
              <w:bottom w:val="single" w:sz="4" w:space="0" w:color="FFFFFF" w:themeColor="background1"/>
              <w:right w:val="single" w:sz="4" w:space="0" w:color="FFFFFF" w:themeColor="background1"/>
            </w:tcBorders>
            <w:vAlign w:val="bottom"/>
          </w:tcPr>
          <w:p w14:paraId="0FCB4EED"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3.25</w:t>
            </w:r>
          </w:p>
        </w:tc>
        <w:tc>
          <w:tcPr>
            <w:tcW w:w="0" w:type="auto"/>
            <w:tcBorders>
              <w:left w:val="single" w:sz="4" w:space="0" w:color="FFFFFF" w:themeColor="background1"/>
              <w:bottom w:val="single" w:sz="4" w:space="0" w:color="FFFFFF" w:themeColor="background1"/>
              <w:right w:val="single" w:sz="4" w:space="0" w:color="FFFFFF" w:themeColor="background1"/>
            </w:tcBorders>
            <w:vAlign w:val="bottom"/>
          </w:tcPr>
          <w:p w14:paraId="059F8B8E"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.65</w:t>
            </w:r>
          </w:p>
        </w:tc>
        <w:tc>
          <w:tcPr>
            <w:tcW w:w="0" w:type="auto"/>
            <w:tcBorders>
              <w:left w:val="single" w:sz="4" w:space="0" w:color="FFFFFF" w:themeColor="background1"/>
              <w:bottom w:val="single" w:sz="4" w:space="0" w:color="FFFFFF" w:themeColor="background1"/>
              <w:right w:val="single" w:sz="4" w:space="0" w:color="FFFFFF" w:themeColor="background1"/>
            </w:tcBorders>
            <w:vAlign w:val="bottom"/>
          </w:tcPr>
          <w:p w14:paraId="54B97591"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-.15</w:t>
            </w:r>
          </w:p>
        </w:tc>
        <w:tc>
          <w:tcPr>
            <w:tcW w:w="0" w:type="auto"/>
            <w:tcBorders>
              <w:left w:val="single" w:sz="4" w:space="0" w:color="FFFFFF" w:themeColor="background1"/>
              <w:bottom w:val="single" w:sz="4" w:space="0" w:color="FFFFFF" w:themeColor="background1"/>
              <w:right w:val="single" w:sz="4" w:space="0" w:color="FFFFFF" w:themeColor="background1"/>
            </w:tcBorders>
            <w:vAlign w:val="bottom"/>
          </w:tcPr>
          <w:p w14:paraId="69E0113E"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.98</w:t>
            </w:r>
          </w:p>
        </w:tc>
        <w:tc>
          <w:tcPr>
            <w:tcW w:w="0" w:type="auto"/>
            <w:tcBorders>
              <w:left w:val="single" w:sz="4" w:space="0" w:color="FFFFFF" w:themeColor="background1"/>
              <w:bottom w:val="single" w:sz="4" w:space="0" w:color="FFFFFF" w:themeColor="background1"/>
              <w:right w:val="single" w:sz="4" w:space="0" w:color="FFFFFF" w:themeColor="background1"/>
            </w:tcBorders>
            <w:vAlign w:val="bottom"/>
          </w:tcPr>
          <w:p w14:paraId="540261FF"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38.74</w:t>
            </w:r>
          </w:p>
        </w:tc>
        <w:tc>
          <w:tcPr>
            <w:tcW w:w="0" w:type="auto"/>
            <w:tcBorders>
              <w:left w:val="single" w:sz="4" w:space="0" w:color="FFFFFF" w:themeColor="background1"/>
              <w:bottom w:val="single" w:sz="4" w:space="0" w:color="FFFFFF" w:themeColor="background1"/>
              <w:right w:val="single" w:sz="4" w:space="0" w:color="FFFFFF" w:themeColor="background1"/>
            </w:tcBorders>
            <w:vAlign w:val="bottom"/>
          </w:tcPr>
          <w:p w14:paraId="7A7651BE" w14:textId="77777777" w:rsidR="003B7D00" w:rsidRPr="00D13153" w:rsidRDefault="003B7D00" w:rsidP="003B7D00">
            <w:pPr>
              <w:jc w:val="center"/>
              <w:rPr>
                <w:rFonts w:ascii="Calibri" w:hAnsi="Calibri" w:cs="Calibri"/>
                <w:b/>
                <w:bCs/>
                <w:color w:val="000000" w:themeColor="text1"/>
              </w:rPr>
            </w:pPr>
            <w:r w:rsidRPr="00D13153">
              <w:rPr>
                <w:rFonts w:ascii="Calibri" w:hAnsi="Calibri" w:cs="Calibri"/>
                <w:b/>
                <w:bCs/>
                <w:color w:val="000000"/>
              </w:rPr>
              <w:t>&lt; .01</w:t>
            </w:r>
          </w:p>
        </w:tc>
        <w:tc>
          <w:tcPr>
            <w:tcW w:w="0" w:type="auto"/>
            <w:tcBorders>
              <w:left w:val="single" w:sz="4" w:space="0" w:color="FFFFFF" w:themeColor="background1"/>
              <w:bottom w:val="single" w:sz="4" w:space="0" w:color="FFFFFF" w:themeColor="background1"/>
              <w:right w:val="single" w:sz="4" w:space="0" w:color="FFFFFF" w:themeColor="background1"/>
            </w:tcBorders>
            <w:vAlign w:val="bottom"/>
          </w:tcPr>
          <w:p w14:paraId="282AEB9F"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.36</w:t>
            </w:r>
          </w:p>
        </w:tc>
        <w:tc>
          <w:tcPr>
            <w:tcW w:w="0" w:type="auto"/>
            <w:tcBorders>
              <w:left w:val="single" w:sz="4" w:space="0" w:color="FFFFFF" w:themeColor="background1"/>
              <w:bottom w:val="single" w:sz="4" w:space="0" w:color="FFFFFF" w:themeColor="background1"/>
              <w:right w:val="single" w:sz="4" w:space="0" w:color="FFFFFF" w:themeColor="background1"/>
            </w:tcBorders>
            <w:vAlign w:val="bottom"/>
          </w:tcPr>
          <w:p w14:paraId="119E0782"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.91</w:t>
            </w:r>
          </w:p>
        </w:tc>
        <w:tc>
          <w:tcPr>
            <w:tcW w:w="0" w:type="auto"/>
            <w:tcBorders>
              <w:left w:val="single" w:sz="4" w:space="0" w:color="FFFFFF" w:themeColor="background1"/>
              <w:bottom w:val="single" w:sz="4" w:space="0" w:color="FFFFFF" w:themeColor="background1"/>
              <w:right w:val="single" w:sz="4" w:space="0" w:color="FFFFFF" w:themeColor="background1"/>
            </w:tcBorders>
            <w:vAlign w:val="bottom"/>
          </w:tcPr>
          <w:p w14:paraId="7692CA69"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-.12</w:t>
            </w:r>
          </w:p>
        </w:tc>
        <w:tc>
          <w:tcPr>
            <w:tcW w:w="0" w:type="auto"/>
            <w:tcBorders>
              <w:left w:val="single" w:sz="4" w:space="0" w:color="FFFFFF" w:themeColor="background1"/>
              <w:bottom w:val="single" w:sz="4" w:space="0" w:color="FFFFFF" w:themeColor="background1"/>
              <w:right w:val="single" w:sz="4" w:space="0" w:color="FFFFFF" w:themeColor="background1"/>
            </w:tcBorders>
            <w:vAlign w:val="bottom"/>
          </w:tcPr>
          <w:p w14:paraId="786C0338"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.99</w:t>
            </w:r>
          </w:p>
        </w:tc>
      </w:tr>
      <w:tr w:rsidR="003B7D00" w:rsidRPr="00D13153" w14:paraId="5F86E706" w14:textId="77777777" w:rsidTr="003B7D00">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6F83948" w14:textId="77777777" w:rsidR="003B7D00" w:rsidRPr="00D13153" w:rsidRDefault="003B7D00" w:rsidP="003B7D00">
            <w:pPr>
              <w:rPr>
                <w:rFonts w:ascii="Calibri" w:hAnsi="Calibri" w:cs="Calibri"/>
                <w:color w:val="000000" w:themeColor="text1"/>
              </w:rPr>
            </w:pPr>
            <w:r w:rsidRPr="00D13153">
              <w:rPr>
                <w:rFonts w:ascii="Calibri" w:hAnsi="Calibri" w:cs="Calibri"/>
                <w:color w:val="000000"/>
              </w:rPr>
              <w:t>BMPS (</w:t>
            </w:r>
            <w:r w:rsidRPr="00D13153">
              <w:rPr>
                <w:rFonts w:ascii="Calibri" w:hAnsi="Calibri" w:cs="Calibri"/>
                <w:i/>
                <w:iCs/>
                <w:color w:val="000000"/>
              </w:rPr>
              <w:t>z</w:t>
            </w:r>
            <w:r w:rsidRPr="00D13153">
              <w:rPr>
                <w:rFonts w:ascii="Calibri" w:hAnsi="Calibri" w:cs="Calibri"/>
                <w:color w:val="000000"/>
              </w:rPr>
              <w:t>-scored</w:t>
            </w:r>
            <w:r w:rsidRPr="006C6A82">
              <w:rPr>
                <w:rFonts w:ascii="Calibri" w:hAnsi="Calibri" w:cs="Calibri"/>
                <w:color w:val="000000"/>
                <w:highlight w:val="yellow"/>
              </w:rPr>
              <w:t>, raw variable:</w:t>
            </w:r>
            <w:r w:rsidRPr="00D13153">
              <w:rPr>
                <w:rFonts w:ascii="Calibri" w:hAnsi="Calibri" w:cs="Calibri"/>
                <w:color w:val="000000"/>
              </w:rPr>
              <w:t xml:space="preserve"> </w:t>
            </w:r>
            <w:r w:rsidRPr="00D13153">
              <w:rPr>
                <w:rFonts w:ascii="Calibri" w:hAnsi="Calibri" w:cs="Calibri"/>
                <w:i/>
                <w:iCs/>
                <w:color w:val="000000"/>
              </w:rPr>
              <w:t>M</w:t>
            </w:r>
            <w:r w:rsidRPr="00D13153">
              <w:rPr>
                <w:rFonts w:ascii="Calibri" w:hAnsi="Calibri" w:cs="Calibri"/>
                <w:color w:val="000000"/>
              </w:rPr>
              <w:t>=</w:t>
            </w:r>
            <w:r>
              <w:t xml:space="preserve"> </w:t>
            </w:r>
            <w:r w:rsidRPr="008376BC">
              <w:rPr>
                <w:rFonts w:ascii="Calibri" w:hAnsi="Calibri" w:cs="Calibri"/>
                <w:color w:val="000000"/>
              </w:rPr>
              <w:t>29.07</w:t>
            </w:r>
            <w:r w:rsidRPr="00D13153">
              <w:rPr>
                <w:rFonts w:ascii="Calibri" w:hAnsi="Calibri" w:cs="Calibri"/>
                <w:color w:val="000000"/>
              </w:rPr>
              <w:t xml:space="preserve">, </w:t>
            </w:r>
            <w:r w:rsidRPr="00D13153">
              <w:rPr>
                <w:rFonts w:ascii="Calibri" w:hAnsi="Calibri" w:cs="Calibri"/>
                <w:i/>
                <w:iCs/>
                <w:color w:val="000000"/>
              </w:rPr>
              <w:t>SD</w:t>
            </w:r>
            <w:r w:rsidRPr="00D13153">
              <w:rPr>
                <w:rFonts w:ascii="Calibri" w:hAnsi="Calibri" w:cs="Calibri"/>
                <w:color w:val="000000"/>
              </w:rPr>
              <w:t>=</w:t>
            </w:r>
            <w:r>
              <w:rPr>
                <w:rFonts w:ascii="Calibri" w:hAnsi="Calibri" w:cs="Calibri"/>
                <w:color w:val="000000"/>
              </w:rPr>
              <w:t>6.15</w:t>
            </w:r>
            <w:r w:rsidRPr="00D13153">
              <w:rPr>
                <w:rFonts w:ascii="Calibri" w:hAnsi="Calibri" w:cs="Calibri"/>
                <w:color w:val="000000"/>
              </w:rPr>
              <w: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BBA3BB3"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-1.33</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29112E0" w14:textId="77777777" w:rsidR="003B7D00" w:rsidRPr="00D13153" w:rsidRDefault="003B7D00" w:rsidP="003B7D00">
            <w:pPr>
              <w:jc w:val="center"/>
              <w:rPr>
                <w:rFonts w:ascii="Calibri" w:hAnsi="Calibri" w:cs="Calibri"/>
                <w:b/>
                <w:bCs/>
                <w:color w:val="000000" w:themeColor="text1"/>
              </w:rPr>
            </w:pPr>
            <w:r w:rsidRPr="00D13153">
              <w:rPr>
                <w:rFonts w:ascii="Calibri" w:hAnsi="Calibri" w:cs="Calibri"/>
                <w:b/>
                <w:bCs/>
                <w:color w:val="000000"/>
              </w:rPr>
              <w:t>&lt; .01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28DF4D7"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-1.71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AF6B14D" w14:textId="77777777" w:rsidR="003B7D00" w:rsidRPr="00D13153" w:rsidRDefault="003B7D00" w:rsidP="003B7D00">
            <w:pPr>
              <w:jc w:val="center"/>
              <w:rPr>
                <w:rFonts w:ascii="Calibri" w:hAnsi="Calibri" w:cs="Calibri"/>
                <w:b/>
                <w:bCs/>
                <w:color w:val="000000" w:themeColor="text1"/>
              </w:rPr>
            </w:pPr>
            <w:r w:rsidRPr="00D13153">
              <w:rPr>
                <w:rFonts w:ascii="Calibri" w:hAnsi="Calibri" w:cs="Calibri"/>
                <w:b/>
                <w:bCs/>
                <w:color w:val="000000"/>
              </w:rPr>
              <w:t>&lt; .01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4FC9E9B"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3.66</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A5D6CAA" w14:textId="77777777" w:rsidR="003B7D00" w:rsidRPr="00D13153" w:rsidRDefault="003B7D00" w:rsidP="003B7D00">
            <w:pPr>
              <w:jc w:val="center"/>
              <w:rPr>
                <w:rFonts w:ascii="Calibri" w:hAnsi="Calibri" w:cs="Calibri"/>
                <w:b/>
                <w:bCs/>
                <w:color w:val="000000" w:themeColor="text1"/>
              </w:rPr>
            </w:pPr>
            <w:r w:rsidRPr="00D13153">
              <w:rPr>
                <w:rFonts w:ascii="Calibri" w:hAnsi="Calibri" w:cs="Calibri"/>
                <w:b/>
                <w:bCs/>
                <w:color w:val="000000"/>
              </w:rPr>
              <w:t>&lt; .01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D1E6CC1"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-.28</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33F0E64" w14:textId="77777777" w:rsidR="003B7D00" w:rsidRPr="00D13153" w:rsidRDefault="003B7D00" w:rsidP="003B7D00">
            <w:pPr>
              <w:jc w:val="center"/>
              <w:rPr>
                <w:rFonts w:ascii="Calibri" w:hAnsi="Calibri" w:cs="Calibri"/>
                <w:b/>
                <w:bCs/>
                <w:color w:val="000000" w:themeColor="text1"/>
              </w:rPr>
            </w:pPr>
            <w:r w:rsidRPr="00D13153">
              <w:rPr>
                <w:rFonts w:ascii="Calibri" w:hAnsi="Calibri" w:cs="Calibri"/>
                <w:b/>
                <w:bCs/>
                <w:color w:val="000000"/>
              </w:rPr>
              <w:t>.01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517E9D8"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-1.37</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7172E34D" w14:textId="77777777" w:rsidR="003B7D00" w:rsidRPr="00D13153" w:rsidRDefault="003B7D00" w:rsidP="003B7D00">
            <w:pPr>
              <w:jc w:val="center"/>
              <w:rPr>
                <w:rFonts w:ascii="Calibri" w:hAnsi="Calibri" w:cs="Calibri"/>
                <w:b/>
                <w:bCs/>
                <w:color w:val="000000" w:themeColor="text1"/>
              </w:rPr>
            </w:pPr>
            <w:r w:rsidRPr="00D13153">
              <w:rPr>
                <w:rFonts w:ascii="Calibri" w:hAnsi="Calibri" w:cs="Calibri"/>
                <w:b/>
                <w:bCs/>
                <w:color w:val="000000"/>
              </w:rPr>
              <w:t>&lt; .01</w:t>
            </w:r>
          </w:p>
        </w:tc>
      </w:tr>
      <w:tr w:rsidR="003B7D00" w:rsidRPr="00D13153" w14:paraId="62D84C98" w14:textId="77777777" w:rsidTr="003B7D00">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559BA4E" w14:textId="77777777" w:rsidR="003B7D00" w:rsidRPr="00D13153" w:rsidRDefault="003B7D00" w:rsidP="003B7D00">
            <w:pPr>
              <w:rPr>
                <w:rFonts w:ascii="Calibri" w:hAnsi="Calibri" w:cs="Calibri"/>
                <w:color w:val="000000" w:themeColor="text1"/>
              </w:rPr>
            </w:pPr>
            <w:r w:rsidRPr="00D13153">
              <w:rPr>
                <w:rFonts w:ascii="Calibri" w:hAnsi="Calibri" w:cs="Calibri"/>
                <w:color w:val="000000"/>
              </w:rPr>
              <w:t>SDQ (</w:t>
            </w:r>
            <w:r w:rsidRPr="00D13153">
              <w:rPr>
                <w:rFonts w:ascii="Calibri" w:hAnsi="Calibri" w:cs="Calibri"/>
                <w:i/>
                <w:iCs/>
                <w:color w:val="000000"/>
              </w:rPr>
              <w:t>z</w:t>
            </w:r>
            <w:r w:rsidRPr="00D13153">
              <w:rPr>
                <w:rFonts w:ascii="Calibri" w:hAnsi="Calibri" w:cs="Calibri"/>
                <w:color w:val="000000"/>
              </w:rPr>
              <w:t>-scored</w:t>
            </w:r>
            <w:r w:rsidRPr="006C6A82">
              <w:rPr>
                <w:rFonts w:ascii="Calibri" w:hAnsi="Calibri" w:cs="Calibri"/>
                <w:color w:val="000000"/>
                <w:highlight w:val="yellow"/>
              </w:rPr>
              <w:t>, raw variable:</w:t>
            </w:r>
            <w:r w:rsidRPr="00D13153">
              <w:rPr>
                <w:rFonts w:ascii="Calibri" w:hAnsi="Calibri" w:cs="Calibri"/>
                <w:color w:val="000000"/>
              </w:rPr>
              <w:t xml:space="preserve">  </w:t>
            </w:r>
            <w:r w:rsidRPr="00D13153">
              <w:rPr>
                <w:rFonts w:ascii="Calibri" w:hAnsi="Calibri" w:cs="Calibri"/>
                <w:i/>
                <w:iCs/>
                <w:color w:val="000000"/>
              </w:rPr>
              <w:t>M</w:t>
            </w:r>
            <w:r w:rsidRPr="00D13153">
              <w:rPr>
                <w:rFonts w:ascii="Calibri" w:hAnsi="Calibri" w:cs="Calibri"/>
                <w:color w:val="000000"/>
              </w:rPr>
              <w:t xml:space="preserve">=26.26, </w:t>
            </w:r>
            <w:r w:rsidRPr="00D13153">
              <w:rPr>
                <w:rFonts w:ascii="Calibri" w:hAnsi="Calibri" w:cs="Calibri"/>
                <w:i/>
                <w:iCs/>
                <w:color w:val="000000"/>
              </w:rPr>
              <w:t>SD</w:t>
            </w:r>
            <w:r w:rsidRPr="00D13153">
              <w:rPr>
                <w:rFonts w:ascii="Calibri" w:hAnsi="Calibri" w:cs="Calibri"/>
                <w:color w:val="000000"/>
              </w:rPr>
              <w:t>=8.34)</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E4D161A"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1.28</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E55E67F" w14:textId="77777777" w:rsidR="003B7D00" w:rsidRPr="00D13153" w:rsidRDefault="003B7D00" w:rsidP="003B7D00">
            <w:pPr>
              <w:jc w:val="center"/>
              <w:rPr>
                <w:rFonts w:ascii="Calibri" w:hAnsi="Calibri" w:cs="Calibri"/>
                <w:b/>
                <w:bCs/>
                <w:color w:val="000000" w:themeColor="text1"/>
              </w:rPr>
            </w:pPr>
            <w:r w:rsidRPr="00D13153">
              <w:rPr>
                <w:rFonts w:ascii="Calibri" w:hAnsi="Calibri" w:cs="Calibri"/>
                <w:b/>
                <w:bCs/>
                <w:color w:val="000000"/>
              </w:rPr>
              <w:t>&lt; .01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0786423"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1.11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5A66FEE" w14:textId="77777777" w:rsidR="003B7D00" w:rsidRPr="00D13153" w:rsidRDefault="003B7D00" w:rsidP="003B7D00">
            <w:pPr>
              <w:jc w:val="center"/>
              <w:rPr>
                <w:rFonts w:ascii="Calibri" w:hAnsi="Calibri" w:cs="Calibri"/>
                <w:b/>
                <w:bCs/>
                <w:color w:val="000000" w:themeColor="text1"/>
              </w:rPr>
            </w:pPr>
            <w:r w:rsidRPr="00D13153">
              <w:rPr>
                <w:rFonts w:ascii="Calibri" w:hAnsi="Calibri" w:cs="Calibri"/>
                <w:b/>
                <w:bCs/>
                <w:color w:val="000000"/>
              </w:rPr>
              <w:t>&lt; .01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D20AF70"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-2.02</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9F73B72" w14:textId="77777777" w:rsidR="003B7D00" w:rsidRPr="00D13153" w:rsidRDefault="003B7D00" w:rsidP="003B7D00">
            <w:pPr>
              <w:jc w:val="center"/>
              <w:rPr>
                <w:rFonts w:ascii="Calibri" w:hAnsi="Calibri" w:cs="Calibri"/>
                <w:b/>
                <w:bCs/>
                <w:color w:val="000000" w:themeColor="text1"/>
              </w:rPr>
            </w:pPr>
            <w:r w:rsidRPr="00D13153">
              <w:rPr>
                <w:rFonts w:ascii="Calibri" w:hAnsi="Calibri" w:cs="Calibri"/>
                <w:b/>
                <w:bCs/>
                <w:color w:val="000000"/>
              </w:rPr>
              <w:t>&lt; .01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CB06380"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1.11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5E5EC3C" w14:textId="77777777" w:rsidR="003B7D00" w:rsidRPr="00D13153" w:rsidRDefault="003B7D00" w:rsidP="003B7D00">
            <w:pPr>
              <w:jc w:val="center"/>
              <w:rPr>
                <w:rFonts w:ascii="Calibri" w:hAnsi="Calibri" w:cs="Calibri"/>
                <w:b/>
                <w:bCs/>
                <w:color w:val="000000" w:themeColor="text1"/>
              </w:rPr>
            </w:pPr>
            <w:r w:rsidRPr="00D13153">
              <w:rPr>
                <w:rFonts w:ascii="Calibri" w:hAnsi="Calibri" w:cs="Calibri"/>
                <w:b/>
                <w:bCs/>
                <w:color w:val="000000"/>
              </w:rPr>
              <w:t>&lt; .01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0A47F41"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.57</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1B2C911"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.08</w:t>
            </w:r>
          </w:p>
        </w:tc>
      </w:tr>
      <w:tr w:rsidR="003B7D00" w:rsidRPr="00D13153" w14:paraId="75D51857" w14:textId="77777777" w:rsidTr="003B7D00">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EFF3EA2" w14:textId="77777777" w:rsidR="003B7D00" w:rsidRPr="00D13153" w:rsidRDefault="003B7D00" w:rsidP="003B7D00">
            <w:pPr>
              <w:rPr>
                <w:rFonts w:ascii="Calibri" w:hAnsi="Calibri" w:cs="Calibri"/>
                <w:color w:val="000000" w:themeColor="text1"/>
              </w:rPr>
            </w:pPr>
            <w:r w:rsidRPr="00D13153">
              <w:rPr>
                <w:rFonts w:ascii="Calibri" w:hAnsi="Calibri" w:cs="Calibri"/>
                <w:color w:val="000000"/>
              </w:rPr>
              <w:t>Parental age, first polynomial</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1129768"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.45</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147405C"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.20</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57CB927"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.45</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CD7DBB2"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.18</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014086E"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.08</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B942E23"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.90</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EBAEE2C"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.23</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44FF8AF"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.14</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B041E3A"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.48</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780869F0"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.23</w:t>
            </w:r>
          </w:p>
        </w:tc>
      </w:tr>
      <w:tr w:rsidR="003B7D00" w:rsidRPr="00D13153" w14:paraId="506B05EA" w14:textId="77777777" w:rsidTr="003B7D00">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B13C110" w14:textId="77777777" w:rsidR="003B7D00" w:rsidRPr="00D13153" w:rsidRDefault="003B7D00" w:rsidP="003B7D00">
            <w:pPr>
              <w:rPr>
                <w:rFonts w:ascii="Calibri" w:hAnsi="Calibri" w:cs="Calibri"/>
                <w:color w:val="000000" w:themeColor="text1"/>
              </w:rPr>
            </w:pPr>
            <w:r w:rsidRPr="00D13153">
              <w:rPr>
                <w:rFonts w:ascii="Calibri" w:hAnsi="Calibri" w:cs="Calibri"/>
                <w:color w:val="000000"/>
              </w:rPr>
              <w:t>Parental age, second polynomial</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FE2353E"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-.01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7421485D"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.21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BE20482"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.00</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8D3B848"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.22</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D517FD2"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.00</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AA150B6"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.55</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79A24382"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.00</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104D9EC"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.21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2290AC7"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.00</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B8F382D"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.38</w:t>
            </w:r>
          </w:p>
        </w:tc>
      </w:tr>
      <w:tr w:rsidR="003B7D00" w:rsidRPr="00D13153" w14:paraId="407458D0" w14:textId="77777777" w:rsidTr="003B7D00">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4CECD9B" w14:textId="77777777" w:rsidR="003B7D00" w:rsidRPr="00D13153" w:rsidRDefault="003B7D00" w:rsidP="003B7D00">
            <w:pPr>
              <w:rPr>
                <w:rFonts w:ascii="Calibri" w:hAnsi="Calibri" w:cs="Calibri"/>
                <w:color w:val="000000" w:themeColor="text1"/>
              </w:rPr>
            </w:pPr>
            <w:r w:rsidRPr="00D13153">
              <w:rPr>
                <w:rFonts w:ascii="Calibri" w:hAnsi="Calibri" w:cs="Calibri"/>
                <w:color w:val="000000"/>
              </w:rPr>
              <w:t>Parents not cohabiting</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7CB286DA"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.92</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7EC4756"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.12</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E79AF0B"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1.02</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D3D1C0D"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.08</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C69FDA8"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-1.47</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934F531"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.17</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FAF2681"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.09</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D64E433"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.73</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293615A"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.78</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B0A97F4"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.26</w:t>
            </w:r>
          </w:p>
        </w:tc>
      </w:tr>
      <w:tr w:rsidR="003B7D00" w:rsidRPr="00D13153" w14:paraId="10A40C73" w14:textId="77777777" w:rsidTr="003B7D00">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A7FEFFD" w14:textId="77777777" w:rsidR="003B7D00" w:rsidRPr="00D13153" w:rsidRDefault="003B7D00" w:rsidP="003B7D00">
            <w:pPr>
              <w:rPr>
                <w:rFonts w:ascii="Calibri" w:hAnsi="Calibri" w:cs="Calibri"/>
                <w:color w:val="000000" w:themeColor="text1"/>
              </w:rPr>
            </w:pPr>
            <w:r w:rsidRPr="00D13153">
              <w:rPr>
                <w:rFonts w:ascii="Calibri" w:hAnsi="Calibri" w:cs="Calibri"/>
                <w:color w:val="000000"/>
              </w:rPr>
              <w:t>Parental education: Fewer than 5 GCSEs or O Levels, NVQ 1, or BTECH First Diploma</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926A13E"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-3.40</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A048351" w14:textId="77777777" w:rsidR="003B7D00" w:rsidRPr="00D13153" w:rsidRDefault="003B7D00" w:rsidP="003B7D00">
            <w:pPr>
              <w:jc w:val="center"/>
              <w:rPr>
                <w:rFonts w:ascii="Calibri" w:hAnsi="Calibri" w:cs="Calibri"/>
                <w:b/>
                <w:bCs/>
                <w:color w:val="000000" w:themeColor="text1"/>
              </w:rPr>
            </w:pPr>
            <w:r w:rsidRPr="00D13153">
              <w:rPr>
                <w:rFonts w:ascii="Calibri" w:hAnsi="Calibri" w:cs="Calibri"/>
                <w:b/>
                <w:bCs/>
                <w:color w:val="000000"/>
              </w:rPr>
              <w:t>.03</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A2E9251"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-1.67</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7B009BC"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.26</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772691C"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-3.91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B371BA9"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.15</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C2CD69F"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-.86</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F325C64"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.20</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A0F3EDE"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1.82</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5EBC2FC"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.31</w:t>
            </w:r>
          </w:p>
        </w:tc>
      </w:tr>
      <w:tr w:rsidR="003B7D00" w:rsidRPr="00D13153" w14:paraId="799DDBA3" w14:textId="77777777" w:rsidTr="003B7D00">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07E5586" w14:textId="77777777" w:rsidR="003B7D00" w:rsidRPr="00D13153" w:rsidRDefault="003B7D00" w:rsidP="003B7D00">
            <w:pPr>
              <w:rPr>
                <w:rFonts w:ascii="Calibri" w:hAnsi="Calibri" w:cs="Calibri"/>
                <w:color w:val="000000" w:themeColor="text1"/>
              </w:rPr>
            </w:pPr>
            <w:r w:rsidRPr="00D13153">
              <w:rPr>
                <w:rFonts w:ascii="Calibri" w:hAnsi="Calibri" w:cs="Calibri"/>
                <w:color w:val="000000"/>
              </w:rPr>
              <w:t>Parental education: 5 or more GCSEs or O Levels, NVQ 2, or equivalent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9A39C92"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-3.86</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4BA4AEE" w14:textId="77777777" w:rsidR="003B7D00" w:rsidRPr="00D13153" w:rsidRDefault="003B7D00" w:rsidP="003B7D00">
            <w:pPr>
              <w:jc w:val="center"/>
              <w:rPr>
                <w:rFonts w:ascii="Calibri" w:hAnsi="Calibri" w:cs="Calibri"/>
                <w:b/>
                <w:bCs/>
                <w:color w:val="000000" w:themeColor="text1"/>
              </w:rPr>
            </w:pPr>
            <w:r w:rsidRPr="00D13153">
              <w:rPr>
                <w:rFonts w:ascii="Calibri" w:hAnsi="Calibri" w:cs="Calibri"/>
                <w:b/>
                <w:bCs/>
                <w:color w:val="000000"/>
              </w:rPr>
              <w:t>.01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9D97326"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-2.92</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6236382" w14:textId="77777777" w:rsidR="003B7D00" w:rsidRPr="00D13153" w:rsidRDefault="003B7D00" w:rsidP="003B7D00">
            <w:pPr>
              <w:jc w:val="center"/>
              <w:rPr>
                <w:rFonts w:ascii="Calibri" w:hAnsi="Calibri" w:cs="Calibri"/>
                <w:b/>
                <w:bCs/>
                <w:color w:val="000000" w:themeColor="text1"/>
              </w:rPr>
            </w:pPr>
            <w:r w:rsidRPr="00D13153">
              <w:rPr>
                <w:rFonts w:ascii="Calibri" w:hAnsi="Calibri" w:cs="Calibri"/>
                <w:b/>
                <w:bCs/>
                <w:color w:val="000000"/>
              </w:rPr>
              <w:t>.03</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6AD1885"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-1.42</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99252D4"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.57</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D803E72"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-.80</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BE8746E"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.20</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FC771B6"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-.14</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1620D1D"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.93</w:t>
            </w:r>
          </w:p>
        </w:tc>
      </w:tr>
      <w:tr w:rsidR="003B7D00" w:rsidRPr="00D13153" w14:paraId="0A2F5A3A" w14:textId="77777777" w:rsidTr="003B7D00">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7FFEEB5" w14:textId="77777777" w:rsidR="003B7D00" w:rsidRPr="00D13153" w:rsidRDefault="003B7D00" w:rsidP="003B7D00">
            <w:pPr>
              <w:rPr>
                <w:rFonts w:ascii="Calibri" w:hAnsi="Calibri" w:cs="Calibri"/>
                <w:color w:val="000000" w:themeColor="text1"/>
              </w:rPr>
            </w:pPr>
            <w:r w:rsidRPr="00D13153">
              <w:rPr>
                <w:rFonts w:ascii="Calibri" w:hAnsi="Calibri" w:cs="Calibri"/>
                <w:color w:val="000000"/>
              </w:rPr>
              <w:t>Parental education: 3 or more A Levels, NVQ 3, BTECH National, or equivalent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70755E35"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-3.08</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1AC09E4" w14:textId="77777777" w:rsidR="003B7D00" w:rsidRPr="00D13153" w:rsidRDefault="003B7D00" w:rsidP="003B7D00">
            <w:pPr>
              <w:jc w:val="center"/>
              <w:rPr>
                <w:rFonts w:ascii="Calibri" w:hAnsi="Calibri" w:cs="Calibri"/>
                <w:b/>
                <w:bCs/>
                <w:color w:val="000000" w:themeColor="text1"/>
              </w:rPr>
            </w:pPr>
            <w:r w:rsidRPr="00D13153">
              <w:rPr>
                <w:rFonts w:ascii="Calibri" w:hAnsi="Calibri" w:cs="Calibri"/>
                <w:b/>
                <w:bCs/>
                <w:color w:val="000000"/>
              </w:rPr>
              <w:t>.03</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0046CBC"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-2.80</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4CC3A44" w14:textId="77777777" w:rsidR="003B7D00" w:rsidRPr="00D13153" w:rsidRDefault="003B7D00" w:rsidP="003B7D00">
            <w:pPr>
              <w:jc w:val="center"/>
              <w:rPr>
                <w:rFonts w:ascii="Calibri" w:hAnsi="Calibri" w:cs="Calibri"/>
                <w:b/>
                <w:bCs/>
                <w:color w:val="000000" w:themeColor="text1"/>
              </w:rPr>
            </w:pPr>
            <w:r w:rsidRPr="00D13153">
              <w:rPr>
                <w:rFonts w:ascii="Calibri" w:hAnsi="Calibri" w:cs="Calibri"/>
                <w:b/>
                <w:bCs/>
                <w:color w:val="000000"/>
              </w:rPr>
              <w:t>.03</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9E437F8"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-1.76</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343E2D6"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.47</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E61F8FF"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-1.01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7F9A0C86"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.09</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3DF723B"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.97</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E2E1D85"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.54</w:t>
            </w:r>
          </w:p>
        </w:tc>
      </w:tr>
      <w:tr w:rsidR="003B7D00" w:rsidRPr="00D13153" w14:paraId="3D1C5B41" w14:textId="77777777" w:rsidTr="003B7D00">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5A50D8E" w14:textId="77777777" w:rsidR="003B7D00" w:rsidRPr="00D13153" w:rsidRDefault="003B7D00" w:rsidP="003B7D00">
            <w:pPr>
              <w:rPr>
                <w:rFonts w:ascii="Calibri" w:hAnsi="Calibri" w:cs="Calibri"/>
                <w:color w:val="000000" w:themeColor="text1"/>
              </w:rPr>
            </w:pPr>
            <w:r w:rsidRPr="00D13153">
              <w:rPr>
                <w:rFonts w:ascii="Calibri" w:hAnsi="Calibri" w:cs="Calibri"/>
                <w:color w:val="000000"/>
              </w:rPr>
              <w:t>Parental education: Undergraduate  degree</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805DA0D"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-2.78</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38AF9EA" w14:textId="77777777" w:rsidR="003B7D00" w:rsidRPr="00D13153" w:rsidRDefault="003B7D00" w:rsidP="003B7D00">
            <w:pPr>
              <w:jc w:val="center"/>
              <w:rPr>
                <w:rFonts w:ascii="Calibri" w:hAnsi="Calibri" w:cs="Calibri"/>
                <w:b/>
                <w:bCs/>
                <w:color w:val="000000" w:themeColor="text1"/>
              </w:rPr>
            </w:pPr>
            <w:r w:rsidRPr="00D13153">
              <w:rPr>
                <w:rFonts w:ascii="Calibri" w:hAnsi="Calibri" w:cs="Calibri"/>
                <w:b/>
                <w:bCs/>
                <w:color w:val="000000"/>
              </w:rPr>
              <w:t>.04</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5A27401"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-3.10</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44916B8" w14:textId="77777777" w:rsidR="003B7D00" w:rsidRPr="00D13153" w:rsidRDefault="003B7D00" w:rsidP="003B7D00">
            <w:pPr>
              <w:jc w:val="center"/>
              <w:rPr>
                <w:rFonts w:ascii="Calibri" w:hAnsi="Calibri" w:cs="Calibri"/>
                <w:b/>
                <w:bCs/>
                <w:color w:val="000000" w:themeColor="text1"/>
              </w:rPr>
            </w:pPr>
            <w:r w:rsidRPr="00D13153">
              <w:rPr>
                <w:rFonts w:ascii="Calibri" w:hAnsi="Calibri" w:cs="Calibri"/>
                <w:b/>
                <w:bCs/>
                <w:color w:val="000000"/>
              </w:rPr>
              <w:t>.02</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2F947D7"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-3.36</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045E962"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.16</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5172C1E"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-.55</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75045ABB"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.36</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3199DFC"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-.02</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8CEB5AC"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.99</w:t>
            </w:r>
          </w:p>
        </w:tc>
      </w:tr>
      <w:tr w:rsidR="003B7D00" w:rsidRPr="00D13153" w14:paraId="793F9053" w14:textId="77777777" w:rsidTr="003B7D00">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3E5A94E" w14:textId="77777777" w:rsidR="003B7D00" w:rsidRPr="00D13153" w:rsidRDefault="003B7D00" w:rsidP="003B7D00">
            <w:pPr>
              <w:rPr>
                <w:rFonts w:ascii="Calibri" w:hAnsi="Calibri" w:cs="Calibri"/>
                <w:color w:val="000000" w:themeColor="text1"/>
              </w:rPr>
            </w:pPr>
            <w:r w:rsidRPr="00D13153">
              <w:rPr>
                <w:rFonts w:ascii="Calibri" w:hAnsi="Calibri" w:cs="Calibri"/>
                <w:color w:val="000000"/>
              </w:rPr>
              <w:t>Parental education: Postgraduate degree</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C9CBCE7"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-1.50</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40799CC"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.30</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72A40391"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-1.20</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929D76D"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.39</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753A2CE9"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-6.20</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3D9EF50" w14:textId="77777777" w:rsidR="003B7D00" w:rsidRPr="00D13153" w:rsidRDefault="003B7D00" w:rsidP="003B7D00">
            <w:pPr>
              <w:jc w:val="center"/>
              <w:rPr>
                <w:rFonts w:ascii="Calibri" w:hAnsi="Calibri" w:cs="Calibri"/>
                <w:b/>
                <w:bCs/>
                <w:color w:val="000000" w:themeColor="text1"/>
              </w:rPr>
            </w:pPr>
            <w:r w:rsidRPr="00D13153">
              <w:rPr>
                <w:rFonts w:ascii="Calibri" w:hAnsi="Calibri" w:cs="Calibri"/>
                <w:b/>
                <w:bCs/>
                <w:color w:val="000000"/>
              </w:rPr>
              <w:t>.02</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ABEB5E3"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-.15</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154BFE6"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.82</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B52ACC1"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2.43</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DBA258E"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.14</w:t>
            </w:r>
          </w:p>
        </w:tc>
      </w:tr>
      <w:tr w:rsidR="003B7D00" w:rsidRPr="00D13153" w14:paraId="4734DA2D" w14:textId="77777777" w:rsidTr="003B7D00">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690B4E5" w14:textId="77777777" w:rsidR="003B7D00" w:rsidRPr="00D13153" w:rsidRDefault="003B7D00" w:rsidP="003B7D00">
            <w:pPr>
              <w:rPr>
                <w:rFonts w:ascii="Calibri" w:hAnsi="Calibri" w:cs="Calibri"/>
                <w:color w:val="000000" w:themeColor="text1"/>
              </w:rPr>
            </w:pPr>
            <w:r w:rsidRPr="00D13153">
              <w:rPr>
                <w:rFonts w:ascii="Calibri" w:hAnsi="Calibri" w:cs="Calibri"/>
                <w:color w:val="000000"/>
              </w:rPr>
              <w:t>Employment: Part-time</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87868AB"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-.37</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E5439CB"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.48</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039FA24"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-1.05</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B3DDEF1" w14:textId="77777777" w:rsidR="003B7D00" w:rsidRPr="00D13153" w:rsidRDefault="003B7D00" w:rsidP="003B7D00">
            <w:pPr>
              <w:jc w:val="center"/>
              <w:rPr>
                <w:rFonts w:ascii="Calibri" w:hAnsi="Calibri" w:cs="Calibri"/>
                <w:b/>
                <w:bCs/>
                <w:color w:val="000000" w:themeColor="text1"/>
              </w:rPr>
            </w:pPr>
            <w:r w:rsidRPr="00D13153">
              <w:rPr>
                <w:rFonts w:ascii="Calibri" w:hAnsi="Calibri" w:cs="Calibri"/>
                <w:b/>
                <w:bCs/>
                <w:color w:val="000000"/>
              </w:rPr>
              <w:t>.04</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F9E8F4E"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1.56</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70EC6F50"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.10</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97730F2"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-.22</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C9D8882"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.34</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28ABFD7"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.13</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FEE6211"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.83</w:t>
            </w:r>
          </w:p>
        </w:tc>
      </w:tr>
      <w:tr w:rsidR="003B7D00" w:rsidRPr="00D13153" w14:paraId="6414899A" w14:textId="77777777" w:rsidTr="003B7D00">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1A2CC6F" w14:textId="77777777" w:rsidR="003B7D00" w:rsidRPr="00D13153" w:rsidRDefault="003B7D00" w:rsidP="003B7D00">
            <w:pPr>
              <w:rPr>
                <w:rFonts w:ascii="Calibri" w:hAnsi="Calibri" w:cs="Calibri"/>
                <w:color w:val="000000" w:themeColor="text1"/>
              </w:rPr>
            </w:pPr>
            <w:r w:rsidRPr="00D13153">
              <w:rPr>
                <w:rFonts w:ascii="Calibri" w:hAnsi="Calibri" w:cs="Calibri"/>
                <w:color w:val="000000"/>
              </w:rPr>
              <w:t>Employment: Full-time</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D89A13A"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-.43</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3FB2548"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.59</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4D214B2"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-.65</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A70CCD3"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.40</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46EA488"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2.63</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3AA9BC6"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.07</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326AE67"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-.78</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DFD9D74" w14:textId="77777777" w:rsidR="003B7D00" w:rsidRPr="00D13153" w:rsidRDefault="003B7D00" w:rsidP="003B7D00">
            <w:pPr>
              <w:jc w:val="center"/>
              <w:rPr>
                <w:rFonts w:ascii="Calibri" w:hAnsi="Calibri" w:cs="Calibri"/>
                <w:b/>
                <w:bCs/>
                <w:color w:val="000000" w:themeColor="text1"/>
              </w:rPr>
            </w:pPr>
            <w:r w:rsidRPr="00D13153">
              <w:rPr>
                <w:rFonts w:ascii="Calibri" w:hAnsi="Calibri" w:cs="Calibri"/>
                <w:b/>
                <w:bCs/>
                <w:color w:val="000000"/>
              </w:rPr>
              <w:t>.03</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58E4487"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-.51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DE7E3A2"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.58</w:t>
            </w:r>
          </w:p>
        </w:tc>
      </w:tr>
      <w:tr w:rsidR="003B7D00" w:rsidRPr="00D13153" w14:paraId="6C48223F" w14:textId="77777777" w:rsidTr="003B7D00">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2EFCB4A" w14:textId="77777777" w:rsidR="003B7D00" w:rsidRPr="00D13153" w:rsidRDefault="003B7D00" w:rsidP="003B7D00">
            <w:pPr>
              <w:rPr>
                <w:rFonts w:ascii="Calibri" w:hAnsi="Calibri" w:cs="Calibri"/>
                <w:color w:val="000000" w:themeColor="text1"/>
              </w:rPr>
            </w:pPr>
            <w:r w:rsidRPr="00D13153">
              <w:rPr>
                <w:rFonts w:ascii="Calibri" w:hAnsi="Calibri" w:cs="Calibri"/>
                <w:color w:val="000000"/>
              </w:rPr>
              <w:t>Employment: Self-employed</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4569067"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-1.69</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7EE93F0"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.05</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6AE4AD6"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-1.34</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779B5C2"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.11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33E87ED"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6.15</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70F16EA1" w14:textId="77777777" w:rsidR="003B7D00" w:rsidRPr="00D13153" w:rsidRDefault="003B7D00" w:rsidP="003B7D00">
            <w:pPr>
              <w:jc w:val="center"/>
              <w:rPr>
                <w:rFonts w:ascii="Calibri" w:hAnsi="Calibri" w:cs="Calibri"/>
                <w:b/>
                <w:bCs/>
                <w:color w:val="000000" w:themeColor="text1"/>
              </w:rPr>
            </w:pPr>
            <w:r w:rsidRPr="00D13153">
              <w:rPr>
                <w:rFonts w:ascii="Calibri" w:hAnsi="Calibri" w:cs="Calibri"/>
                <w:b/>
                <w:bCs/>
                <w:color w:val="000000"/>
              </w:rPr>
              <w:t>&lt; .01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792E0707"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-.88</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75D09126" w14:textId="77777777" w:rsidR="003B7D00" w:rsidRPr="00D13153" w:rsidRDefault="003B7D00" w:rsidP="003B7D00">
            <w:pPr>
              <w:jc w:val="center"/>
              <w:rPr>
                <w:rFonts w:ascii="Calibri" w:hAnsi="Calibri" w:cs="Calibri"/>
                <w:b/>
                <w:bCs/>
                <w:color w:val="000000" w:themeColor="text1"/>
              </w:rPr>
            </w:pPr>
            <w:r w:rsidRPr="00D13153">
              <w:rPr>
                <w:rFonts w:ascii="Calibri" w:hAnsi="Calibri" w:cs="Calibri"/>
                <w:b/>
                <w:bCs/>
                <w:color w:val="000000"/>
              </w:rPr>
              <w:t>.02</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D5D5783"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-.84</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0F32E67"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.40</w:t>
            </w:r>
          </w:p>
        </w:tc>
      </w:tr>
      <w:tr w:rsidR="003B7D00" w:rsidRPr="00D13153" w14:paraId="291CBFED" w14:textId="77777777" w:rsidTr="003B7D00">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656BC41" w14:textId="77777777" w:rsidR="003B7D00" w:rsidRPr="00D13153" w:rsidRDefault="003B7D00" w:rsidP="003B7D00">
            <w:pPr>
              <w:rPr>
                <w:rFonts w:ascii="Calibri" w:hAnsi="Calibri" w:cs="Calibri"/>
                <w:color w:val="000000" w:themeColor="text1"/>
              </w:rPr>
            </w:pPr>
            <w:r w:rsidRPr="00D13153">
              <w:rPr>
                <w:rFonts w:ascii="Calibri" w:hAnsi="Calibri" w:cs="Calibri"/>
                <w:color w:val="000000"/>
              </w:rPr>
              <w:t>Diagnosis: ASD</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880DCB5"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.78</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29FF674"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.15</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DBE8CCB"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.55</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22C1A9E"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.29</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105F532"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-1.85</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C9C31D0"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.06</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F2FF0AC"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-.22</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D30E24F"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.35</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7766B2DC"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.22</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9E88AAC"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.73</w:t>
            </w:r>
          </w:p>
        </w:tc>
      </w:tr>
      <w:tr w:rsidR="003B7D00" w:rsidRPr="00D13153" w14:paraId="6CC304C8" w14:textId="77777777" w:rsidTr="003B7D00">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EFBBFF6" w14:textId="77777777" w:rsidR="003B7D00" w:rsidRPr="00D13153" w:rsidRDefault="003B7D00" w:rsidP="003B7D00">
            <w:pPr>
              <w:rPr>
                <w:rFonts w:ascii="Calibri" w:hAnsi="Calibri" w:cs="Calibri"/>
                <w:color w:val="000000" w:themeColor="text1"/>
              </w:rPr>
            </w:pPr>
            <w:r w:rsidRPr="00D13153">
              <w:rPr>
                <w:rFonts w:ascii="Calibri" w:hAnsi="Calibri" w:cs="Calibri"/>
                <w:color w:val="000000"/>
              </w:rPr>
              <w:t>Diagnosis: Down's Syndrome</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B002A8B"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-.51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06CD8BC"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.51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AC36DA7"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-.27</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65272D7"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.71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40C6D69"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-.51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BCE1DAD"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.71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D554918"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-.82</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BE1EFFD" w14:textId="77777777" w:rsidR="003B7D00" w:rsidRPr="00D13153" w:rsidRDefault="003B7D00" w:rsidP="003B7D00">
            <w:pPr>
              <w:jc w:val="center"/>
              <w:rPr>
                <w:rFonts w:ascii="Calibri" w:hAnsi="Calibri" w:cs="Calibri"/>
                <w:b/>
                <w:bCs/>
                <w:color w:val="000000" w:themeColor="text1"/>
              </w:rPr>
            </w:pPr>
            <w:r w:rsidRPr="00D13153">
              <w:rPr>
                <w:rFonts w:ascii="Calibri" w:hAnsi="Calibri" w:cs="Calibri"/>
                <w:b/>
                <w:bCs/>
                <w:color w:val="000000"/>
              </w:rPr>
              <w:t>.02</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5C0A7AF"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-.22</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AEDB845"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.81</w:t>
            </w:r>
          </w:p>
        </w:tc>
      </w:tr>
      <w:tr w:rsidR="003B7D00" w:rsidRPr="00D13153" w14:paraId="7E607328" w14:textId="77777777" w:rsidTr="003B7D00">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09B6512" w14:textId="77777777" w:rsidR="003B7D00" w:rsidRPr="00D13153" w:rsidRDefault="003B7D00" w:rsidP="003B7D00">
            <w:pPr>
              <w:rPr>
                <w:rFonts w:ascii="Calibri" w:hAnsi="Calibri" w:cs="Calibri"/>
                <w:color w:val="000000" w:themeColor="text1"/>
              </w:rPr>
            </w:pPr>
            <w:r w:rsidRPr="00D13153">
              <w:rPr>
                <w:rFonts w:ascii="Calibri" w:hAnsi="Calibri" w:cs="Calibri"/>
                <w:color w:val="000000"/>
              </w:rPr>
              <w:t>Child gender: Female</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481131F"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-.76</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6C74CD9"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.15</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6DC10B3"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.13</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3798423"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.80</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7CEF5C6"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-.02</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9B79C93"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.98</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3FE7F9B"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-.42</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5722CBB"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.07</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82AF073"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.05</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25768E8"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.94</w:t>
            </w:r>
          </w:p>
        </w:tc>
      </w:tr>
      <w:tr w:rsidR="003B7D00" w:rsidRPr="00D13153" w14:paraId="6AEA4A1C" w14:textId="77777777" w:rsidTr="003B7D00">
        <w:tc>
          <w:tcPr>
            <w:tcW w:w="0" w:type="auto"/>
            <w:tcBorders>
              <w:top w:val="single" w:sz="4" w:space="0" w:color="FFFFFF" w:themeColor="background1"/>
              <w:left w:val="single" w:sz="4" w:space="0" w:color="FFFFFF" w:themeColor="background1"/>
              <w:right w:val="single" w:sz="4" w:space="0" w:color="FFFFFF" w:themeColor="background1"/>
            </w:tcBorders>
            <w:vAlign w:val="bottom"/>
          </w:tcPr>
          <w:p w14:paraId="552EAE6E" w14:textId="77777777" w:rsidR="003B7D00" w:rsidRPr="00D13153" w:rsidRDefault="003B7D00" w:rsidP="003B7D00">
            <w:pPr>
              <w:rPr>
                <w:rFonts w:ascii="Calibri" w:hAnsi="Calibri" w:cs="Calibri"/>
                <w:color w:val="000000" w:themeColor="text1"/>
              </w:rPr>
            </w:pPr>
            <w:r w:rsidRPr="00D13153">
              <w:rPr>
                <w:rFonts w:ascii="Calibri" w:hAnsi="Calibri" w:cs="Calibri"/>
                <w:color w:val="000000"/>
              </w:rPr>
              <w:t>BMPS * SDQ interaction (both z-scored)</w:t>
            </w:r>
          </w:p>
        </w:tc>
        <w:tc>
          <w:tcPr>
            <w:tcW w:w="0" w:type="auto"/>
            <w:tcBorders>
              <w:top w:val="single" w:sz="4" w:space="0" w:color="FFFFFF" w:themeColor="background1"/>
              <w:left w:val="single" w:sz="4" w:space="0" w:color="FFFFFF" w:themeColor="background1"/>
              <w:right w:val="single" w:sz="4" w:space="0" w:color="FFFFFF" w:themeColor="background1"/>
            </w:tcBorders>
            <w:vAlign w:val="bottom"/>
          </w:tcPr>
          <w:p w14:paraId="7AE69730"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-.05</w:t>
            </w:r>
          </w:p>
        </w:tc>
        <w:tc>
          <w:tcPr>
            <w:tcW w:w="0" w:type="auto"/>
            <w:tcBorders>
              <w:top w:val="single" w:sz="4" w:space="0" w:color="FFFFFF" w:themeColor="background1"/>
              <w:left w:val="single" w:sz="4" w:space="0" w:color="FFFFFF" w:themeColor="background1"/>
              <w:right w:val="single" w:sz="4" w:space="0" w:color="FFFFFF" w:themeColor="background1"/>
            </w:tcBorders>
            <w:vAlign w:val="bottom"/>
          </w:tcPr>
          <w:p w14:paraId="7B42F57C"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.84</w:t>
            </w:r>
          </w:p>
        </w:tc>
        <w:tc>
          <w:tcPr>
            <w:tcW w:w="0" w:type="auto"/>
            <w:tcBorders>
              <w:top w:val="single" w:sz="4" w:space="0" w:color="FFFFFF" w:themeColor="background1"/>
              <w:left w:val="single" w:sz="4" w:space="0" w:color="FFFFFF" w:themeColor="background1"/>
              <w:right w:val="single" w:sz="4" w:space="0" w:color="FFFFFF" w:themeColor="background1"/>
            </w:tcBorders>
            <w:vAlign w:val="bottom"/>
          </w:tcPr>
          <w:p w14:paraId="52D0895C"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.00</w:t>
            </w:r>
          </w:p>
        </w:tc>
        <w:tc>
          <w:tcPr>
            <w:tcW w:w="0" w:type="auto"/>
            <w:tcBorders>
              <w:top w:val="single" w:sz="4" w:space="0" w:color="FFFFFF" w:themeColor="background1"/>
              <w:left w:val="single" w:sz="4" w:space="0" w:color="FFFFFF" w:themeColor="background1"/>
              <w:right w:val="single" w:sz="4" w:space="0" w:color="FFFFFF" w:themeColor="background1"/>
            </w:tcBorders>
            <w:vAlign w:val="bottom"/>
          </w:tcPr>
          <w:p w14:paraId="25327D3E"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.99</w:t>
            </w:r>
          </w:p>
        </w:tc>
        <w:tc>
          <w:tcPr>
            <w:tcW w:w="0" w:type="auto"/>
            <w:tcBorders>
              <w:top w:val="single" w:sz="4" w:space="0" w:color="FFFFFF" w:themeColor="background1"/>
              <w:left w:val="single" w:sz="4" w:space="0" w:color="FFFFFF" w:themeColor="background1"/>
              <w:right w:val="single" w:sz="4" w:space="0" w:color="FFFFFF" w:themeColor="background1"/>
            </w:tcBorders>
            <w:vAlign w:val="bottom"/>
          </w:tcPr>
          <w:p w14:paraId="1CFB7FCE"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-.62</w:t>
            </w:r>
          </w:p>
        </w:tc>
        <w:tc>
          <w:tcPr>
            <w:tcW w:w="0" w:type="auto"/>
            <w:tcBorders>
              <w:top w:val="single" w:sz="4" w:space="0" w:color="FFFFFF" w:themeColor="background1"/>
              <w:left w:val="single" w:sz="4" w:space="0" w:color="FFFFFF" w:themeColor="background1"/>
              <w:right w:val="single" w:sz="4" w:space="0" w:color="FFFFFF" w:themeColor="background1"/>
            </w:tcBorders>
            <w:vAlign w:val="bottom"/>
          </w:tcPr>
          <w:p w14:paraId="7762B1DD"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.16</w:t>
            </w:r>
          </w:p>
        </w:tc>
        <w:tc>
          <w:tcPr>
            <w:tcW w:w="0" w:type="auto"/>
            <w:tcBorders>
              <w:top w:val="single" w:sz="4" w:space="0" w:color="FFFFFF" w:themeColor="background1"/>
              <w:left w:val="single" w:sz="4" w:space="0" w:color="FFFFFF" w:themeColor="background1"/>
              <w:right w:val="single" w:sz="4" w:space="0" w:color="FFFFFF" w:themeColor="background1"/>
            </w:tcBorders>
            <w:vAlign w:val="bottom"/>
          </w:tcPr>
          <w:p w14:paraId="204E55B0"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-.05</w:t>
            </w:r>
          </w:p>
        </w:tc>
        <w:tc>
          <w:tcPr>
            <w:tcW w:w="0" w:type="auto"/>
            <w:tcBorders>
              <w:top w:val="single" w:sz="4" w:space="0" w:color="FFFFFF" w:themeColor="background1"/>
              <w:left w:val="single" w:sz="4" w:space="0" w:color="FFFFFF" w:themeColor="background1"/>
              <w:right w:val="single" w:sz="4" w:space="0" w:color="FFFFFF" w:themeColor="background1"/>
            </w:tcBorders>
            <w:vAlign w:val="bottom"/>
          </w:tcPr>
          <w:p w14:paraId="7839F1B6"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.63</w:t>
            </w:r>
          </w:p>
        </w:tc>
        <w:tc>
          <w:tcPr>
            <w:tcW w:w="0" w:type="auto"/>
            <w:tcBorders>
              <w:top w:val="single" w:sz="4" w:space="0" w:color="FFFFFF" w:themeColor="background1"/>
              <w:left w:val="single" w:sz="4" w:space="0" w:color="FFFFFF" w:themeColor="background1"/>
              <w:right w:val="single" w:sz="4" w:space="0" w:color="FFFFFF" w:themeColor="background1"/>
            </w:tcBorders>
            <w:vAlign w:val="bottom"/>
          </w:tcPr>
          <w:p w14:paraId="61FADCD5"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.22</w:t>
            </w:r>
          </w:p>
        </w:tc>
        <w:tc>
          <w:tcPr>
            <w:tcW w:w="0" w:type="auto"/>
            <w:tcBorders>
              <w:top w:val="single" w:sz="4" w:space="0" w:color="FFFFFF" w:themeColor="background1"/>
              <w:left w:val="single" w:sz="4" w:space="0" w:color="FFFFFF" w:themeColor="background1"/>
              <w:right w:val="single" w:sz="4" w:space="0" w:color="FFFFFF" w:themeColor="background1"/>
            </w:tcBorders>
            <w:vAlign w:val="bottom"/>
          </w:tcPr>
          <w:p w14:paraId="6FF6D22F"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.45</w:t>
            </w:r>
          </w:p>
        </w:tc>
      </w:tr>
    </w:tbl>
    <w:p w14:paraId="3425B2E4" w14:textId="254CAF91" w:rsidR="005B3A69" w:rsidRPr="00D13153" w:rsidRDefault="005B3A69" w:rsidP="00B222E0">
      <w:pPr>
        <w:rPr>
          <w:rFonts w:ascii="Calibri" w:hAnsi="Calibri" w:cs="Calibri"/>
          <w:color w:val="000000" w:themeColor="text1"/>
        </w:rPr>
      </w:pPr>
    </w:p>
    <w:p w14:paraId="4CFBBD5D" w14:textId="77777777" w:rsidR="00F35233" w:rsidRPr="00D13153" w:rsidRDefault="00F35233" w:rsidP="00B73872">
      <w:pPr>
        <w:rPr>
          <w:rFonts w:ascii="Calibri" w:hAnsi="Calibri" w:cs="Calibri"/>
          <w:b/>
          <w:bCs/>
          <w:color w:val="000000" w:themeColor="text1"/>
        </w:rPr>
      </w:pPr>
    </w:p>
    <w:p w14:paraId="3F0E1CF7" w14:textId="77777777" w:rsidR="00F35233" w:rsidRPr="00D13153" w:rsidRDefault="00F35233" w:rsidP="00B73872">
      <w:pPr>
        <w:rPr>
          <w:rFonts w:ascii="Calibri" w:hAnsi="Calibri" w:cs="Calibri"/>
          <w:b/>
          <w:bCs/>
          <w:color w:val="000000" w:themeColor="text1"/>
        </w:rPr>
      </w:pPr>
    </w:p>
    <w:p w14:paraId="35EA5F66" w14:textId="77777777" w:rsidR="00F35233" w:rsidRPr="00D13153" w:rsidRDefault="00F35233" w:rsidP="00B73872">
      <w:pPr>
        <w:rPr>
          <w:rFonts w:ascii="Calibri" w:hAnsi="Calibri" w:cs="Calibri"/>
          <w:b/>
          <w:bCs/>
          <w:color w:val="000000" w:themeColor="text1"/>
        </w:rPr>
      </w:pPr>
    </w:p>
    <w:p w14:paraId="5E6A6192" w14:textId="77777777" w:rsidR="00F35233" w:rsidRPr="00D13153" w:rsidRDefault="00F35233" w:rsidP="00B73872">
      <w:pPr>
        <w:rPr>
          <w:rFonts w:ascii="Calibri" w:hAnsi="Calibri" w:cs="Calibri"/>
          <w:b/>
          <w:bCs/>
          <w:color w:val="000000" w:themeColor="text1"/>
        </w:rPr>
      </w:pPr>
    </w:p>
    <w:p w14:paraId="2AB32B95" w14:textId="77777777" w:rsidR="00F35233" w:rsidRPr="00D13153" w:rsidRDefault="00F35233" w:rsidP="00B73872">
      <w:pPr>
        <w:rPr>
          <w:rFonts w:ascii="Calibri" w:hAnsi="Calibri" w:cs="Calibri"/>
          <w:b/>
          <w:bCs/>
          <w:color w:val="000000" w:themeColor="text1"/>
        </w:rPr>
      </w:pPr>
    </w:p>
    <w:p w14:paraId="0E6A01EE" w14:textId="77777777" w:rsidR="00F35233" w:rsidRPr="00D13153" w:rsidRDefault="00F35233" w:rsidP="00B73872">
      <w:pPr>
        <w:rPr>
          <w:rFonts w:ascii="Calibri" w:hAnsi="Calibri" w:cs="Calibri"/>
          <w:b/>
          <w:bCs/>
          <w:color w:val="000000" w:themeColor="text1"/>
        </w:rPr>
      </w:pPr>
    </w:p>
    <w:p w14:paraId="60245C4B" w14:textId="77777777" w:rsidR="00294EBC" w:rsidRPr="00D13153" w:rsidRDefault="00294EBC" w:rsidP="00B73872">
      <w:pPr>
        <w:rPr>
          <w:rFonts w:ascii="Calibri" w:hAnsi="Calibri" w:cs="Calibri"/>
          <w:b/>
          <w:bCs/>
          <w:color w:val="000000" w:themeColor="text1"/>
        </w:rPr>
      </w:pPr>
    </w:p>
    <w:p w14:paraId="7F7ECB7A" w14:textId="77777777" w:rsidR="00294EBC" w:rsidRPr="00D13153" w:rsidRDefault="00294EBC" w:rsidP="00B73872">
      <w:pPr>
        <w:rPr>
          <w:rFonts w:ascii="Calibri" w:hAnsi="Calibri" w:cs="Calibri"/>
          <w:b/>
          <w:bCs/>
          <w:color w:val="000000" w:themeColor="text1"/>
        </w:rPr>
      </w:pPr>
    </w:p>
    <w:p w14:paraId="47B1195F" w14:textId="77777777" w:rsidR="00294EBC" w:rsidRPr="00D13153" w:rsidRDefault="00294EBC" w:rsidP="00B73872">
      <w:pPr>
        <w:rPr>
          <w:rFonts w:ascii="Calibri" w:hAnsi="Calibri" w:cs="Calibri"/>
          <w:b/>
          <w:bCs/>
          <w:color w:val="000000" w:themeColor="text1"/>
        </w:rPr>
      </w:pPr>
    </w:p>
    <w:p w14:paraId="2ACDC0D3" w14:textId="77777777" w:rsidR="00294EBC" w:rsidRPr="00D13153" w:rsidRDefault="00294EBC" w:rsidP="00B73872">
      <w:pPr>
        <w:rPr>
          <w:rFonts w:ascii="Calibri" w:hAnsi="Calibri" w:cs="Calibri"/>
          <w:b/>
          <w:bCs/>
          <w:color w:val="000000" w:themeColor="text1"/>
        </w:rPr>
      </w:pPr>
    </w:p>
    <w:p w14:paraId="53EAA7E5" w14:textId="77777777" w:rsidR="00294EBC" w:rsidRPr="00D13153" w:rsidRDefault="00294EBC" w:rsidP="00B73872">
      <w:pPr>
        <w:rPr>
          <w:rFonts w:ascii="Calibri" w:hAnsi="Calibri" w:cs="Calibri"/>
          <w:b/>
          <w:bCs/>
          <w:color w:val="000000" w:themeColor="text1"/>
        </w:rPr>
      </w:pPr>
    </w:p>
    <w:p w14:paraId="38ACD974" w14:textId="77777777" w:rsidR="00294EBC" w:rsidRPr="00D13153" w:rsidRDefault="00294EBC" w:rsidP="00B73872">
      <w:pPr>
        <w:rPr>
          <w:rFonts w:ascii="Calibri" w:hAnsi="Calibri" w:cs="Calibri"/>
          <w:b/>
          <w:bCs/>
          <w:color w:val="000000" w:themeColor="text1"/>
        </w:rPr>
      </w:pPr>
    </w:p>
    <w:p w14:paraId="73DE4A3C" w14:textId="77777777" w:rsidR="00294EBC" w:rsidRPr="00D13153" w:rsidRDefault="00294EBC" w:rsidP="00B73872">
      <w:pPr>
        <w:rPr>
          <w:rFonts w:ascii="Calibri" w:hAnsi="Calibri" w:cs="Calibri"/>
          <w:b/>
          <w:bCs/>
          <w:color w:val="000000" w:themeColor="text1"/>
        </w:rPr>
      </w:pPr>
    </w:p>
    <w:p w14:paraId="7EB216BB" w14:textId="77777777" w:rsidR="00294EBC" w:rsidRPr="00D13153" w:rsidRDefault="00294EBC" w:rsidP="00B73872">
      <w:pPr>
        <w:rPr>
          <w:rFonts w:ascii="Calibri" w:hAnsi="Calibri" w:cs="Calibri"/>
          <w:b/>
          <w:bCs/>
          <w:color w:val="000000" w:themeColor="text1"/>
        </w:rPr>
      </w:pPr>
    </w:p>
    <w:p w14:paraId="6D506B7F" w14:textId="77777777" w:rsidR="00294EBC" w:rsidRPr="00D13153" w:rsidRDefault="00294EBC" w:rsidP="00B73872">
      <w:pPr>
        <w:rPr>
          <w:rFonts w:ascii="Calibri" w:hAnsi="Calibri" w:cs="Calibri"/>
          <w:b/>
          <w:bCs/>
          <w:color w:val="000000" w:themeColor="text1"/>
        </w:rPr>
      </w:pPr>
    </w:p>
    <w:p w14:paraId="3E776D48" w14:textId="77777777" w:rsidR="00294EBC" w:rsidRPr="00D13153" w:rsidRDefault="00294EBC" w:rsidP="00B73872">
      <w:pPr>
        <w:rPr>
          <w:rFonts w:ascii="Calibri" w:hAnsi="Calibri" w:cs="Calibri"/>
          <w:b/>
          <w:bCs/>
          <w:color w:val="000000" w:themeColor="text1"/>
        </w:rPr>
      </w:pPr>
    </w:p>
    <w:p w14:paraId="7F7AF155" w14:textId="77777777" w:rsidR="00294EBC" w:rsidRPr="00D13153" w:rsidRDefault="00294EBC" w:rsidP="00B73872">
      <w:pPr>
        <w:rPr>
          <w:rFonts w:ascii="Calibri" w:hAnsi="Calibri" w:cs="Calibri"/>
          <w:b/>
          <w:bCs/>
          <w:color w:val="000000" w:themeColor="text1"/>
        </w:rPr>
      </w:pPr>
    </w:p>
    <w:p w14:paraId="6D25D93E" w14:textId="77777777" w:rsidR="00294EBC" w:rsidRPr="00D13153" w:rsidRDefault="00294EBC" w:rsidP="00B73872">
      <w:pPr>
        <w:rPr>
          <w:rFonts w:ascii="Calibri" w:hAnsi="Calibri" w:cs="Calibri"/>
          <w:b/>
          <w:bCs/>
          <w:color w:val="000000" w:themeColor="text1"/>
        </w:rPr>
      </w:pPr>
    </w:p>
    <w:p w14:paraId="4969B414" w14:textId="77777777" w:rsidR="00294EBC" w:rsidRPr="00D13153" w:rsidRDefault="00294EBC" w:rsidP="00B73872">
      <w:pPr>
        <w:rPr>
          <w:rFonts w:ascii="Calibri" w:hAnsi="Calibri" w:cs="Calibri"/>
          <w:b/>
          <w:bCs/>
          <w:color w:val="000000" w:themeColor="text1"/>
        </w:rPr>
      </w:pPr>
    </w:p>
    <w:p w14:paraId="42053C56" w14:textId="77777777" w:rsidR="00294EBC" w:rsidRPr="00D13153" w:rsidRDefault="00294EBC" w:rsidP="00B73872">
      <w:pPr>
        <w:rPr>
          <w:rFonts w:ascii="Calibri" w:hAnsi="Calibri" w:cs="Calibri"/>
          <w:b/>
          <w:bCs/>
          <w:color w:val="000000" w:themeColor="text1"/>
        </w:rPr>
      </w:pPr>
    </w:p>
    <w:p w14:paraId="3DB472BB" w14:textId="77777777" w:rsidR="00294EBC" w:rsidRPr="00D13153" w:rsidRDefault="00294EBC" w:rsidP="00B73872">
      <w:pPr>
        <w:rPr>
          <w:rFonts w:ascii="Calibri" w:hAnsi="Calibri" w:cs="Calibri"/>
          <w:b/>
          <w:bCs/>
          <w:color w:val="000000" w:themeColor="text1"/>
        </w:rPr>
      </w:pPr>
    </w:p>
    <w:p w14:paraId="432E8004" w14:textId="77777777" w:rsidR="00294EBC" w:rsidRPr="00D13153" w:rsidRDefault="00294EBC" w:rsidP="00B73872">
      <w:pPr>
        <w:rPr>
          <w:rFonts w:ascii="Calibri" w:hAnsi="Calibri" w:cs="Calibri"/>
          <w:b/>
          <w:bCs/>
          <w:color w:val="000000" w:themeColor="text1"/>
        </w:rPr>
      </w:pPr>
    </w:p>
    <w:p w14:paraId="0123A087" w14:textId="77777777" w:rsidR="00294EBC" w:rsidRPr="00D13153" w:rsidRDefault="00294EBC" w:rsidP="00B73872">
      <w:pPr>
        <w:rPr>
          <w:rFonts w:ascii="Calibri" w:hAnsi="Calibri" w:cs="Calibri"/>
          <w:b/>
          <w:bCs/>
          <w:color w:val="000000" w:themeColor="text1"/>
        </w:rPr>
      </w:pPr>
    </w:p>
    <w:p w14:paraId="6A58E370" w14:textId="77777777" w:rsidR="00294EBC" w:rsidRPr="00D13153" w:rsidRDefault="00294EBC" w:rsidP="00B73872">
      <w:pPr>
        <w:rPr>
          <w:rFonts w:ascii="Calibri" w:hAnsi="Calibri" w:cs="Calibri"/>
          <w:b/>
          <w:bCs/>
          <w:color w:val="000000" w:themeColor="text1"/>
        </w:rPr>
      </w:pPr>
    </w:p>
    <w:p w14:paraId="4AF6B2C2" w14:textId="77777777" w:rsidR="00294EBC" w:rsidRPr="00D13153" w:rsidRDefault="00294EBC" w:rsidP="00B73872">
      <w:pPr>
        <w:rPr>
          <w:rFonts w:ascii="Calibri" w:hAnsi="Calibri" w:cs="Calibri"/>
          <w:b/>
          <w:bCs/>
          <w:color w:val="000000" w:themeColor="text1"/>
        </w:rPr>
      </w:pPr>
    </w:p>
    <w:p w14:paraId="243931CA" w14:textId="77777777" w:rsidR="00E21798" w:rsidRDefault="00E21798" w:rsidP="00B73872">
      <w:pPr>
        <w:rPr>
          <w:rFonts w:ascii="Calibri" w:hAnsi="Calibri" w:cs="Calibri"/>
          <w:b/>
          <w:bCs/>
          <w:color w:val="000000" w:themeColor="text1"/>
        </w:rPr>
      </w:pPr>
    </w:p>
    <w:p w14:paraId="524907CF" w14:textId="2975B8A4" w:rsidR="00B73872" w:rsidRPr="00D13153" w:rsidRDefault="003116E3" w:rsidP="00B73872">
      <w:pPr>
        <w:rPr>
          <w:rFonts w:ascii="Calibri" w:hAnsi="Calibri" w:cs="Calibri"/>
          <w:b/>
          <w:bCs/>
          <w:color w:val="000000" w:themeColor="text1"/>
        </w:rPr>
      </w:pPr>
      <w:r w:rsidRPr="00D13153">
        <w:rPr>
          <w:rFonts w:ascii="Calibri" w:hAnsi="Calibri" w:cs="Calibri"/>
          <w:b/>
          <w:bCs/>
          <w:color w:val="000000" w:themeColor="text1"/>
        </w:rPr>
        <w:t>T</w:t>
      </w:r>
      <w:r w:rsidR="00B73872" w:rsidRPr="00D13153">
        <w:rPr>
          <w:rFonts w:ascii="Calibri" w:hAnsi="Calibri" w:cs="Calibri"/>
          <w:b/>
          <w:bCs/>
          <w:color w:val="000000" w:themeColor="text1"/>
        </w:rPr>
        <w:t xml:space="preserve">able </w:t>
      </w:r>
      <w:r w:rsidR="00E21798">
        <w:rPr>
          <w:rFonts w:ascii="Calibri" w:hAnsi="Calibri" w:cs="Calibri"/>
          <w:b/>
          <w:bCs/>
          <w:color w:val="000000" w:themeColor="text1"/>
        </w:rPr>
        <w:t>5</w:t>
      </w:r>
    </w:p>
    <w:p w14:paraId="56BD7F2B" w14:textId="77777777" w:rsidR="00B73872" w:rsidRPr="00D13153" w:rsidRDefault="00B73872" w:rsidP="00B73872">
      <w:pPr>
        <w:rPr>
          <w:rFonts w:ascii="Calibri" w:hAnsi="Calibri" w:cs="Calibri"/>
          <w:b/>
          <w:bCs/>
          <w:color w:val="000000" w:themeColor="text1"/>
        </w:rPr>
      </w:pPr>
      <w:r w:rsidRPr="00D13153">
        <w:rPr>
          <w:rFonts w:ascii="Calibri" w:hAnsi="Calibri" w:cs="Calibri"/>
          <w:b/>
          <w:bCs/>
          <w:color w:val="000000" w:themeColor="text1"/>
        </w:rPr>
        <w:t xml:space="preserve"> </w:t>
      </w:r>
    </w:p>
    <w:p w14:paraId="3EC46ED6" w14:textId="463C1AC1" w:rsidR="00B73872" w:rsidRPr="00D13153" w:rsidRDefault="00B73872" w:rsidP="00B73872">
      <w:pPr>
        <w:rPr>
          <w:rFonts w:ascii="Calibri" w:hAnsi="Calibri" w:cs="Calibri"/>
          <w:i/>
          <w:iCs/>
          <w:color w:val="000000" w:themeColor="text1"/>
        </w:rPr>
      </w:pPr>
      <w:r w:rsidRPr="00D13153">
        <w:rPr>
          <w:rFonts w:ascii="Calibri" w:hAnsi="Calibri" w:cs="Calibri"/>
          <w:i/>
          <w:iCs/>
          <w:color w:val="000000" w:themeColor="text1"/>
        </w:rPr>
        <w:t xml:space="preserve">Moderator </w:t>
      </w:r>
      <w:r w:rsidR="005D1C26" w:rsidRPr="00D13153">
        <w:rPr>
          <w:rFonts w:ascii="Calibri" w:hAnsi="Calibri" w:cs="Calibri"/>
          <w:i/>
          <w:iCs/>
          <w:color w:val="000000" w:themeColor="text1"/>
        </w:rPr>
        <w:t>A</w:t>
      </w:r>
      <w:r w:rsidRPr="00D13153">
        <w:rPr>
          <w:rFonts w:ascii="Calibri" w:hAnsi="Calibri" w:cs="Calibri"/>
          <w:i/>
          <w:iCs/>
          <w:color w:val="000000" w:themeColor="text1"/>
        </w:rPr>
        <w:t xml:space="preserve">nalysis using </w:t>
      </w:r>
      <w:r w:rsidR="005D1C26" w:rsidRPr="00D13153">
        <w:rPr>
          <w:rFonts w:ascii="Calibri" w:hAnsi="Calibri" w:cs="Calibri"/>
          <w:i/>
          <w:iCs/>
          <w:color w:val="000000" w:themeColor="text1"/>
        </w:rPr>
        <w:t>Tr</w:t>
      </w:r>
      <w:r w:rsidRPr="00D13153">
        <w:rPr>
          <w:rFonts w:ascii="Calibri" w:hAnsi="Calibri" w:cs="Calibri"/>
          <w:i/>
          <w:iCs/>
          <w:color w:val="000000" w:themeColor="text1"/>
        </w:rPr>
        <w:t xml:space="preserve">ait </w:t>
      </w:r>
      <w:r w:rsidR="005D1C26" w:rsidRPr="00D13153">
        <w:rPr>
          <w:rFonts w:ascii="Calibri" w:hAnsi="Calibri" w:cs="Calibri"/>
          <w:i/>
          <w:iCs/>
          <w:color w:val="000000" w:themeColor="text1"/>
        </w:rPr>
        <w:t>M</w:t>
      </w:r>
      <w:r w:rsidRPr="00D13153">
        <w:rPr>
          <w:rFonts w:ascii="Calibri" w:hAnsi="Calibri" w:cs="Calibri"/>
          <w:i/>
          <w:iCs/>
          <w:color w:val="000000" w:themeColor="text1"/>
        </w:rPr>
        <w:t>indfulness (FFMQ</w:t>
      </w:r>
      <w:r w:rsidR="005A5A4C" w:rsidRPr="00D13153">
        <w:rPr>
          <w:rFonts w:ascii="Calibri" w:hAnsi="Calibri" w:cs="Calibri"/>
          <w:i/>
          <w:iCs/>
          <w:color w:val="000000" w:themeColor="text1"/>
        </w:rPr>
        <w:t>-SF</w:t>
      </w:r>
      <w:r w:rsidRPr="00D13153">
        <w:rPr>
          <w:rFonts w:ascii="Calibri" w:hAnsi="Calibri" w:cs="Calibri"/>
          <w:i/>
          <w:iCs/>
          <w:color w:val="000000" w:themeColor="text1"/>
        </w:rPr>
        <w:t xml:space="preserve">) as a </w:t>
      </w:r>
      <w:r w:rsidR="005D1C26" w:rsidRPr="00D13153">
        <w:rPr>
          <w:rFonts w:ascii="Calibri" w:hAnsi="Calibri" w:cs="Calibri"/>
          <w:i/>
          <w:iCs/>
          <w:color w:val="000000" w:themeColor="text1"/>
        </w:rPr>
        <w:t>M</w:t>
      </w:r>
      <w:r w:rsidRPr="00D13153">
        <w:rPr>
          <w:rFonts w:ascii="Calibri" w:hAnsi="Calibri" w:cs="Calibri"/>
          <w:i/>
          <w:iCs/>
          <w:color w:val="000000" w:themeColor="text1"/>
        </w:rPr>
        <w:t>oderator</w:t>
      </w:r>
    </w:p>
    <w:tbl>
      <w:tblPr>
        <w:tblStyle w:val="TableGrid"/>
        <w:tblpPr w:leftFromText="180" w:rightFromText="180" w:vertAnchor="text" w:horzAnchor="margin" w:tblpY="670"/>
        <w:tblW w:w="0" w:type="auto"/>
        <w:tblLook w:val="04A0" w:firstRow="1" w:lastRow="0" w:firstColumn="1" w:lastColumn="0" w:noHBand="0" w:noVBand="1"/>
      </w:tblPr>
      <w:tblGrid>
        <w:gridCol w:w="5602"/>
        <w:gridCol w:w="846"/>
        <w:gridCol w:w="784"/>
        <w:gridCol w:w="877"/>
        <w:gridCol w:w="813"/>
        <w:gridCol w:w="936"/>
        <w:gridCol w:w="800"/>
        <w:gridCol w:w="816"/>
        <w:gridCol w:w="814"/>
        <w:gridCol w:w="863"/>
        <w:gridCol w:w="799"/>
      </w:tblGrid>
      <w:tr w:rsidR="003B7D00" w:rsidRPr="00D13153" w14:paraId="23D20E5F" w14:textId="77777777" w:rsidTr="003B7D00">
        <w:tc>
          <w:tcPr>
            <w:tcW w:w="0" w:type="auto"/>
            <w:tcBorders>
              <w:left w:val="single" w:sz="4" w:space="0" w:color="FFFFFF" w:themeColor="background1"/>
              <w:bottom w:val="single" w:sz="4" w:space="0" w:color="FFFFFF" w:themeColor="background1"/>
              <w:right w:val="single" w:sz="4" w:space="0" w:color="FFFFFF" w:themeColor="background1"/>
            </w:tcBorders>
          </w:tcPr>
          <w:p w14:paraId="372A7EC0" w14:textId="77777777" w:rsidR="003B7D00" w:rsidRPr="00D13153" w:rsidRDefault="003B7D00" w:rsidP="003B7D00">
            <w:pPr>
              <w:rPr>
                <w:rFonts w:ascii="Calibri" w:hAnsi="Calibri" w:cs="Calibri"/>
                <w:color w:val="000000" w:themeColor="text1"/>
              </w:rPr>
            </w:pPr>
            <w:r w:rsidRPr="00D13153">
              <w:rPr>
                <w:rFonts w:ascii="Calibri" w:hAnsi="Calibri" w:cs="Calibri"/>
                <w:color w:val="000000" w:themeColor="text1"/>
              </w:rPr>
              <w:t>Term</w:t>
            </w:r>
          </w:p>
        </w:tc>
        <w:tc>
          <w:tcPr>
            <w:tcW w:w="0" w:type="auto"/>
            <w:gridSpan w:val="2"/>
            <w:tcBorders>
              <w:left w:val="single" w:sz="4" w:space="0" w:color="FFFFFF" w:themeColor="background1"/>
              <w:right w:val="single" w:sz="4" w:space="0" w:color="FFFFFF" w:themeColor="background1"/>
            </w:tcBorders>
            <w:vAlign w:val="center"/>
          </w:tcPr>
          <w:p w14:paraId="744D6F18" w14:textId="77777777" w:rsidR="003B7D00" w:rsidRDefault="003B7D00" w:rsidP="003B7D00">
            <w:pPr>
              <w:jc w:val="center"/>
              <w:rPr>
                <w:rFonts w:ascii="Calibri" w:hAnsi="Calibri" w:cs="Calibri"/>
                <w:color w:val="000000"/>
              </w:rPr>
            </w:pPr>
            <w:r w:rsidRPr="00D13153">
              <w:rPr>
                <w:rFonts w:ascii="Calibri" w:hAnsi="Calibri" w:cs="Calibri"/>
                <w:color w:val="000000"/>
              </w:rPr>
              <w:t>Anxiety</w:t>
            </w:r>
          </w:p>
          <w:p w14:paraId="59ABD717" w14:textId="77777777" w:rsidR="003B7D00" w:rsidRDefault="003B7D00" w:rsidP="003B7D00">
            <w:pPr>
              <w:jc w:val="center"/>
              <w:rPr>
                <w:rFonts w:ascii="Calibri" w:hAnsi="Calibri" w:cs="Calibri"/>
                <w:color w:val="000000"/>
                <w:highlight w:val="yellow"/>
              </w:rPr>
            </w:pPr>
            <w:r w:rsidRPr="001D0C06">
              <w:rPr>
                <w:rFonts w:ascii="Calibri" w:hAnsi="Calibri" w:cs="Calibri"/>
                <w:color w:val="000000"/>
                <w:highlight w:val="yellow"/>
              </w:rPr>
              <w:t>(R</w:t>
            </w:r>
            <w:r w:rsidRPr="001D0C06">
              <w:rPr>
                <w:rFonts w:ascii="Calibri" w:hAnsi="Calibri" w:cs="Calibri"/>
                <w:color w:val="000000"/>
                <w:highlight w:val="yellow"/>
                <w:vertAlign w:val="superscript"/>
              </w:rPr>
              <w:t>2</w:t>
            </w:r>
            <w:r w:rsidRPr="001D0C06">
              <w:rPr>
                <w:rFonts w:ascii="Calibri" w:hAnsi="Calibri" w:cs="Calibri"/>
                <w:color w:val="000000"/>
                <w:highlight w:val="yellow"/>
              </w:rPr>
              <w:t>=.</w:t>
            </w:r>
            <w:r>
              <w:rPr>
                <w:rFonts w:ascii="Calibri" w:hAnsi="Calibri" w:cs="Calibri"/>
                <w:color w:val="000000"/>
                <w:highlight w:val="yellow"/>
              </w:rPr>
              <w:t xml:space="preserve">56, </w:t>
            </w:r>
          </w:p>
          <w:p w14:paraId="3067726F" w14:textId="77777777" w:rsidR="003B7D00" w:rsidRPr="00D13153" w:rsidRDefault="003B7D00" w:rsidP="003B7D00">
            <w:pPr>
              <w:jc w:val="center"/>
              <w:rPr>
                <w:rFonts w:ascii="Calibri" w:hAnsi="Calibri" w:cs="Calibri"/>
                <w:color w:val="000000" w:themeColor="text1"/>
              </w:rPr>
            </w:pPr>
            <w:r w:rsidRPr="001D0C06">
              <w:rPr>
                <w:rFonts w:ascii="Calibri" w:hAnsi="Calibri" w:cs="Calibri"/>
                <w:color w:val="000000"/>
                <w:highlight w:val="yellow"/>
              </w:rPr>
              <w:t>R</w:t>
            </w:r>
            <w:r w:rsidRPr="001D0C06">
              <w:rPr>
                <w:rFonts w:ascii="Calibri" w:hAnsi="Calibri" w:cs="Calibri"/>
                <w:color w:val="000000"/>
                <w:highlight w:val="yellow"/>
                <w:vertAlign w:val="superscript"/>
              </w:rPr>
              <w:t>2</w:t>
            </w:r>
            <w:r>
              <w:rPr>
                <w:rFonts w:ascii="Calibri" w:hAnsi="Calibri" w:cs="Calibri"/>
                <w:color w:val="000000"/>
                <w:highlight w:val="yellow"/>
                <w:vertAlign w:val="superscript"/>
              </w:rPr>
              <w:t xml:space="preserve"> </w:t>
            </w:r>
            <w:r>
              <w:rPr>
                <w:rFonts w:ascii="Calibri" w:hAnsi="Calibri" w:cs="Calibri"/>
                <w:color w:val="000000"/>
                <w:highlight w:val="yellow"/>
              </w:rPr>
              <w:t>change= .0013</w:t>
            </w:r>
            <w:r w:rsidRPr="001D0C06">
              <w:rPr>
                <w:rFonts w:ascii="Calibri" w:hAnsi="Calibri" w:cs="Calibri"/>
                <w:color w:val="000000"/>
                <w:highlight w:val="yellow"/>
              </w:rPr>
              <w:t>)</w:t>
            </w:r>
          </w:p>
        </w:tc>
        <w:tc>
          <w:tcPr>
            <w:tcW w:w="0" w:type="auto"/>
            <w:gridSpan w:val="2"/>
            <w:tcBorders>
              <w:left w:val="single" w:sz="4" w:space="0" w:color="FFFFFF" w:themeColor="background1"/>
              <w:right w:val="single" w:sz="4" w:space="0" w:color="FFFFFF" w:themeColor="background1"/>
            </w:tcBorders>
            <w:vAlign w:val="center"/>
          </w:tcPr>
          <w:p w14:paraId="0B9DE771" w14:textId="77777777" w:rsidR="003B7D00" w:rsidRDefault="003B7D00" w:rsidP="003B7D00">
            <w:pPr>
              <w:jc w:val="center"/>
              <w:rPr>
                <w:rFonts w:ascii="Calibri" w:hAnsi="Calibri" w:cs="Calibri"/>
                <w:color w:val="000000"/>
              </w:rPr>
            </w:pPr>
            <w:r w:rsidRPr="00D13153">
              <w:rPr>
                <w:rFonts w:ascii="Calibri" w:hAnsi="Calibri" w:cs="Calibri"/>
                <w:color w:val="000000"/>
              </w:rPr>
              <w:t>Depression</w:t>
            </w:r>
          </w:p>
          <w:p w14:paraId="43C488BB" w14:textId="77777777" w:rsidR="003B7D00" w:rsidRDefault="003B7D00" w:rsidP="003B7D00">
            <w:pPr>
              <w:jc w:val="center"/>
              <w:rPr>
                <w:rFonts w:ascii="Calibri" w:hAnsi="Calibri" w:cs="Calibri"/>
                <w:color w:val="000000"/>
                <w:highlight w:val="yellow"/>
              </w:rPr>
            </w:pPr>
            <w:r w:rsidRPr="001D0C06">
              <w:rPr>
                <w:rFonts w:ascii="Calibri" w:hAnsi="Calibri" w:cs="Calibri"/>
                <w:color w:val="000000"/>
                <w:highlight w:val="yellow"/>
              </w:rPr>
              <w:t>(R</w:t>
            </w:r>
            <w:r w:rsidRPr="001D0C06">
              <w:rPr>
                <w:rFonts w:ascii="Calibri" w:hAnsi="Calibri" w:cs="Calibri"/>
                <w:color w:val="000000"/>
                <w:highlight w:val="yellow"/>
                <w:vertAlign w:val="superscript"/>
              </w:rPr>
              <w:t>2</w:t>
            </w:r>
            <w:r w:rsidRPr="001D0C06">
              <w:rPr>
                <w:rFonts w:ascii="Calibri" w:hAnsi="Calibri" w:cs="Calibri"/>
                <w:color w:val="000000"/>
                <w:highlight w:val="yellow"/>
              </w:rPr>
              <w:t>=.</w:t>
            </w:r>
            <w:r>
              <w:rPr>
                <w:rFonts w:ascii="Calibri" w:hAnsi="Calibri" w:cs="Calibri"/>
                <w:color w:val="000000"/>
                <w:highlight w:val="yellow"/>
              </w:rPr>
              <w:t xml:space="preserve">48, </w:t>
            </w:r>
          </w:p>
          <w:p w14:paraId="65BE4DFD" w14:textId="77777777" w:rsidR="003B7D00" w:rsidRPr="00D13153" w:rsidRDefault="003B7D00" w:rsidP="003B7D00">
            <w:pPr>
              <w:jc w:val="center"/>
              <w:rPr>
                <w:rFonts w:ascii="Calibri" w:hAnsi="Calibri" w:cs="Calibri"/>
                <w:color w:val="000000" w:themeColor="text1"/>
              </w:rPr>
            </w:pPr>
            <w:r w:rsidRPr="001D0C06">
              <w:rPr>
                <w:rFonts w:ascii="Calibri" w:hAnsi="Calibri" w:cs="Calibri"/>
                <w:color w:val="000000"/>
                <w:highlight w:val="yellow"/>
              </w:rPr>
              <w:t>R</w:t>
            </w:r>
            <w:r w:rsidRPr="001D0C06">
              <w:rPr>
                <w:rFonts w:ascii="Calibri" w:hAnsi="Calibri" w:cs="Calibri"/>
                <w:color w:val="000000"/>
                <w:highlight w:val="yellow"/>
                <w:vertAlign w:val="superscript"/>
              </w:rPr>
              <w:t>2</w:t>
            </w:r>
            <w:r>
              <w:rPr>
                <w:rFonts w:ascii="Calibri" w:hAnsi="Calibri" w:cs="Calibri"/>
                <w:color w:val="000000"/>
                <w:highlight w:val="yellow"/>
                <w:vertAlign w:val="superscript"/>
              </w:rPr>
              <w:t xml:space="preserve"> </w:t>
            </w:r>
            <w:r>
              <w:rPr>
                <w:rFonts w:ascii="Calibri" w:hAnsi="Calibri" w:cs="Calibri"/>
                <w:color w:val="000000"/>
                <w:highlight w:val="yellow"/>
              </w:rPr>
              <w:t>change= .0001</w:t>
            </w:r>
            <w:r w:rsidRPr="001D0C06">
              <w:rPr>
                <w:rFonts w:ascii="Calibri" w:hAnsi="Calibri" w:cs="Calibri"/>
                <w:color w:val="000000"/>
                <w:highlight w:val="yellow"/>
              </w:rPr>
              <w:t>)</w:t>
            </w:r>
          </w:p>
        </w:tc>
        <w:tc>
          <w:tcPr>
            <w:tcW w:w="0" w:type="auto"/>
            <w:gridSpan w:val="2"/>
            <w:tcBorders>
              <w:left w:val="single" w:sz="4" w:space="0" w:color="FFFFFF" w:themeColor="background1"/>
              <w:right w:val="single" w:sz="4" w:space="0" w:color="FFFFFF" w:themeColor="background1"/>
            </w:tcBorders>
            <w:vAlign w:val="center"/>
          </w:tcPr>
          <w:p w14:paraId="50C2DDDE" w14:textId="77777777" w:rsidR="003B7D00" w:rsidRDefault="003B7D00" w:rsidP="003B7D00">
            <w:pPr>
              <w:jc w:val="center"/>
              <w:rPr>
                <w:rFonts w:ascii="Calibri" w:hAnsi="Calibri" w:cs="Calibri"/>
                <w:color w:val="000000"/>
              </w:rPr>
            </w:pPr>
            <w:r w:rsidRPr="00D13153">
              <w:rPr>
                <w:rFonts w:ascii="Calibri" w:hAnsi="Calibri" w:cs="Calibri"/>
                <w:color w:val="000000"/>
              </w:rPr>
              <w:t>Family satisfaction</w:t>
            </w:r>
          </w:p>
          <w:p w14:paraId="5EC66A42" w14:textId="77777777" w:rsidR="003B7D00" w:rsidRDefault="003B7D00" w:rsidP="003B7D00">
            <w:pPr>
              <w:jc w:val="center"/>
              <w:rPr>
                <w:rFonts w:ascii="Calibri" w:hAnsi="Calibri" w:cs="Calibri"/>
                <w:color w:val="000000"/>
                <w:highlight w:val="yellow"/>
              </w:rPr>
            </w:pPr>
            <w:r w:rsidRPr="001D0C06">
              <w:rPr>
                <w:rFonts w:ascii="Calibri" w:hAnsi="Calibri" w:cs="Calibri"/>
                <w:color w:val="000000"/>
                <w:highlight w:val="yellow"/>
              </w:rPr>
              <w:t>(R</w:t>
            </w:r>
            <w:r w:rsidRPr="001D0C06">
              <w:rPr>
                <w:rFonts w:ascii="Calibri" w:hAnsi="Calibri" w:cs="Calibri"/>
                <w:color w:val="000000"/>
                <w:highlight w:val="yellow"/>
                <w:vertAlign w:val="superscript"/>
              </w:rPr>
              <w:t>2</w:t>
            </w:r>
            <w:r w:rsidRPr="001D0C06">
              <w:rPr>
                <w:rFonts w:ascii="Calibri" w:hAnsi="Calibri" w:cs="Calibri"/>
                <w:color w:val="000000"/>
                <w:highlight w:val="yellow"/>
              </w:rPr>
              <w:t>=.</w:t>
            </w:r>
            <w:r>
              <w:rPr>
                <w:rFonts w:ascii="Calibri" w:hAnsi="Calibri" w:cs="Calibri"/>
                <w:color w:val="000000"/>
                <w:highlight w:val="yellow"/>
              </w:rPr>
              <w:t xml:space="preserve">36, </w:t>
            </w:r>
          </w:p>
          <w:p w14:paraId="7CE7534B" w14:textId="77777777" w:rsidR="003B7D00" w:rsidRPr="00D13153" w:rsidRDefault="003B7D00" w:rsidP="003B7D00">
            <w:pPr>
              <w:jc w:val="center"/>
              <w:rPr>
                <w:rFonts w:ascii="Calibri" w:hAnsi="Calibri" w:cs="Calibri"/>
                <w:color w:val="000000" w:themeColor="text1"/>
              </w:rPr>
            </w:pPr>
            <w:r w:rsidRPr="001D0C06">
              <w:rPr>
                <w:rFonts w:ascii="Calibri" w:hAnsi="Calibri" w:cs="Calibri"/>
                <w:color w:val="000000"/>
                <w:highlight w:val="yellow"/>
              </w:rPr>
              <w:t>R</w:t>
            </w:r>
            <w:r w:rsidRPr="001D0C06">
              <w:rPr>
                <w:rFonts w:ascii="Calibri" w:hAnsi="Calibri" w:cs="Calibri"/>
                <w:color w:val="000000"/>
                <w:highlight w:val="yellow"/>
                <w:vertAlign w:val="superscript"/>
              </w:rPr>
              <w:t>2</w:t>
            </w:r>
            <w:r>
              <w:rPr>
                <w:rFonts w:ascii="Calibri" w:hAnsi="Calibri" w:cs="Calibri"/>
                <w:color w:val="000000"/>
                <w:highlight w:val="yellow"/>
                <w:vertAlign w:val="superscript"/>
              </w:rPr>
              <w:t xml:space="preserve"> </w:t>
            </w:r>
            <w:r>
              <w:rPr>
                <w:rFonts w:ascii="Calibri" w:hAnsi="Calibri" w:cs="Calibri"/>
                <w:color w:val="000000"/>
                <w:highlight w:val="yellow"/>
              </w:rPr>
              <w:t>change= .0038</w:t>
            </w:r>
            <w:r w:rsidRPr="001D0C06">
              <w:rPr>
                <w:rFonts w:ascii="Calibri" w:hAnsi="Calibri" w:cs="Calibri"/>
                <w:color w:val="000000"/>
                <w:highlight w:val="yellow"/>
              </w:rPr>
              <w:t>)</w:t>
            </w:r>
          </w:p>
        </w:tc>
        <w:tc>
          <w:tcPr>
            <w:tcW w:w="0" w:type="auto"/>
            <w:gridSpan w:val="2"/>
            <w:tcBorders>
              <w:left w:val="single" w:sz="4" w:space="0" w:color="FFFFFF" w:themeColor="background1"/>
              <w:right w:val="single" w:sz="4" w:space="0" w:color="FFFFFF" w:themeColor="background1"/>
            </w:tcBorders>
            <w:vAlign w:val="center"/>
          </w:tcPr>
          <w:p w14:paraId="517364F9" w14:textId="77777777" w:rsidR="003B7D00" w:rsidRDefault="003B7D00" w:rsidP="003B7D00">
            <w:pPr>
              <w:jc w:val="center"/>
              <w:rPr>
                <w:rFonts w:ascii="Calibri" w:hAnsi="Calibri" w:cs="Calibri"/>
                <w:color w:val="000000"/>
              </w:rPr>
            </w:pPr>
            <w:r w:rsidRPr="00D13153">
              <w:rPr>
                <w:rFonts w:ascii="Calibri" w:hAnsi="Calibri" w:cs="Calibri"/>
                <w:color w:val="000000"/>
              </w:rPr>
              <w:t>Parent stress</w:t>
            </w:r>
          </w:p>
          <w:p w14:paraId="52F580B1" w14:textId="77777777" w:rsidR="003B7D00" w:rsidRDefault="003B7D00" w:rsidP="003B7D00">
            <w:pPr>
              <w:jc w:val="center"/>
              <w:rPr>
                <w:rFonts w:ascii="Calibri" w:hAnsi="Calibri" w:cs="Calibri"/>
                <w:color w:val="000000"/>
                <w:highlight w:val="yellow"/>
              </w:rPr>
            </w:pPr>
            <w:r w:rsidRPr="001D0C06">
              <w:rPr>
                <w:rFonts w:ascii="Calibri" w:hAnsi="Calibri" w:cs="Calibri"/>
                <w:color w:val="000000"/>
                <w:highlight w:val="yellow"/>
              </w:rPr>
              <w:t>(R</w:t>
            </w:r>
            <w:r w:rsidRPr="001D0C06">
              <w:rPr>
                <w:rFonts w:ascii="Calibri" w:hAnsi="Calibri" w:cs="Calibri"/>
                <w:color w:val="000000"/>
                <w:highlight w:val="yellow"/>
                <w:vertAlign w:val="superscript"/>
              </w:rPr>
              <w:t>2</w:t>
            </w:r>
            <w:r w:rsidRPr="001D0C06">
              <w:rPr>
                <w:rFonts w:ascii="Calibri" w:hAnsi="Calibri" w:cs="Calibri"/>
                <w:color w:val="000000"/>
                <w:highlight w:val="yellow"/>
              </w:rPr>
              <w:t>=.</w:t>
            </w:r>
            <w:r>
              <w:rPr>
                <w:rFonts w:ascii="Calibri" w:hAnsi="Calibri" w:cs="Calibri"/>
                <w:color w:val="000000"/>
                <w:highlight w:val="yellow"/>
              </w:rPr>
              <w:t xml:space="preserve">43, </w:t>
            </w:r>
          </w:p>
          <w:p w14:paraId="2F56F725" w14:textId="77777777" w:rsidR="003B7D00" w:rsidRPr="00D13153" w:rsidRDefault="003B7D00" w:rsidP="003B7D00">
            <w:pPr>
              <w:jc w:val="center"/>
              <w:rPr>
                <w:rFonts w:ascii="Calibri" w:hAnsi="Calibri" w:cs="Calibri"/>
                <w:color w:val="000000" w:themeColor="text1"/>
              </w:rPr>
            </w:pPr>
            <w:r w:rsidRPr="001D0C06">
              <w:rPr>
                <w:rFonts w:ascii="Calibri" w:hAnsi="Calibri" w:cs="Calibri"/>
                <w:color w:val="000000"/>
                <w:highlight w:val="yellow"/>
              </w:rPr>
              <w:t>R</w:t>
            </w:r>
            <w:r w:rsidRPr="001D0C06">
              <w:rPr>
                <w:rFonts w:ascii="Calibri" w:hAnsi="Calibri" w:cs="Calibri"/>
                <w:color w:val="000000"/>
                <w:highlight w:val="yellow"/>
                <w:vertAlign w:val="superscript"/>
              </w:rPr>
              <w:t>2</w:t>
            </w:r>
            <w:r>
              <w:rPr>
                <w:rFonts w:ascii="Calibri" w:hAnsi="Calibri" w:cs="Calibri"/>
                <w:color w:val="000000"/>
                <w:highlight w:val="yellow"/>
                <w:vertAlign w:val="superscript"/>
              </w:rPr>
              <w:t xml:space="preserve"> </w:t>
            </w:r>
            <w:r>
              <w:rPr>
                <w:rFonts w:ascii="Calibri" w:hAnsi="Calibri" w:cs="Calibri"/>
                <w:color w:val="000000"/>
                <w:highlight w:val="yellow"/>
              </w:rPr>
              <w:t>change= .0096</w:t>
            </w:r>
            <w:r w:rsidRPr="001D0C06">
              <w:rPr>
                <w:rFonts w:ascii="Calibri" w:hAnsi="Calibri" w:cs="Calibri"/>
                <w:color w:val="000000"/>
                <w:highlight w:val="yellow"/>
              </w:rPr>
              <w:t>)</w:t>
            </w:r>
          </w:p>
        </w:tc>
        <w:tc>
          <w:tcPr>
            <w:tcW w:w="0" w:type="auto"/>
            <w:gridSpan w:val="2"/>
            <w:tcBorders>
              <w:left w:val="single" w:sz="4" w:space="0" w:color="FFFFFF" w:themeColor="background1"/>
              <w:right w:val="single" w:sz="4" w:space="0" w:color="FFFFFF" w:themeColor="background1"/>
            </w:tcBorders>
            <w:vAlign w:val="center"/>
          </w:tcPr>
          <w:p w14:paraId="36540F0C" w14:textId="77777777" w:rsidR="003B7D00" w:rsidRDefault="003B7D00" w:rsidP="003B7D00">
            <w:pPr>
              <w:jc w:val="center"/>
              <w:rPr>
                <w:rFonts w:ascii="Calibri" w:hAnsi="Calibri" w:cs="Calibri"/>
                <w:color w:val="000000"/>
              </w:rPr>
            </w:pPr>
            <w:r w:rsidRPr="00D13153">
              <w:rPr>
                <w:rFonts w:ascii="Calibri" w:hAnsi="Calibri" w:cs="Calibri"/>
                <w:color w:val="000000"/>
              </w:rPr>
              <w:t>Positive gain</w:t>
            </w:r>
          </w:p>
          <w:p w14:paraId="51D21993" w14:textId="77777777" w:rsidR="003B7D00" w:rsidRDefault="003B7D00" w:rsidP="003B7D00">
            <w:pPr>
              <w:jc w:val="center"/>
              <w:rPr>
                <w:rFonts w:ascii="Calibri" w:hAnsi="Calibri" w:cs="Calibri"/>
                <w:color w:val="000000"/>
                <w:highlight w:val="yellow"/>
              </w:rPr>
            </w:pPr>
            <w:r w:rsidRPr="001D0C06">
              <w:rPr>
                <w:rFonts w:ascii="Calibri" w:hAnsi="Calibri" w:cs="Calibri"/>
                <w:color w:val="000000"/>
                <w:highlight w:val="yellow"/>
              </w:rPr>
              <w:t>(R</w:t>
            </w:r>
            <w:r w:rsidRPr="001D0C06">
              <w:rPr>
                <w:rFonts w:ascii="Calibri" w:hAnsi="Calibri" w:cs="Calibri"/>
                <w:color w:val="000000"/>
                <w:highlight w:val="yellow"/>
                <w:vertAlign w:val="superscript"/>
              </w:rPr>
              <w:t>2</w:t>
            </w:r>
            <w:r w:rsidRPr="001D0C06">
              <w:rPr>
                <w:rFonts w:ascii="Calibri" w:hAnsi="Calibri" w:cs="Calibri"/>
                <w:color w:val="000000"/>
                <w:highlight w:val="yellow"/>
              </w:rPr>
              <w:t>=.</w:t>
            </w:r>
            <w:r>
              <w:rPr>
                <w:rFonts w:ascii="Calibri" w:hAnsi="Calibri" w:cs="Calibri"/>
                <w:color w:val="000000"/>
                <w:highlight w:val="yellow"/>
              </w:rPr>
              <w:t xml:space="preserve">19, </w:t>
            </w:r>
          </w:p>
          <w:p w14:paraId="042BEA8E" w14:textId="77777777" w:rsidR="003B7D00" w:rsidRPr="00D13153" w:rsidRDefault="003B7D00" w:rsidP="003B7D00">
            <w:pPr>
              <w:jc w:val="center"/>
              <w:rPr>
                <w:rFonts w:ascii="Calibri" w:hAnsi="Calibri" w:cs="Calibri"/>
                <w:color w:val="000000" w:themeColor="text1"/>
              </w:rPr>
            </w:pPr>
            <w:r w:rsidRPr="001D0C06">
              <w:rPr>
                <w:rFonts w:ascii="Calibri" w:hAnsi="Calibri" w:cs="Calibri"/>
                <w:color w:val="000000"/>
                <w:highlight w:val="yellow"/>
              </w:rPr>
              <w:t>R</w:t>
            </w:r>
            <w:r w:rsidRPr="001D0C06">
              <w:rPr>
                <w:rFonts w:ascii="Calibri" w:hAnsi="Calibri" w:cs="Calibri"/>
                <w:color w:val="000000"/>
                <w:highlight w:val="yellow"/>
                <w:vertAlign w:val="superscript"/>
              </w:rPr>
              <w:t>2</w:t>
            </w:r>
            <w:r>
              <w:rPr>
                <w:rFonts w:ascii="Calibri" w:hAnsi="Calibri" w:cs="Calibri"/>
                <w:color w:val="000000"/>
                <w:highlight w:val="yellow"/>
                <w:vertAlign w:val="superscript"/>
              </w:rPr>
              <w:t xml:space="preserve"> </w:t>
            </w:r>
            <w:r>
              <w:rPr>
                <w:rFonts w:ascii="Calibri" w:hAnsi="Calibri" w:cs="Calibri"/>
                <w:color w:val="000000"/>
                <w:highlight w:val="yellow"/>
              </w:rPr>
              <w:t>change &lt; .0001</w:t>
            </w:r>
            <w:r w:rsidRPr="001D0C06">
              <w:rPr>
                <w:rFonts w:ascii="Calibri" w:hAnsi="Calibri" w:cs="Calibri"/>
                <w:color w:val="000000"/>
                <w:highlight w:val="yellow"/>
              </w:rPr>
              <w:t>)</w:t>
            </w:r>
          </w:p>
        </w:tc>
      </w:tr>
      <w:tr w:rsidR="003B7D00" w:rsidRPr="00D13153" w14:paraId="39F77527" w14:textId="77777777" w:rsidTr="003B7D00">
        <w:tc>
          <w:tcPr>
            <w:tcW w:w="0" w:type="auto"/>
            <w:tcBorders>
              <w:top w:val="single" w:sz="4" w:space="0" w:color="FFFFFF" w:themeColor="background1"/>
              <w:left w:val="single" w:sz="4" w:space="0" w:color="FFFFFF" w:themeColor="background1"/>
              <w:right w:val="single" w:sz="4" w:space="0" w:color="FFFFFF" w:themeColor="background1"/>
            </w:tcBorders>
            <w:vAlign w:val="bottom"/>
          </w:tcPr>
          <w:p w14:paraId="4C7E229C" w14:textId="77777777" w:rsidR="003B7D00" w:rsidRPr="00D13153" w:rsidRDefault="003B7D00" w:rsidP="003B7D00">
            <w:pPr>
              <w:rPr>
                <w:rFonts w:ascii="Calibri" w:hAnsi="Calibri" w:cs="Calibri"/>
                <w:color w:val="000000" w:themeColor="text1"/>
              </w:rPr>
            </w:pPr>
            <w:r w:rsidRPr="00D13153">
              <w:rPr>
                <w:rFonts w:ascii="Calibri" w:hAnsi="Calibri" w:cs="Calibri"/>
                <w:color w:val="000000"/>
              </w:rPr>
              <w:t> </w:t>
            </w:r>
          </w:p>
        </w:tc>
        <w:tc>
          <w:tcPr>
            <w:tcW w:w="0" w:type="auto"/>
            <w:tcBorders>
              <w:left w:val="single" w:sz="4" w:space="0" w:color="FFFFFF" w:themeColor="background1"/>
              <w:right w:val="single" w:sz="4" w:space="0" w:color="FFFFFF" w:themeColor="background1"/>
            </w:tcBorders>
            <w:vAlign w:val="center"/>
          </w:tcPr>
          <w:p w14:paraId="1E029B2F" w14:textId="77777777" w:rsidR="003B7D00" w:rsidRPr="00D13153" w:rsidRDefault="003B7D00" w:rsidP="003B7D00">
            <w:pPr>
              <w:jc w:val="center"/>
              <w:rPr>
                <w:rFonts w:ascii="Calibri" w:hAnsi="Calibri" w:cs="Calibri"/>
                <w:color w:val="000000" w:themeColor="text1"/>
              </w:rPr>
            </w:pPr>
            <w:r w:rsidRPr="00D13153">
              <w:rPr>
                <w:rFonts w:ascii="Calibri" w:hAnsi="Calibri" w:cs="Calibri"/>
                <w:i/>
                <w:iCs/>
                <w:color w:val="000000"/>
              </w:rPr>
              <w:t>B</w:t>
            </w:r>
          </w:p>
        </w:tc>
        <w:tc>
          <w:tcPr>
            <w:tcW w:w="0" w:type="auto"/>
            <w:tcBorders>
              <w:left w:val="single" w:sz="4" w:space="0" w:color="FFFFFF" w:themeColor="background1"/>
              <w:right w:val="single" w:sz="4" w:space="0" w:color="FFFFFF" w:themeColor="background1"/>
            </w:tcBorders>
            <w:vAlign w:val="center"/>
          </w:tcPr>
          <w:p w14:paraId="65080BC0" w14:textId="77777777" w:rsidR="003B7D00" w:rsidRPr="00D13153" w:rsidRDefault="003B7D00" w:rsidP="003B7D00">
            <w:pPr>
              <w:jc w:val="center"/>
              <w:rPr>
                <w:rFonts w:ascii="Calibri" w:hAnsi="Calibri" w:cs="Calibri"/>
                <w:color w:val="000000" w:themeColor="text1"/>
              </w:rPr>
            </w:pPr>
            <w:r w:rsidRPr="00D13153">
              <w:rPr>
                <w:rFonts w:ascii="Calibri" w:hAnsi="Calibri" w:cs="Calibri"/>
                <w:i/>
                <w:iCs/>
                <w:color w:val="000000"/>
              </w:rPr>
              <w:t>p</w:t>
            </w:r>
          </w:p>
        </w:tc>
        <w:tc>
          <w:tcPr>
            <w:tcW w:w="0" w:type="auto"/>
            <w:tcBorders>
              <w:left w:val="single" w:sz="4" w:space="0" w:color="FFFFFF" w:themeColor="background1"/>
              <w:right w:val="single" w:sz="4" w:space="0" w:color="FFFFFF" w:themeColor="background1"/>
            </w:tcBorders>
            <w:vAlign w:val="center"/>
          </w:tcPr>
          <w:p w14:paraId="00B7AF01" w14:textId="77777777" w:rsidR="003B7D00" w:rsidRPr="00D13153" w:rsidRDefault="003B7D00" w:rsidP="003B7D00">
            <w:pPr>
              <w:jc w:val="center"/>
              <w:rPr>
                <w:rFonts w:ascii="Calibri" w:hAnsi="Calibri" w:cs="Calibri"/>
                <w:color w:val="000000" w:themeColor="text1"/>
              </w:rPr>
            </w:pPr>
            <w:r w:rsidRPr="00D13153">
              <w:rPr>
                <w:rFonts w:ascii="Calibri" w:hAnsi="Calibri" w:cs="Calibri"/>
                <w:i/>
                <w:iCs/>
                <w:color w:val="000000"/>
              </w:rPr>
              <w:t>B</w:t>
            </w:r>
          </w:p>
        </w:tc>
        <w:tc>
          <w:tcPr>
            <w:tcW w:w="0" w:type="auto"/>
            <w:tcBorders>
              <w:left w:val="single" w:sz="4" w:space="0" w:color="FFFFFF" w:themeColor="background1"/>
              <w:right w:val="single" w:sz="4" w:space="0" w:color="FFFFFF" w:themeColor="background1"/>
            </w:tcBorders>
            <w:vAlign w:val="center"/>
          </w:tcPr>
          <w:p w14:paraId="21C15C35" w14:textId="77777777" w:rsidR="003B7D00" w:rsidRPr="00D13153" w:rsidRDefault="003B7D00" w:rsidP="003B7D00">
            <w:pPr>
              <w:jc w:val="center"/>
              <w:rPr>
                <w:rFonts w:ascii="Calibri" w:hAnsi="Calibri" w:cs="Calibri"/>
                <w:color w:val="000000" w:themeColor="text1"/>
              </w:rPr>
            </w:pPr>
            <w:r w:rsidRPr="00D13153">
              <w:rPr>
                <w:rFonts w:ascii="Calibri" w:hAnsi="Calibri" w:cs="Calibri"/>
                <w:i/>
                <w:iCs/>
                <w:color w:val="000000"/>
              </w:rPr>
              <w:t>p</w:t>
            </w:r>
          </w:p>
        </w:tc>
        <w:tc>
          <w:tcPr>
            <w:tcW w:w="0" w:type="auto"/>
            <w:tcBorders>
              <w:left w:val="single" w:sz="4" w:space="0" w:color="FFFFFF" w:themeColor="background1"/>
              <w:right w:val="single" w:sz="4" w:space="0" w:color="FFFFFF" w:themeColor="background1"/>
            </w:tcBorders>
            <w:vAlign w:val="center"/>
          </w:tcPr>
          <w:p w14:paraId="11FB227E" w14:textId="77777777" w:rsidR="003B7D00" w:rsidRPr="00D13153" w:rsidRDefault="003B7D00" w:rsidP="003B7D00">
            <w:pPr>
              <w:jc w:val="center"/>
              <w:rPr>
                <w:rFonts w:ascii="Calibri" w:hAnsi="Calibri" w:cs="Calibri"/>
                <w:color w:val="000000" w:themeColor="text1"/>
              </w:rPr>
            </w:pPr>
            <w:r w:rsidRPr="00D13153">
              <w:rPr>
                <w:rFonts w:ascii="Calibri" w:hAnsi="Calibri" w:cs="Calibri"/>
                <w:i/>
                <w:iCs/>
                <w:color w:val="000000"/>
              </w:rPr>
              <w:t>B</w:t>
            </w:r>
          </w:p>
        </w:tc>
        <w:tc>
          <w:tcPr>
            <w:tcW w:w="0" w:type="auto"/>
            <w:tcBorders>
              <w:left w:val="single" w:sz="4" w:space="0" w:color="FFFFFF" w:themeColor="background1"/>
              <w:right w:val="single" w:sz="4" w:space="0" w:color="FFFFFF" w:themeColor="background1"/>
            </w:tcBorders>
            <w:vAlign w:val="center"/>
          </w:tcPr>
          <w:p w14:paraId="6A66F474" w14:textId="77777777" w:rsidR="003B7D00" w:rsidRPr="00D13153" w:rsidRDefault="003B7D00" w:rsidP="003B7D00">
            <w:pPr>
              <w:jc w:val="center"/>
              <w:rPr>
                <w:rFonts w:ascii="Calibri" w:hAnsi="Calibri" w:cs="Calibri"/>
                <w:color w:val="000000" w:themeColor="text1"/>
              </w:rPr>
            </w:pPr>
            <w:r w:rsidRPr="00D13153">
              <w:rPr>
                <w:rFonts w:ascii="Calibri" w:hAnsi="Calibri" w:cs="Calibri"/>
                <w:i/>
                <w:iCs/>
                <w:color w:val="000000"/>
              </w:rPr>
              <w:t>p</w:t>
            </w:r>
          </w:p>
        </w:tc>
        <w:tc>
          <w:tcPr>
            <w:tcW w:w="0" w:type="auto"/>
            <w:tcBorders>
              <w:left w:val="single" w:sz="4" w:space="0" w:color="FFFFFF" w:themeColor="background1"/>
              <w:right w:val="single" w:sz="4" w:space="0" w:color="FFFFFF" w:themeColor="background1"/>
            </w:tcBorders>
            <w:vAlign w:val="center"/>
          </w:tcPr>
          <w:p w14:paraId="0ABD02F0" w14:textId="77777777" w:rsidR="003B7D00" w:rsidRPr="00D13153" w:rsidRDefault="003B7D00" w:rsidP="003B7D00">
            <w:pPr>
              <w:jc w:val="center"/>
              <w:rPr>
                <w:rFonts w:ascii="Calibri" w:hAnsi="Calibri" w:cs="Calibri"/>
                <w:color w:val="000000" w:themeColor="text1"/>
              </w:rPr>
            </w:pPr>
            <w:r w:rsidRPr="00D13153">
              <w:rPr>
                <w:rFonts w:ascii="Calibri" w:hAnsi="Calibri" w:cs="Calibri"/>
                <w:i/>
                <w:iCs/>
                <w:color w:val="000000"/>
              </w:rPr>
              <w:t>B</w:t>
            </w:r>
          </w:p>
        </w:tc>
        <w:tc>
          <w:tcPr>
            <w:tcW w:w="0" w:type="auto"/>
            <w:tcBorders>
              <w:left w:val="single" w:sz="4" w:space="0" w:color="FFFFFF" w:themeColor="background1"/>
              <w:right w:val="single" w:sz="4" w:space="0" w:color="FFFFFF" w:themeColor="background1"/>
            </w:tcBorders>
            <w:vAlign w:val="center"/>
          </w:tcPr>
          <w:p w14:paraId="1026657E" w14:textId="77777777" w:rsidR="003B7D00" w:rsidRPr="00D13153" w:rsidRDefault="003B7D00" w:rsidP="003B7D00">
            <w:pPr>
              <w:jc w:val="center"/>
              <w:rPr>
                <w:rFonts w:ascii="Calibri" w:hAnsi="Calibri" w:cs="Calibri"/>
                <w:color w:val="000000" w:themeColor="text1"/>
              </w:rPr>
            </w:pPr>
            <w:r w:rsidRPr="00D13153">
              <w:rPr>
                <w:rFonts w:ascii="Calibri" w:hAnsi="Calibri" w:cs="Calibri"/>
                <w:i/>
                <w:iCs/>
                <w:color w:val="000000"/>
              </w:rPr>
              <w:t>p</w:t>
            </w:r>
          </w:p>
        </w:tc>
        <w:tc>
          <w:tcPr>
            <w:tcW w:w="0" w:type="auto"/>
            <w:tcBorders>
              <w:left w:val="single" w:sz="4" w:space="0" w:color="FFFFFF" w:themeColor="background1"/>
              <w:right w:val="single" w:sz="4" w:space="0" w:color="FFFFFF" w:themeColor="background1"/>
            </w:tcBorders>
            <w:vAlign w:val="center"/>
          </w:tcPr>
          <w:p w14:paraId="2C103E02" w14:textId="77777777" w:rsidR="003B7D00" w:rsidRPr="00D13153" w:rsidRDefault="003B7D00" w:rsidP="003B7D00">
            <w:pPr>
              <w:jc w:val="center"/>
              <w:rPr>
                <w:rFonts w:ascii="Calibri" w:hAnsi="Calibri" w:cs="Calibri"/>
                <w:color w:val="000000" w:themeColor="text1"/>
              </w:rPr>
            </w:pPr>
            <w:r w:rsidRPr="00D13153">
              <w:rPr>
                <w:rFonts w:ascii="Calibri" w:hAnsi="Calibri" w:cs="Calibri"/>
                <w:i/>
                <w:iCs/>
                <w:color w:val="000000"/>
              </w:rPr>
              <w:t>B</w:t>
            </w:r>
          </w:p>
        </w:tc>
        <w:tc>
          <w:tcPr>
            <w:tcW w:w="0" w:type="auto"/>
            <w:tcBorders>
              <w:left w:val="single" w:sz="4" w:space="0" w:color="FFFFFF" w:themeColor="background1"/>
              <w:right w:val="single" w:sz="4" w:space="0" w:color="FFFFFF" w:themeColor="background1"/>
            </w:tcBorders>
            <w:vAlign w:val="center"/>
          </w:tcPr>
          <w:p w14:paraId="0627A527" w14:textId="77777777" w:rsidR="003B7D00" w:rsidRPr="00D13153" w:rsidRDefault="003B7D00" w:rsidP="003B7D00">
            <w:pPr>
              <w:jc w:val="center"/>
              <w:rPr>
                <w:rFonts w:ascii="Calibri" w:hAnsi="Calibri" w:cs="Calibri"/>
                <w:color w:val="000000" w:themeColor="text1"/>
              </w:rPr>
            </w:pPr>
            <w:r w:rsidRPr="00D13153">
              <w:rPr>
                <w:rFonts w:ascii="Calibri" w:hAnsi="Calibri" w:cs="Calibri"/>
                <w:i/>
                <w:iCs/>
                <w:color w:val="000000"/>
              </w:rPr>
              <w:t>p</w:t>
            </w:r>
          </w:p>
        </w:tc>
      </w:tr>
      <w:tr w:rsidR="003B7D00" w:rsidRPr="00D13153" w14:paraId="366473C4" w14:textId="77777777" w:rsidTr="003B7D00">
        <w:tc>
          <w:tcPr>
            <w:tcW w:w="0" w:type="auto"/>
            <w:tcBorders>
              <w:left w:val="single" w:sz="4" w:space="0" w:color="FFFFFF" w:themeColor="background1"/>
              <w:bottom w:val="single" w:sz="4" w:space="0" w:color="FFFFFF" w:themeColor="background1"/>
              <w:right w:val="single" w:sz="4" w:space="0" w:color="FFFFFF" w:themeColor="background1"/>
            </w:tcBorders>
            <w:vAlign w:val="bottom"/>
          </w:tcPr>
          <w:p w14:paraId="6556248B" w14:textId="77777777" w:rsidR="003B7D00" w:rsidRPr="00D13153" w:rsidRDefault="003B7D00" w:rsidP="003B7D00">
            <w:pPr>
              <w:rPr>
                <w:rFonts w:ascii="Calibri" w:hAnsi="Calibri" w:cs="Calibri"/>
                <w:color w:val="000000" w:themeColor="text1"/>
              </w:rPr>
            </w:pPr>
            <w:r w:rsidRPr="00D13153">
              <w:rPr>
                <w:rFonts w:ascii="Calibri" w:hAnsi="Calibri" w:cs="Calibri"/>
                <w:color w:val="000000"/>
              </w:rPr>
              <w:t>Intercept</w:t>
            </w:r>
          </w:p>
        </w:tc>
        <w:tc>
          <w:tcPr>
            <w:tcW w:w="0" w:type="auto"/>
            <w:tcBorders>
              <w:left w:val="single" w:sz="4" w:space="0" w:color="FFFFFF" w:themeColor="background1"/>
              <w:bottom w:val="single" w:sz="4" w:space="0" w:color="FFFFFF" w:themeColor="background1"/>
              <w:right w:val="single" w:sz="4" w:space="0" w:color="FFFFFF" w:themeColor="background1"/>
            </w:tcBorders>
            <w:vAlign w:val="bottom"/>
          </w:tcPr>
          <w:p w14:paraId="34C4DE5C"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4.70</w:t>
            </w:r>
          </w:p>
        </w:tc>
        <w:tc>
          <w:tcPr>
            <w:tcW w:w="0" w:type="auto"/>
            <w:tcBorders>
              <w:left w:val="single" w:sz="4" w:space="0" w:color="FFFFFF" w:themeColor="background1"/>
              <w:bottom w:val="single" w:sz="4" w:space="0" w:color="FFFFFF" w:themeColor="background1"/>
              <w:right w:val="single" w:sz="4" w:space="0" w:color="FFFFFF" w:themeColor="background1"/>
            </w:tcBorders>
            <w:vAlign w:val="bottom"/>
          </w:tcPr>
          <w:p w14:paraId="7F933E8B"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.41</w:t>
            </w:r>
          </w:p>
        </w:tc>
        <w:tc>
          <w:tcPr>
            <w:tcW w:w="0" w:type="auto"/>
            <w:tcBorders>
              <w:left w:val="single" w:sz="4" w:space="0" w:color="FFFFFF" w:themeColor="background1"/>
              <w:bottom w:val="single" w:sz="4" w:space="0" w:color="FFFFFF" w:themeColor="background1"/>
              <w:right w:val="single" w:sz="4" w:space="0" w:color="FFFFFF" w:themeColor="background1"/>
            </w:tcBorders>
            <w:vAlign w:val="bottom"/>
          </w:tcPr>
          <w:p w14:paraId="4ED35381"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.30</w:t>
            </w:r>
          </w:p>
        </w:tc>
        <w:tc>
          <w:tcPr>
            <w:tcW w:w="0" w:type="auto"/>
            <w:tcBorders>
              <w:left w:val="single" w:sz="4" w:space="0" w:color="FFFFFF" w:themeColor="background1"/>
              <w:bottom w:val="single" w:sz="4" w:space="0" w:color="FFFFFF" w:themeColor="background1"/>
              <w:right w:val="single" w:sz="4" w:space="0" w:color="FFFFFF" w:themeColor="background1"/>
            </w:tcBorders>
            <w:vAlign w:val="bottom"/>
          </w:tcPr>
          <w:p w14:paraId="1C376331"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.96</w:t>
            </w:r>
          </w:p>
        </w:tc>
        <w:tc>
          <w:tcPr>
            <w:tcW w:w="0" w:type="auto"/>
            <w:tcBorders>
              <w:left w:val="single" w:sz="4" w:space="0" w:color="FFFFFF" w:themeColor="background1"/>
              <w:bottom w:val="single" w:sz="4" w:space="0" w:color="FFFFFF" w:themeColor="background1"/>
              <w:right w:val="single" w:sz="4" w:space="0" w:color="FFFFFF" w:themeColor="background1"/>
            </w:tcBorders>
            <w:vAlign w:val="bottom"/>
          </w:tcPr>
          <w:p w14:paraId="13E514C9"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38.77</w:t>
            </w:r>
          </w:p>
        </w:tc>
        <w:tc>
          <w:tcPr>
            <w:tcW w:w="0" w:type="auto"/>
            <w:tcBorders>
              <w:left w:val="single" w:sz="4" w:space="0" w:color="FFFFFF" w:themeColor="background1"/>
              <w:bottom w:val="single" w:sz="4" w:space="0" w:color="FFFFFF" w:themeColor="background1"/>
              <w:right w:val="single" w:sz="4" w:space="0" w:color="FFFFFF" w:themeColor="background1"/>
            </w:tcBorders>
            <w:vAlign w:val="bottom"/>
          </w:tcPr>
          <w:p w14:paraId="565B2F85" w14:textId="77777777" w:rsidR="003B7D00" w:rsidRPr="00D13153" w:rsidRDefault="003B7D00" w:rsidP="003B7D00">
            <w:pPr>
              <w:jc w:val="center"/>
              <w:rPr>
                <w:rFonts w:ascii="Calibri" w:hAnsi="Calibri" w:cs="Calibri"/>
                <w:b/>
                <w:bCs/>
                <w:color w:val="000000" w:themeColor="text1"/>
              </w:rPr>
            </w:pPr>
            <w:r w:rsidRPr="00D13153">
              <w:rPr>
                <w:rFonts w:ascii="Calibri" w:hAnsi="Calibri" w:cs="Calibri"/>
                <w:b/>
                <w:bCs/>
                <w:color w:val="000000"/>
              </w:rPr>
              <w:t>&lt; .01</w:t>
            </w:r>
          </w:p>
        </w:tc>
        <w:tc>
          <w:tcPr>
            <w:tcW w:w="0" w:type="auto"/>
            <w:tcBorders>
              <w:left w:val="single" w:sz="4" w:space="0" w:color="FFFFFF" w:themeColor="background1"/>
              <w:bottom w:val="single" w:sz="4" w:space="0" w:color="FFFFFF" w:themeColor="background1"/>
              <w:right w:val="single" w:sz="4" w:space="0" w:color="FFFFFF" w:themeColor="background1"/>
            </w:tcBorders>
            <w:vAlign w:val="bottom"/>
          </w:tcPr>
          <w:p w14:paraId="033AEC9E"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1.51</w:t>
            </w:r>
          </w:p>
        </w:tc>
        <w:tc>
          <w:tcPr>
            <w:tcW w:w="0" w:type="auto"/>
            <w:tcBorders>
              <w:left w:val="single" w:sz="4" w:space="0" w:color="FFFFFF" w:themeColor="background1"/>
              <w:bottom w:val="single" w:sz="4" w:space="0" w:color="FFFFFF" w:themeColor="background1"/>
              <w:right w:val="single" w:sz="4" w:space="0" w:color="FFFFFF" w:themeColor="background1"/>
            </w:tcBorders>
            <w:vAlign w:val="bottom"/>
          </w:tcPr>
          <w:p w14:paraId="06942113"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.62</w:t>
            </w:r>
          </w:p>
        </w:tc>
        <w:tc>
          <w:tcPr>
            <w:tcW w:w="0" w:type="auto"/>
            <w:tcBorders>
              <w:left w:val="single" w:sz="4" w:space="0" w:color="FFFFFF" w:themeColor="background1"/>
              <w:bottom w:val="single" w:sz="4" w:space="0" w:color="FFFFFF" w:themeColor="background1"/>
              <w:right w:val="single" w:sz="4" w:space="0" w:color="FFFFFF" w:themeColor="background1"/>
            </w:tcBorders>
            <w:vAlign w:val="bottom"/>
          </w:tcPr>
          <w:p w14:paraId="7BC587CE"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-.76</w:t>
            </w:r>
          </w:p>
        </w:tc>
        <w:tc>
          <w:tcPr>
            <w:tcW w:w="0" w:type="auto"/>
            <w:tcBorders>
              <w:left w:val="single" w:sz="4" w:space="0" w:color="FFFFFF" w:themeColor="background1"/>
              <w:bottom w:val="single" w:sz="4" w:space="0" w:color="FFFFFF" w:themeColor="background1"/>
              <w:right w:val="single" w:sz="4" w:space="0" w:color="FFFFFF" w:themeColor="background1"/>
            </w:tcBorders>
            <w:vAlign w:val="bottom"/>
          </w:tcPr>
          <w:p w14:paraId="63F7D99E"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.93</w:t>
            </w:r>
          </w:p>
        </w:tc>
      </w:tr>
      <w:tr w:rsidR="003B7D00" w:rsidRPr="00D13153" w14:paraId="4D404E12" w14:textId="77777777" w:rsidTr="003B7D00">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6B9F939" w14:textId="77777777" w:rsidR="003B7D00" w:rsidRPr="00D13153" w:rsidRDefault="003B7D00" w:rsidP="003B7D00">
            <w:pPr>
              <w:rPr>
                <w:rFonts w:ascii="Calibri" w:hAnsi="Calibri" w:cs="Calibri"/>
                <w:color w:val="000000" w:themeColor="text1"/>
              </w:rPr>
            </w:pPr>
            <w:r w:rsidRPr="00D13153">
              <w:rPr>
                <w:rFonts w:ascii="Calibri" w:hAnsi="Calibri" w:cs="Calibri"/>
                <w:color w:val="000000"/>
              </w:rPr>
              <w:t>FFMQ-SF (</w:t>
            </w:r>
            <w:r w:rsidRPr="00D13153">
              <w:rPr>
                <w:rFonts w:ascii="Calibri" w:hAnsi="Calibri" w:cs="Calibri"/>
                <w:i/>
                <w:iCs/>
                <w:color w:val="000000"/>
              </w:rPr>
              <w:t>z</w:t>
            </w:r>
            <w:r w:rsidRPr="00D13153">
              <w:rPr>
                <w:rFonts w:ascii="Calibri" w:hAnsi="Calibri" w:cs="Calibri"/>
                <w:color w:val="000000"/>
              </w:rPr>
              <w:t>-scored</w:t>
            </w:r>
            <w:r w:rsidRPr="007C6D4C">
              <w:rPr>
                <w:rFonts w:ascii="Calibri" w:hAnsi="Calibri" w:cs="Calibri"/>
                <w:color w:val="000000"/>
                <w:highlight w:val="yellow"/>
              </w:rPr>
              <w:t>, raw variable:</w:t>
            </w:r>
            <w:r w:rsidRPr="00D13153">
              <w:rPr>
                <w:rFonts w:ascii="Calibri" w:hAnsi="Calibri" w:cs="Calibri"/>
                <w:color w:val="000000"/>
              </w:rPr>
              <w:t xml:space="preserve">  </w:t>
            </w:r>
            <w:r w:rsidRPr="00D13153">
              <w:rPr>
                <w:rFonts w:ascii="Calibri" w:hAnsi="Calibri" w:cs="Calibri"/>
                <w:i/>
                <w:iCs/>
                <w:color w:val="000000"/>
              </w:rPr>
              <w:t>M</w:t>
            </w:r>
            <w:r w:rsidRPr="00D13153">
              <w:rPr>
                <w:rFonts w:ascii="Calibri" w:hAnsi="Calibri" w:cs="Calibri"/>
                <w:color w:val="000000"/>
              </w:rPr>
              <w:t xml:space="preserve">=77.38, </w:t>
            </w:r>
            <w:r w:rsidRPr="00D13153">
              <w:rPr>
                <w:rFonts w:ascii="Calibri" w:hAnsi="Calibri" w:cs="Calibri"/>
                <w:i/>
                <w:iCs/>
                <w:color w:val="000000"/>
              </w:rPr>
              <w:t>SD</w:t>
            </w:r>
            <w:r w:rsidRPr="00D13153">
              <w:rPr>
                <w:rFonts w:ascii="Calibri" w:hAnsi="Calibri" w:cs="Calibri"/>
                <w:color w:val="000000"/>
              </w:rPr>
              <w:t>=13.97)</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79AE36F"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-2.99</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C141076" w14:textId="77777777" w:rsidR="003B7D00" w:rsidRPr="00D13153" w:rsidRDefault="003B7D00" w:rsidP="003B7D00">
            <w:pPr>
              <w:jc w:val="center"/>
              <w:rPr>
                <w:rFonts w:ascii="Calibri" w:hAnsi="Calibri" w:cs="Calibri"/>
                <w:b/>
                <w:bCs/>
                <w:color w:val="000000" w:themeColor="text1"/>
              </w:rPr>
            </w:pPr>
            <w:r w:rsidRPr="00D13153">
              <w:rPr>
                <w:rFonts w:ascii="Calibri" w:hAnsi="Calibri" w:cs="Calibri"/>
                <w:b/>
                <w:bCs/>
                <w:color w:val="000000"/>
              </w:rPr>
              <w:t>&lt; .01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8C8515C"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-2.62</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7E63619" w14:textId="77777777" w:rsidR="003B7D00" w:rsidRPr="00D13153" w:rsidRDefault="003B7D00" w:rsidP="003B7D00">
            <w:pPr>
              <w:jc w:val="center"/>
              <w:rPr>
                <w:rFonts w:ascii="Calibri" w:hAnsi="Calibri" w:cs="Calibri"/>
                <w:b/>
                <w:bCs/>
                <w:color w:val="000000" w:themeColor="text1"/>
              </w:rPr>
            </w:pPr>
            <w:r w:rsidRPr="00D13153">
              <w:rPr>
                <w:rFonts w:ascii="Calibri" w:hAnsi="Calibri" w:cs="Calibri"/>
                <w:b/>
                <w:bCs/>
                <w:color w:val="000000"/>
              </w:rPr>
              <w:t>&lt; .01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5B64AB5"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3.56</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D5CAB44" w14:textId="77777777" w:rsidR="003B7D00" w:rsidRPr="00D13153" w:rsidRDefault="003B7D00" w:rsidP="003B7D00">
            <w:pPr>
              <w:jc w:val="center"/>
              <w:rPr>
                <w:rFonts w:ascii="Calibri" w:hAnsi="Calibri" w:cs="Calibri"/>
                <w:b/>
                <w:bCs/>
                <w:color w:val="000000" w:themeColor="text1"/>
              </w:rPr>
            </w:pPr>
            <w:r w:rsidRPr="00D13153">
              <w:rPr>
                <w:rFonts w:ascii="Calibri" w:hAnsi="Calibri" w:cs="Calibri"/>
                <w:b/>
                <w:bCs/>
                <w:color w:val="000000"/>
              </w:rPr>
              <w:t>&lt; .01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7231B4F"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-.48</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8DB63BE" w14:textId="77777777" w:rsidR="003B7D00" w:rsidRPr="00D13153" w:rsidRDefault="003B7D00" w:rsidP="003B7D00">
            <w:pPr>
              <w:jc w:val="center"/>
              <w:rPr>
                <w:rFonts w:ascii="Calibri" w:hAnsi="Calibri" w:cs="Calibri"/>
                <w:b/>
                <w:bCs/>
                <w:color w:val="000000" w:themeColor="text1"/>
              </w:rPr>
            </w:pPr>
            <w:r w:rsidRPr="00D13153">
              <w:rPr>
                <w:rFonts w:ascii="Calibri" w:hAnsi="Calibri" w:cs="Calibri"/>
                <w:b/>
                <w:bCs/>
                <w:color w:val="000000"/>
              </w:rPr>
              <w:t>&lt; .01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38E32C8"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-1.51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13F1CCA" w14:textId="77777777" w:rsidR="003B7D00" w:rsidRPr="00D13153" w:rsidRDefault="003B7D00" w:rsidP="003B7D00">
            <w:pPr>
              <w:jc w:val="center"/>
              <w:rPr>
                <w:rFonts w:ascii="Calibri" w:hAnsi="Calibri" w:cs="Calibri"/>
                <w:b/>
                <w:bCs/>
                <w:color w:val="000000" w:themeColor="text1"/>
              </w:rPr>
            </w:pPr>
            <w:r w:rsidRPr="00D13153">
              <w:rPr>
                <w:rFonts w:ascii="Calibri" w:hAnsi="Calibri" w:cs="Calibri"/>
                <w:b/>
                <w:bCs/>
                <w:color w:val="000000"/>
              </w:rPr>
              <w:t>&lt; .01</w:t>
            </w:r>
          </w:p>
        </w:tc>
      </w:tr>
      <w:tr w:rsidR="003B7D00" w:rsidRPr="00D13153" w14:paraId="089F19BA" w14:textId="77777777" w:rsidTr="003B7D00">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6FFD677" w14:textId="77777777" w:rsidR="003B7D00" w:rsidRPr="00D13153" w:rsidRDefault="003B7D00" w:rsidP="003B7D00">
            <w:pPr>
              <w:rPr>
                <w:rFonts w:ascii="Calibri" w:hAnsi="Calibri" w:cs="Calibri"/>
                <w:color w:val="000000" w:themeColor="text1"/>
              </w:rPr>
            </w:pPr>
            <w:r w:rsidRPr="00D13153">
              <w:rPr>
                <w:rFonts w:ascii="Calibri" w:hAnsi="Calibri" w:cs="Calibri"/>
                <w:color w:val="000000"/>
              </w:rPr>
              <w:t>SDQ (</w:t>
            </w:r>
            <w:r w:rsidRPr="00D13153">
              <w:rPr>
                <w:rFonts w:ascii="Calibri" w:hAnsi="Calibri" w:cs="Calibri"/>
                <w:i/>
                <w:iCs/>
                <w:color w:val="000000"/>
              </w:rPr>
              <w:t>z</w:t>
            </w:r>
            <w:r w:rsidRPr="00D13153">
              <w:rPr>
                <w:rFonts w:ascii="Calibri" w:hAnsi="Calibri" w:cs="Calibri"/>
                <w:color w:val="000000"/>
              </w:rPr>
              <w:t>-scored</w:t>
            </w:r>
            <w:r w:rsidRPr="007C6D4C">
              <w:rPr>
                <w:rFonts w:ascii="Calibri" w:hAnsi="Calibri" w:cs="Calibri"/>
                <w:color w:val="000000"/>
                <w:highlight w:val="yellow"/>
              </w:rPr>
              <w:t>, raw variable:</w:t>
            </w:r>
            <w:r w:rsidRPr="00D13153">
              <w:rPr>
                <w:rFonts w:ascii="Calibri" w:hAnsi="Calibri" w:cs="Calibri"/>
                <w:color w:val="000000"/>
              </w:rPr>
              <w:t xml:space="preserve">  </w:t>
            </w:r>
            <w:r w:rsidRPr="00D13153">
              <w:rPr>
                <w:rFonts w:ascii="Calibri" w:hAnsi="Calibri" w:cs="Calibri"/>
                <w:i/>
                <w:iCs/>
                <w:color w:val="000000"/>
              </w:rPr>
              <w:t>M</w:t>
            </w:r>
            <w:r w:rsidRPr="00D13153">
              <w:rPr>
                <w:rFonts w:ascii="Calibri" w:hAnsi="Calibri" w:cs="Calibri"/>
                <w:color w:val="000000"/>
              </w:rPr>
              <w:t xml:space="preserve">=26.26, </w:t>
            </w:r>
            <w:r w:rsidRPr="00D13153">
              <w:rPr>
                <w:rFonts w:ascii="Calibri" w:hAnsi="Calibri" w:cs="Calibri"/>
                <w:i/>
                <w:iCs/>
                <w:color w:val="000000"/>
              </w:rPr>
              <w:t>SD</w:t>
            </w:r>
            <w:r w:rsidRPr="00D13153">
              <w:rPr>
                <w:rFonts w:ascii="Calibri" w:hAnsi="Calibri" w:cs="Calibri"/>
                <w:color w:val="000000"/>
              </w:rPr>
              <w:t>=8.34)</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FD3697A"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.55</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C82236B" w14:textId="77777777" w:rsidR="003B7D00" w:rsidRPr="00D13153" w:rsidRDefault="003B7D00" w:rsidP="003B7D00">
            <w:pPr>
              <w:jc w:val="center"/>
              <w:rPr>
                <w:rFonts w:ascii="Calibri" w:hAnsi="Calibri" w:cs="Calibri"/>
                <w:b/>
                <w:bCs/>
                <w:color w:val="000000" w:themeColor="text1"/>
              </w:rPr>
            </w:pPr>
            <w:r w:rsidRPr="00D13153">
              <w:rPr>
                <w:rFonts w:ascii="Calibri" w:hAnsi="Calibri" w:cs="Calibri"/>
                <w:b/>
                <w:bCs/>
                <w:color w:val="000000"/>
              </w:rPr>
              <w:t>.02</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7959F41"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.61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720B6337" w14:textId="77777777" w:rsidR="003B7D00" w:rsidRPr="00D13153" w:rsidRDefault="003B7D00" w:rsidP="003B7D00">
            <w:pPr>
              <w:jc w:val="center"/>
              <w:rPr>
                <w:rFonts w:ascii="Calibri" w:hAnsi="Calibri" w:cs="Calibri"/>
                <w:b/>
                <w:bCs/>
                <w:color w:val="000000" w:themeColor="text1"/>
              </w:rPr>
            </w:pPr>
            <w:r w:rsidRPr="00D13153">
              <w:rPr>
                <w:rFonts w:ascii="Calibri" w:hAnsi="Calibri" w:cs="Calibri"/>
                <w:b/>
                <w:bCs/>
                <w:color w:val="000000"/>
              </w:rPr>
              <w:t>.01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9EA36AF"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-1.75</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9409B3B" w14:textId="77777777" w:rsidR="003B7D00" w:rsidRPr="00D13153" w:rsidRDefault="003B7D00" w:rsidP="003B7D00">
            <w:pPr>
              <w:jc w:val="center"/>
              <w:rPr>
                <w:rFonts w:ascii="Calibri" w:hAnsi="Calibri" w:cs="Calibri"/>
                <w:b/>
                <w:bCs/>
                <w:color w:val="000000" w:themeColor="text1"/>
              </w:rPr>
            </w:pPr>
            <w:r w:rsidRPr="00D13153">
              <w:rPr>
                <w:rFonts w:ascii="Calibri" w:hAnsi="Calibri" w:cs="Calibri"/>
                <w:b/>
                <w:bCs/>
                <w:color w:val="000000"/>
              </w:rPr>
              <w:t>&lt; .01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E902775"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1.00</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B46AB77" w14:textId="77777777" w:rsidR="003B7D00" w:rsidRPr="00D13153" w:rsidRDefault="003B7D00" w:rsidP="003B7D00">
            <w:pPr>
              <w:jc w:val="center"/>
              <w:rPr>
                <w:rFonts w:ascii="Calibri" w:hAnsi="Calibri" w:cs="Calibri"/>
                <w:b/>
                <w:bCs/>
                <w:color w:val="000000" w:themeColor="text1"/>
              </w:rPr>
            </w:pPr>
            <w:r w:rsidRPr="00D13153">
              <w:rPr>
                <w:rFonts w:ascii="Calibri" w:hAnsi="Calibri" w:cs="Calibri"/>
                <w:b/>
                <w:bCs/>
                <w:color w:val="000000"/>
              </w:rPr>
              <w:t>&lt; .01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12CC6BA"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.41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DD0A6E3"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.21</w:t>
            </w:r>
          </w:p>
        </w:tc>
      </w:tr>
      <w:tr w:rsidR="003B7D00" w:rsidRPr="00D13153" w14:paraId="7B58C1E3" w14:textId="77777777" w:rsidTr="003B7D00">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AAA9E14" w14:textId="77777777" w:rsidR="003B7D00" w:rsidRPr="00D13153" w:rsidRDefault="003B7D00" w:rsidP="003B7D00">
            <w:pPr>
              <w:rPr>
                <w:rFonts w:ascii="Calibri" w:hAnsi="Calibri" w:cs="Calibri"/>
                <w:color w:val="000000" w:themeColor="text1"/>
              </w:rPr>
            </w:pPr>
            <w:r w:rsidRPr="00D13153">
              <w:rPr>
                <w:rFonts w:ascii="Calibri" w:hAnsi="Calibri" w:cs="Calibri"/>
                <w:color w:val="000000"/>
              </w:rPr>
              <w:t>Parental age, first polynomial</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E7F573B"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.34</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64256D6"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.23</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A0A38DE"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.40</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534706C"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.18</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7C9958F"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.09</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B7B5CE1"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.88</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6A6D39E"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.16</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91130DD"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.28</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38C474F"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.50</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7985DF2"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.21</w:t>
            </w:r>
          </w:p>
        </w:tc>
      </w:tr>
      <w:tr w:rsidR="003B7D00" w:rsidRPr="00D13153" w14:paraId="2E2F1D0E" w14:textId="77777777" w:rsidTr="003B7D00">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7130B6B" w14:textId="77777777" w:rsidR="003B7D00" w:rsidRPr="00D13153" w:rsidRDefault="003B7D00" w:rsidP="003B7D00">
            <w:pPr>
              <w:rPr>
                <w:rFonts w:ascii="Calibri" w:hAnsi="Calibri" w:cs="Calibri"/>
                <w:color w:val="000000" w:themeColor="text1"/>
              </w:rPr>
            </w:pPr>
            <w:r w:rsidRPr="00D13153">
              <w:rPr>
                <w:rFonts w:ascii="Calibri" w:hAnsi="Calibri" w:cs="Calibri"/>
                <w:color w:val="000000"/>
              </w:rPr>
              <w:t>Parental age, second polynomial</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0A9B55A"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.00</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99F215A"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.23</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8CF4381"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.00</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25D5C1F"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.22</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2A3C3D7"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.00</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7F9CD9E1"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.59</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F5F9795"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.00</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146F8EF"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.38</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AC8BF71"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.00</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72652AFD"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.34</w:t>
            </w:r>
          </w:p>
        </w:tc>
      </w:tr>
      <w:tr w:rsidR="003B7D00" w:rsidRPr="00D13153" w14:paraId="068E5DF3" w14:textId="77777777" w:rsidTr="003B7D00">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07A605A" w14:textId="77777777" w:rsidR="003B7D00" w:rsidRPr="00D13153" w:rsidRDefault="003B7D00" w:rsidP="003B7D00">
            <w:pPr>
              <w:rPr>
                <w:rFonts w:ascii="Calibri" w:hAnsi="Calibri" w:cs="Calibri"/>
                <w:color w:val="000000" w:themeColor="text1"/>
              </w:rPr>
            </w:pPr>
            <w:r w:rsidRPr="00D13153">
              <w:rPr>
                <w:rFonts w:ascii="Calibri" w:hAnsi="Calibri" w:cs="Calibri"/>
                <w:color w:val="000000"/>
              </w:rPr>
              <w:t>Parents not cohabiting</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1CF345C"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.23</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5189B32"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.63</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C06849C"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.43</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11A3E65"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.41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76D88DEB"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-.70</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CC9596B"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.52</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3785131"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-.09</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9CF66E5"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.72</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4AB2B77"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.50</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5AF70FD"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.47</w:t>
            </w:r>
          </w:p>
        </w:tc>
      </w:tr>
      <w:tr w:rsidR="003B7D00" w:rsidRPr="00D13153" w14:paraId="5DA800D2" w14:textId="77777777" w:rsidTr="003B7D00">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EB6E40F" w14:textId="77777777" w:rsidR="003B7D00" w:rsidRPr="00D13153" w:rsidRDefault="003B7D00" w:rsidP="003B7D00">
            <w:pPr>
              <w:rPr>
                <w:rFonts w:ascii="Calibri" w:hAnsi="Calibri" w:cs="Calibri"/>
                <w:color w:val="000000" w:themeColor="text1"/>
              </w:rPr>
            </w:pPr>
            <w:r w:rsidRPr="00D13153">
              <w:rPr>
                <w:rFonts w:ascii="Calibri" w:hAnsi="Calibri" w:cs="Calibri"/>
                <w:color w:val="000000"/>
              </w:rPr>
              <w:t>Parental education: Fewer than 5 GCSEs or O Levels, NVQ 1, or BTECH First Diploma</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957D070"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-2.05</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8E45358"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.10</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A5E3E13"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-.44</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C800FFB"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.74</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7F1E90C"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-5.56</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6865B89"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.05</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B725902"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-.60</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CCD6B15"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.36</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F91D7CD"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2.50</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9109EC7"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.16</w:t>
            </w:r>
          </w:p>
        </w:tc>
      </w:tr>
      <w:tr w:rsidR="003B7D00" w:rsidRPr="00D13153" w14:paraId="28EBC3A5" w14:textId="77777777" w:rsidTr="003B7D00">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13471E7" w14:textId="77777777" w:rsidR="003B7D00" w:rsidRPr="00D13153" w:rsidRDefault="003B7D00" w:rsidP="003B7D00">
            <w:pPr>
              <w:rPr>
                <w:rFonts w:ascii="Calibri" w:hAnsi="Calibri" w:cs="Calibri"/>
                <w:color w:val="000000" w:themeColor="text1"/>
              </w:rPr>
            </w:pPr>
            <w:r w:rsidRPr="00D13153">
              <w:rPr>
                <w:rFonts w:ascii="Calibri" w:hAnsi="Calibri" w:cs="Calibri"/>
                <w:color w:val="000000"/>
              </w:rPr>
              <w:t>Parental education: 5 or more GCSEs or O Levels, NVQ 2, or equivalent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40256D4"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-2.94</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8C9C76E" w14:textId="77777777" w:rsidR="003B7D00" w:rsidRPr="00D13153" w:rsidRDefault="003B7D00" w:rsidP="003B7D00">
            <w:pPr>
              <w:jc w:val="center"/>
              <w:rPr>
                <w:rFonts w:ascii="Calibri" w:hAnsi="Calibri" w:cs="Calibri"/>
                <w:b/>
                <w:bCs/>
                <w:color w:val="000000" w:themeColor="text1"/>
              </w:rPr>
            </w:pPr>
            <w:r w:rsidRPr="00D13153">
              <w:rPr>
                <w:rFonts w:ascii="Calibri" w:hAnsi="Calibri" w:cs="Calibri"/>
                <w:b/>
                <w:bCs/>
                <w:color w:val="000000"/>
              </w:rPr>
              <w:t>.01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FF47438"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-2.09</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01B5718"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.09</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3E909E3"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-2.54</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E2D1EF6"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.33</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4098083"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-.56</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B93DD75"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.36</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2A3B05E"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.27</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CB1B7F9"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.87</w:t>
            </w:r>
          </w:p>
        </w:tc>
      </w:tr>
      <w:tr w:rsidR="003B7D00" w:rsidRPr="00D13153" w14:paraId="098C1CF9" w14:textId="77777777" w:rsidTr="003B7D00">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77BD68E7" w14:textId="77777777" w:rsidR="003B7D00" w:rsidRPr="00D13153" w:rsidRDefault="003B7D00" w:rsidP="003B7D00">
            <w:pPr>
              <w:rPr>
                <w:rFonts w:ascii="Calibri" w:hAnsi="Calibri" w:cs="Calibri"/>
                <w:color w:val="000000" w:themeColor="text1"/>
              </w:rPr>
            </w:pPr>
            <w:r w:rsidRPr="00D13153">
              <w:rPr>
                <w:rFonts w:ascii="Calibri" w:hAnsi="Calibri" w:cs="Calibri"/>
                <w:color w:val="000000"/>
              </w:rPr>
              <w:t>Parental education: 3 or more A Levels, NVQ 3, BTECH National, or equivalent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86E6F90"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-2.11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7FBAB4B6"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.06</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8B39C4F"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-1.96</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D8055A5"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.10</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F6277B4"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-2.83</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F970949"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.26</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04C07A5"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-.70</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7FCDFB69"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.24</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C32ED60"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1.32</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8C931E5"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.40</w:t>
            </w:r>
          </w:p>
        </w:tc>
      </w:tr>
      <w:tr w:rsidR="003B7D00" w:rsidRPr="00D13153" w14:paraId="7762F034" w14:textId="77777777" w:rsidTr="003B7D00">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F403CD2" w14:textId="77777777" w:rsidR="003B7D00" w:rsidRPr="00D13153" w:rsidRDefault="003B7D00" w:rsidP="003B7D00">
            <w:pPr>
              <w:rPr>
                <w:rFonts w:ascii="Calibri" w:hAnsi="Calibri" w:cs="Calibri"/>
                <w:color w:val="000000" w:themeColor="text1"/>
              </w:rPr>
            </w:pPr>
            <w:r w:rsidRPr="00D13153">
              <w:rPr>
                <w:rFonts w:ascii="Calibri" w:hAnsi="Calibri" w:cs="Calibri"/>
                <w:color w:val="000000"/>
              </w:rPr>
              <w:t>Parental education: Undergraduate  degree</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E6A1F41"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-1.91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83DC7B9"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.08</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523C625"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-2.24</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8754D4A"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.05</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722CD2D"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-4.71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D260127"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.06</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6070BC9"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-.28</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775BF6F5"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.63</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E1E0626"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.44</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0DE9E13"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.77</w:t>
            </w:r>
          </w:p>
        </w:tc>
      </w:tr>
      <w:tr w:rsidR="003B7D00" w:rsidRPr="00D13153" w14:paraId="2C744F55" w14:textId="77777777" w:rsidTr="003B7D00">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9A5E8AA" w14:textId="77777777" w:rsidR="003B7D00" w:rsidRPr="00D13153" w:rsidRDefault="003B7D00" w:rsidP="003B7D00">
            <w:pPr>
              <w:rPr>
                <w:rFonts w:ascii="Calibri" w:hAnsi="Calibri" w:cs="Calibri"/>
                <w:color w:val="000000" w:themeColor="text1"/>
              </w:rPr>
            </w:pPr>
            <w:r w:rsidRPr="00D13153">
              <w:rPr>
                <w:rFonts w:ascii="Calibri" w:hAnsi="Calibri" w:cs="Calibri"/>
                <w:color w:val="000000"/>
              </w:rPr>
              <w:t>Parental education: Postgraduate degree</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CDB84D1"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-1.41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C833591"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.22</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0AAEE3F"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-1.07</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8829006"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.39</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3DC054F"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-6.53</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AC45F73" w14:textId="77777777" w:rsidR="003B7D00" w:rsidRPr="00D13153" w:rsidRDefault="003B7D00" w:rsidP="003B7D00">
            <w:pPr>
              <w:jc w:val="center"/>
              <w:rPr>
                <w:rFonts w:ascii="Calibri" w:hAnsi="Calibri" w:cs="Calibri"/>
                <w:b/>
                <w:bCs/>
                <w:color w:val="000000" w:themeColor="text1"/>
              </w:rPr>
            </w:pPr>
            <w:r w:rsidRPr="00D13153">
              <w:rPr>
                <w:rFonts w:ascii="Calibri" w:hAnsi="Calibri" w:cs="Calibri"/>
                <w:b/>
                <w:bCs/>
                <w:color w:val="000000"/>
              </w:rPr>
              <w:t>.01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A8E77A6"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.03</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690EFF9"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.96</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153070A"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2.44</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941CD78"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.14</w:t>
            </w:r>
          </w:p>
        </w:tc>
      </w:tr>
      <w:tr w:rsidR="003B7D00" w:rsidRPr="00D13153" w14:paraId="62EB2B99" w14:textId="77777777" w:rsidTr="003B7D00">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5144873" w14:textId="77777777" w:rsidR="003B7D00" w:rsidRPr="00D13153" w:rsidRDefault="003B7D00" w:rsidP="003B7D00">
            <w:pPr>
              <w:rPr>
                <w:rFonts w:ascii="Calibri" w:hAnsi="Calibri" w:cs="Calibri"/>
                <w:color w:val="000000" w:themeColor="text1"/>
              </w:rPr>
            </w:pPr>
            <w:r w:rsidRPr="00D13153">
              <w:rPr>
                <w:rFonts w:ascii="Calibri" w:hAnsi="Calibri" w:cs="Calibri"/>
                <w:color w:val="000000"/>
              </w:rPr>
              <w:t>Employment: Part-time</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762C0BB6"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.10</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2CA3E34"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.81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73C118BE"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-.62</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1DF38A5"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.17</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7B8CE316"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1.04</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6F0B854"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.28</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BDC59BD"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-.23</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F6B7EBB"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.32</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9E981F5"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.42</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7E2B6C6A"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.49</w:t>
            </w:r>
          </w:p>
        </w:tc>
      </w:tr>
      <w:tr w:rsidR="003B7D00" w:rsidRPr="00D13153" w14:paraId="530F56B9" w14:textId="77777777" w:rsidTr="003B7D00">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72F4679E" w14:textId="77777777" w:rsidR="003B7D00" w:rsidRPr="00D13153" w:rsidRDefault="003B7D00" w:rsidP="003B7D00">
            <w:pPr>
              <w:rPr>
                <w:rFonts w:ascii="Calibri" w:hAnsi="Calibri" w:cs="Calibri"/>
                <w:color w:val="000000" w:themeColor="text1"/>
              </w:rPr>
            </w:pPr>
            <w:r w:rsidRPr="00D13153">
              <w:rPr>
                <w:rFonts w:ascii="Calibri" w:hAnsi="Calibri" w:cs="Calibri"/>
                <w:color w:val="000000"/>
              </w:rPr>
              <w:t>Employment: Full-time</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5380CD7"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-.09</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72515212"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.89</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4C65EB2"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-.37</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92BAAB5"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.59</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B40A5A3"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2.22</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A1F4DC8"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.13</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7DF7DD40"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-.71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8EFDA29" w14:textId="77777777" w:rsidR="003B7D00" w:rsidRPr="00D13153" w:rsidRDefault="003B7D00" w:rsidP="003B7D00">
            <w:pPr>
              <w:jc w:val="center"/>
              <w:rPr>
                <w:rFonts w:ascii="Calibri" w:hAnsi="Calibri" w:cs="Calibri"/>
                <w:b/>
                <w:bCs/>
                <w:color w:val="000000" w:themeColor="text1"/>
              </w:rPr>
            </w:pPr>
            <w:r w:rsidRPr="00D13153">
              <w:rPr>
                <w:rFonts w:ascii="Calibri" w:hAnsi="Calibri" w:cs="Calibri"/>
                <w:b/>
                <w:bCs/>
                <w:color w:val="000000"/>
              </w:rPr>
              <w:t>.04</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4911EC1"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-.36</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E558D02"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.70</w:t>
            </w:r>
          </w:p>
        </w:tc>
      </w:tr>
      <w:tr w:rsidR="003B7D00" w:rsidRPr="00D13153" w14:paraId="27A82F6B" w14:textId="77777777" w:rsidTr="003B7D00">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E7EDE9D" w14:textId="77777777" w:rsidR="003B7D00" w:rsidRPr="00D13153" w:rsidRDefault="003B7D00" w:rsidP="003B7D00">
            <w:pPr>
              <w:rPr>
                <w:rFonts w:ascii="Calibri" w:hAnsi="Calibri" w:cs="Calibri"/>
                <w:color w:val="000000" w:themeColor="text1"/>
              </w:rPr>
            </w:pPr>
            <w:r w:rsidRPr="00D13153">
              <w:rPr>
                <w:rFonts w:ascii="Calibri" w:hAnsi="Calibri" w:cs="Calibri"/>
                <w:color w:val="000000"/>
              </w:rPr>
              <w:t>Employment: Self-employed</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42ED3A0"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-.31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3796982"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.65</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3D16589"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-.37</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73311348"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.63</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CBD9B2E"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5.56</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0F70E73" w14:textId="77777777" w:rsidR="003B7D00" w:rsidRPr="00D13153" w:rsidRDefault="003B7D00" w:rsidP="003B7D00">
            <w:pPr>
              <w:jc w:val="center"/>
              <w:rPr>
                <w:rFonts w:ascii="Calibri" w:hAnsi="Calibri" w:cs="Calibri"/>
                <w:b/>
                <w:bCs/>
                <w:color w:val="000000" w:themeColor="text1"/>
              </w:rPr>
            </w:pPr>
            <w:r w:rsidRPr="00D13153">
              <w:rPr>
                <w:rFonts w:ascii="Calibri" w:hAnsi="Calibri" w:cs="Calibri"/>
                <w:b/>
                <w:bCs/>
                <w:color w:val="000000"/>
              </w:rPr>
              <w:t>&lt; .01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0F22A58"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-.82</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54F4045" w14:textId="77777777" w:rsidR="003B7D00" w:rsidRPr="00D13153" w:rsidRDefault="003B7D00" w:rsidP="003B7D00">
            <w:pPr>
              <w:jc w:val="center"/>
              <w:rPr>
                <w:rFonts w:ascii="Calibri" w:hAnsi="Calibri" w:cs="Calibri"/>
                <w:b/>
                <w:bCs/>
                <w:color w:val="000000" w:themeColor="text1"/>
              </w:rPr>
            </w:pPr>
            <w:r w:rsidRPr="00D13153">
              <w:rPr>
                <w:rFonts w:ascii="Calibri" w:hAnsi="Calibri" w:cs="Calibri"/>
                <w:b/>
                <w:bCs/>
                <w:color w:val="000000"/>
              </w:rPr>
              <w:t>.03</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C6169C9"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-.39</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024323E"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.70</w:t>
            </w:r>
          </w:p>
        </w:tc>
      </w:tr>
      <w:tr w:rsidR="003B7D00" w:rsidRPr="00D13153" w14:paraId="46B57D38" w14:textId="77777777" w:rsidTr="003B7D00">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7A2FECDE" w14:textId="77777777" w:rsidR="003B7D00" w:rsidRPr="00D13153" w:rsidRDefault="003B7D00" w:rsidP="003B7D00">
            <w:pPr>
              <w:rPr>
                <w:rFonts w:ascii="Calibri" w:hAnsi="Calibri" w:cs="Calibri"/>
                <w:color w:val="000000" w:themeColor="text1"/>
              </w:rPr>
            </w:pPr>
            <w:r w:rsidRPr="00D13153">
              <w:rPr>
                <w:rFonts w:ascii="Calibri" w:hAnsi="Calibri" w:cs="Calibri"/>
                <w:color w:val="000000"/>
              </w:rPr>
              <w:t>Diagnosis: ASD</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B9EE80D"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.62</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A3907AD"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.16</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8E8403B"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.37</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0F4DCBE"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.44</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CC53F8A"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-1.53</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62354CC"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.13</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478CA6A"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-.17</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78F9EFBD"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.48</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76F1E72"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.03</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CEFCDC2"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.97</w:t>
            </w:r>
          </w:p>
        </w:tc>
      </w:tr>
      <w:tr w:rsidR="003B7D00" w:rsidRPr="00D13153" w14:paraId="61BCC0E2" w14:textId="77777777" w:rsidTr="003B7D00">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B919CFE" w14:textId="77777777" w:rsidR="003B7D00" w:rsidRPr="00D13153" w:rsidRDefault="003B7D00" w:rsidP="003B7D00">
            <w:pPr>
              <w:rPr>
                <w:rFonts w:ascii="Calibri" w:hAnsi="Calibri" w:cs="Calibri"/>
                <w:color w:val="000000" w:themeColor="text1"/>
              </w:rPr>
            </w:pPr>
            <w:r w:rsidRPr="00D13153">
              <w:rPr>
                <w:rFonts w:ascii="Calibri" w:hAnsi="Calibri" w:cs="Calibri"/>
                <w:color w:val="000000"/>
              </w:rPr>
              <w:t>Diagnosis: Down's Syndrome</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C409955"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.02</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54742A6"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.98</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9D49BF2"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.09</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C6F4AE3"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.89</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498B43E"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-.85</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14776D4"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.56</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DA687B7"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-.52</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8B17C7B"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.13</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C013E0B"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-.22</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6B61127"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.81</w:t>
            </w:r>
          </w:p>
        </w:tc>
      </w:tr>
      <w:tr w:rsidR="003B7D00" w:rsidRPr="00D13153" w14:paraId="535054C6" w14:textId="77777777" w:rsidTr="003B7D00">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1409564" w14:textId="77777777" w:rsidR="003B7D00" w:rsidRPr="00D13153" w:rsidRDefault="003B7D00" w:rsidP="003B7D00">
            <w:pPr>
              <w:rPr>
                <w:rFonts w:ascii="Calibri" w:hAnsi="Calibri" w:cs="Calibri"/>
                <w:color w:val="000000" w:themeColor="text1"/>
              </w:rPr>
            </w:pPr>
            <w:r w:rsidRPr="00D13153">
              <w:rPr>
                <w:rFonts w:ascii="Calibri" w:hAnsi="Calibri" w:cs="Calibri"/>
                <w:color w:val="000000"/>
              </w:rPr>
              <w:t>Child gender: Female</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5AFD766"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-.71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5E73522"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.09</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1EDFAFF"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.21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71C2D177"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.65</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9EAB159"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-.21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BA28B8F"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.83</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5D0B9D3"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-.44</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7375BB6D"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.05</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6A43465"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.14</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47ABA77"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.82</w:t>
            </w:r>
          </w:p>
        </w:tc>
      </w:tr>
      <w:tr w:rsidR="003B7D00" w:rsidRPr="00D13153" w14:paraId="76EF44C8" w14:textId="77777777" w:rsidTr="003B7D00">
        <w:tc>
          <w:tcPr>
            <w:tcW w:w="0" w:type="auto"/>
            <w:tcBorders>
              <w:top w:val="single" w:sz="4" w:space="0" w:color="FFFFFF" w:themeColor="background1"/>
              <w:left w:val="single" w:sz="4" w:space="0" w:color="FFFFFF" w:themeColor="background1"/>
              <w:right w:val="single" w:sz="4" w:space="0" w:color="FFFFFF" w:themeColor="background1"/>
            </w:tcBorders>
            <w:vAlign w:val="bottom"/>
          </w:tcPr>
          <w:p w14:paraId="4BD11F33" w14:textId="77777777" w:rsidR="003B7D00" w:rsidRPr="00D13153" w:rsidRDefault="003B7D00" w:rsidP="003B7D00">
            <w:pPr>
              <w:rPr>
                <w:rFonts w:ascii="Calibri" w:hAnsi="Calibri" w:cs="Calibri"/>
                <w:color w:val="000000" w:themeColor="text1"/>
              </w:rPr>
            </w:pPr>
            <w:r w:rsidRPr="00D13153">
              <w:rPr>
                <w:rFonts w:ascii="Calibri" w:hAnsi="Calibri" w:cs="Calibri"/>
                <w:color w:val="000000"/>
              </w:rPr>
              <w:t>FFMQ-SF * SDQ interaction (both z-scored)</w:t>
            </w:r>
          </w:p>
        </w:tc>
        <w:tc>
          <w:tcPr>
            <w:tcW w:w="0" w:type="auto"/>
            <w:tcBorders>
              <w:top w:val="single" w:sz="4" w:space="0" w:color="FFFFFF" w:themeColor="background1"/>
              <w:left w:val="single" w:sz="4" w:space="0" w:color="FFFFFF" w:themeColor="background1"/>
              <w:right w:val="single" w:sz="4" w:space="0" w:color="FFFFFF" w:themeColor="background1"/>
            </w:tcBorders>
            <w:vAlign w:val="bottom"/>
          </w:tcPr>
          <w:p w14:paraId="30A6B741"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-.17</w:t>
            </w:r>
          </w:p>
        </w:tc>
        <w:tc>
          <w:tcPr>
            <w:tcW w:w="0" w:type="auto"/>
            <w:tcBorders>
              <w:top w:val="single" w:sz="4" w:space="0" w:color="FFFFFF" w:themeColor="background1"/>
              <w:left w:val="single" w:sz="4" w:space="0" w:color="FFFFFF" w:themeColor="background1"/>
              <w:right w:val="single" w:sz="4" w:space="0" w:color="FFFFFF" w:themeColor="background1"/>
            </w:tcBorders>
            <w:vAlign w:val="bottom"/>
          </w:tcPr>
          <w:p w14:paraId="06D0F648"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.34</w:t>
            </w:r>
          </w:p>
        </w:tc>
        <w:tc>
          <w:tcPr>
            <w:tcW w:w="0" w:type="auto"/>
            <w:tcBorders>
              <w:top w:val="single" w:sz="4" w:space="0" w:color="FFFFFF" w:themeColor="background1"/>
              <w:left w:val="single" w:sz="4" w:space="0" w:color="FFFFFF" w:themeColor="background1"/>
              <w:right w:val="single" w:sz="4" w:space="0" w:color="FFFFFF" w:themeColor="background1"/>
            </w:tcBorders>
            <w:vAlign w:val="bottom"/>
          </w:tcPr>
          <w:p w14:paraId="1984EE71"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-.05</w:t>
            </w:r>
          </w:p>
        </w:tc>
        <w:tc>
          <w:tcPr>
            <w:tcW w:w="0" w:type="auto"/>
            <w:tcBorders>
              <w:top w:val="single" w:sz="4" w:space="0" w:color="FFFFFF" w:themeColor="background1"/>
              <w:left w:val="single" w:sz="4" w:space="0" w:color="FFFFFF" w:themeColor="background1"/>
              <w:right w:val="single" w:sz="4" w:space="0" w:color="FFFFFF" w:themeColor="background1"/>
            </w:tcBorders>
            <w:vAlign w:val="bottom"/>
          </w:tcPr>
          <w:p w14:paraId="1BBC2711"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.78</w:t>
            </w:r>
          </w:p>
        </w:tc>
        <w:tc>
          <w:tcPr>
            <w:tcW w:w="0" w:type="auto"/>
            <w:tcBorders>
              <w:top w:val="single" w:sz="4" w:space="0" w:color="FFFFFF" w:themeColor="background1"/>
              <w:left w:val="single" w:sz="4" w:space="0" w:color="FFFFFF" w:themeColor="background1"/>
              <w:right w:val="single" w:sz="4" w:space="0" w:color="FFFFFF" w:themeColor="background1"/>
            </w:tcBorders>
            <w:vAlign w:val="bottom"/>
          </w:tcPr>
          <w:p w14:paraId="1C336BA1"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-.53</w:t>
            </w:r>
          </w:p>
        </w:tc>
        <w:tc>
          <w:tcPr>
            <w:tcW w:w="0" w:type="auto"/>
            <w:tcBorders>
              <w:top w:val="single" w:sz="4" w:space="0" w:color="FFFFFF" w:themeColor="background1"/>
              <w:left w:val="single" w:sz="4" w:space="0" w:color="FFFFFF" w:themeColor="background1"/>
              <w:right w:val="single" w:sz="4" w:space="0" w:color="FFFFFF" w:themeColor="background1"/>
            </w:tcBorders>
            <w:vAlign w:val="bottom"/>
          </w:tcPr>
          <w:p w14:paraId="7BB4B8A8"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.19</w:t>
            </w:r>
          </w:p>
        </w:tc>
        <w:tc>
          <w:tcPr>
            <w:tcW w:w="0" w:type="auto"/>
            <w:tcBorders>
              <w:top w:val="single" w:sz="4" w:space="0" w:color="FFFFFF" w:themeColor="background1"/>
              <w:left w:val="single" w:sz="4" w:space="0" w:color="FFFFFF" w:themeColor="background1"/>
              <w:right w:val="single" w:sz="4" w:space="0" w:color="FFFFFF" w:themeColor="background1"/>
            </w:tcBorders>
            <w:vAlign w:val="bottom"/>
          </w:tcPr>
          <w:p w14:paraId="5F1CF592"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.21</w:t>
            </w:r>
          </w:p>
        </w:tc>
        <w:tc>
          <w:tcPr>
            <w:tcW w:w="0" w:type="auto"/>
            <w:tcBorders>
              <w:top w:val="single" w:sz="4" w:space="0" w:color="FFFFFF" w:themeColor="background1"/>
              <w:left w:val="single" w:sz="4" w:space="0" w:color="FFFFFF" w:themeColor="background1"/>
              <w:right w:val="single" w:sz="4" w:space="0" w:color="FFFFFF" w:themeColor="background1"/>
            </w:tcBorders>
            <w:vAlign w:val="bottom"/>
          </w:tcPr>
          <w:p w14:paraId="7505DBA5" w14:textId="77777777" w:rsidR="003B7D00" w:rsidRPr="00D13153" w:rsidRDefault="003B7D00" w:rsidP="003B7D00">
            <w:pPr>
              <w:jc w:val="center"/>
              <w:rPr>
                <w:rFonts w:ascii="Calibri" w:hAnsi="Calibri" w:cs="Calibri"/>
                <w:b/>
                <w:bCs/>
                <w:color w:val="000000" w:themeColor="text1"/>
              </w:rPr>
            </w:pPr>
            <w:r w:rsidRPr="00D13153">
              <w:rPr>
                <w:rFonts w:ascii="Calibri" w:hAnsi="Calibri" w:cs="Calibri"/>
                <w:b/>
                <w:bCs/>
                <w:color w:val="000000"/>
              </w:rPr>
              <w:t>.03</w:t>
            </w:r>
          </w:p>
        </w:tc>
        <w:tc>
          <w:tcPr>
            <w:tcW w:w="0" w:type="auto"/>
            <w:tcBorders>
              <w:top w:val="single" w:sz="4" w:space="0" w:color="FFFFFF" w:themeColor="background1"/>
              <w:left w:val="single" w:sz="4" w:space="0" w:color="FFFFFF" w:themeColor="background1"/>
              <w:right w:val="single" w:sz="4" w:space="0" w:color="FFFFFF" w:themeColor="background1"/>
            </w:tcBorders>
            <w:vAlign w:val="bottom"/>
          </w:tcPr>
          <w:p w14:paraId="7CC84193"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-.02</w:t>
            </w:r>
          </w:p>
        </w:tc>
        <w:tc>
          <w:tcPr>
            <w:tcW w:w="0" w:type="auto"/>
            <w:tcBorders>
              <w:top w:val="single" w:sz="4" w:space="0" w:color="FFFFFF" w:themeColor="background1"/>
              <w:left w:val="single" w:sz="4" w:space="0" w:color="FFFFFF" w:themeColor="background1"/>
              <w:right w:val="single" w:sz="4" w:space="0" w:color="FFFFFF" w:themeColor="background1"/>
            </w:tcBorders>
            <w:vAlign w:val="bottom"/>
          </w:tcPr>
          <w:p w14:paraId="29888F54" w14:textId="77777777" w:rsidR="003B7D00" w:rsidRPr="00D13153" w:rsidRDefault="003B7D00" w:rsidP="003B7D00">
            <w:pPr>
              <w:jc w:val="center"/>
              <w:rPr>
                <w:rFonts w:ascii="Calibri" w:hAnsi="Calibri" w:cs="Calibri"/>
                <w:color w:val="000000" w:themeColor="text1"/>
              </w:rPr>
            </w:pPr>
            <w:r w:rsidRPr="00D13153">
              <w:rPr>
                <w:rFonts w:ascii="Calibri" w:hAnsi="Calibri" w:cs="Calibri"/>
                <w:color w:val="000000"/>
              </w:rPr>
              <w:t>.95</w:t>
            </w:r>
          </w:p>
        </w:tc>
      </w:tr>
    </w:tbl>
    <w:p w14:paraId="10DCD5E5" w14:textId="77777777" w:rsidR="00B73872" w:rsidRPr="00D13153" w:rsidRDefault="00B73872" w:rsidP="00B73872">
      <w:pPr>
        <w:rPr>
          <w:rFonts w:ascii="Calibri" w:hAnsi="Calibri" w:cs="Calibri"/>
          <w:i/>
          <w:iCs/>
          <w:color w:val="000000" w:themeColor="text1"/>
        </w:rPr>
      </w:pPr>
    </w:p>
    <w:p w14:paraId="544E1358" w14:textId="77777777" w:rsidR="00B73872" w:rsidRPr="00D13153" w:rsidRDefault="00B73872" w:rsidP="00B222E0">
      <w:pPr>
        <w:rPr>
          <w:rFonts w:ascii="Calibri" w:hAnsi="Calibri" w:cs="Calibri"/>
          <w:i/>
          <w:iCs/>
          <w:color w:val="000000" w:themeColor="text1"/>
        </w:rPr>
      </w:pPr>
    </w:p>
    <w:p w14:paraId="5B2F8CD2" w14:textId="4A3A3BEA" w:rsidR="0049545D" w:rsidRPr="00D13153" w:rsidRDefault="0049545D" w:rsidP="003116E3">
      <w:pPr>
        <w:rPr>
          <w:rFonts w:ascii="Calibri" w:hAnsi="Calibri" w:cs="Calibri"/>
          <w:color w:val="000000" w:themeColor="text1"/>
        </w:rPr>
      </w:pPr>
    </w:p>
    <w:p w14:paraId="371961DD" w14:textId="63CC3DAA" w:rsidR="0049545D" w:rsidRPr="00D13153" w:rsidRDefault="0049545D" w:rsidP="003116E3">
      <w:pPr>
        <w:rPr>
          <w:rFonts w:ascii="Calibri" w:hAnsi="Calibri" w:cs="Calibri"/>
          <w:color w:val="000000" w:themeColor="text1"/>
        </w:rPr>
      </w:pPr>
    </w:p>
    <w:p w14:paraId="2D668F8E" w14:textId="529E0A89" w:rsidR="0049545D" w:rsidRPr="00D13153" w:rsidRDefault="0049545D" w:rsidP="003116E3">
      <w:pPr>
        <w:rPr>
          <w:rFonts w:ascii="Calibri" w:hAnsi="Calibri" w:cs="Calibri"/>
          <w:color w:val="000000" w:themeColor="text1"/>
        </w:rPr>
      </w:pPr>
    </w:p>
    <w:p w14:paraId="0BF4E521" w14:textId="77777777" w:rsidR="00C3215C" w:rsidRPr="00D13153" w:rsidRDefault="00C3215C" w:rsidP="003116E3">
      <w:pPr>
        <w:rPr>
          <w:rFonts w:ascii="Calibri" w:hAnsi="Calibri" w:cs="Calibri"/>
          <w:b/>
          <w:bCs/>
          <w:color w:val="000000" w:themeColor="text1"/>
        </w:rPr>
      </w:pPr>
    </w:p>
    <w:p w14:paraId="1972AF82" w14:textId="77777777" w:rsidR="00C3215C" w:rsidRPr="00D13153" w:rsidRDefault="00C3215C" w:rsidP="003116E3">
      <w:pPr>
        <w:rPr>
          <w:rFonts w:ascii="Calibri" w:hAnsi="Calibri" w:cs="Calibri"/>
          <w:b/>
          <w:bCs/>
          <w:color w:val="000000" w:themeColor="text1"/>
        </w:rPr>
      </w:pPr>
    </w:p>
    <w:p w14:paraId="787FB34B" w14:textId="77777777" w:rsidR="00C3215C" w:rsidRPr="00D13153" w:rsidRDefault="00C3215C" w:rsidP="003116E3">
      <w:pPr>
        <w:rPr>
          <w:rFonts w:ascii="Calibri" w:hAnsi="Calibri" w:cs="Calibri"/>
          <w:b/>
          <w:bCs/>
          <w:color w:val="000000" w:themeColor="text1"/>
        </w:rPr>
      </w:pPr>
    </w:p>
    <w:p w14:paraId="7D5076EA" w14:textId="77777777" w:rsidR="00C3215C" w:rsidRPr="00D13153" w:rsidRDefault="00C3215C" w:rsidP="003116E3">
      <w:pPr>
        <w:rPr>
          <w:rFonts w:ascii="Calibri" w:hAnsi="Calibri" w:cs="Calibri"/>
          <w:b/>
          <w:bCs/>
          <w:color w:val="000000" w:themeColor="text1"/>
        </w:rPr>
      </w:pPr>
    </w:p>
    <w:p w14:paraId="756F845C" w14:textId="77777777" w:rsidR="00C3215C" w:rsidRPr="00D13153" w:rsidRDefault="00C3215C" w:rsidP="003116E3">
      <w:pPr>
        <w:rPr>
          <w:rFonts w:ascii="Calibri" w:hAnsi="Calibri" w:cs="Calibri"/>
          <w:b/>
          <w:bCs/>
          <w:color w:val="000000" w:themeColor="text1"/>
        </w:rPr>
      </w:pPr>
    </w:p>
    <w:p w14:paraId="73620D50" w14:textId="77777777" w:rsidR="00C3215C" w:rsidRPr="00D13153" w:rsidRDefault="00C3215C" w:rsidP="003116E3">
      <w:pPr>
        <w:rPr>
          <w:rFonts w:ascii="Calibri" w:hAnsi="Calibri" w:cs="Calibri"/>
          <w:b/>
          <w:bCs/>
          <w:color w:val="000000" w:themeColor="text1"/>
        </w:rPr>
      </w:pPr>
    </w:p>
    <w:p w14:paraId="57623F9E" w14:textId="77777777" w:rsidR="00C3215C" w:rsidRPr="00D13153" w:rsidRDefault="00C3215C" w:rsidP="003116E3">
      <w:pPr>
        <w:rPr>
          <w:rFonts w:ascii="Calibri" w:hAnsi="Calibri" w:cs="Calibri"/>
          <w:b/>
          <w:bCs/>
          <w:color w:val="000000" w:themeColor="text1"/>
        </w:rPr>
      </w:pPr>
    </w:p>
    <w:p w14:paraId="0C7DF022" w14:textId="77777777" w:rsidR="00C3215C" w:rsidRPr="00D13153" w:rsidRDefault="00C3215C" w:rsidP="003116E3">
      <w:pPr>
        <w:rPr>
          <w:rFonts w:ascii="Calibri" w:hAnsi="Calibri" w:cs="Calibri"/>
          <w:b/>
          <w:bCs/>
          <w:color w:val="000000" w:themeColor="text1"/>
        </w:rPr>
      </w:pPr>
    </w:p>
    <w:p w14:paraId="6DE804E9" w14:textId="77777777" w:rsidR="00C3215C" w:rsidRPr="00D13153" w:rsidRDefault="00C3215C" w:rsidP="003116E3">
      <w:pPr>
        <w:rPr>
          <w:rFonts w:ascii="Calibri" w:hAnsi="Calibri" w:cs="Calibri"/>
          <w:b/>
          <w:bCs/>
          <w:color w:val="000000" w:themeColor="text1"/>
        </w:rPr>
      </w:pPr>
    </w:p>
    <w:p w14:paraId="26AAA809" w14:textId="77777777" w:rsidR="00C3215C" w:rsidRPr="00D13153" w:rsidRDefault="00C3215C" w:rsidP="003116E3">
      <w:pPr>
        <w:rPr>
          <w:rFonts w:ascii="Calibri" w:hAnsi="Calibri" w:cs="Calibri"/>
          <w:b/>
          <w:bCs/>
          <w:color w:val="000000" w:themeColor="text1"/>
        </w:rPr>
      </w:pPr>
    </w:p>
    <w:p w14:paraId="3898A379" w14:textId="77777777" w:rsidR="00C3215C" w:rsidRPr="00D13153" w:rsidRDefault="00C3215C" w:rsidP="003116E3">
      <w:pPr>
        <w:rPr>
          <w:rFonts w:ascii="Calibri" w:hAnsi="Calibri" w:cs="Calibri"/>
          <w:b/>
          <w:bCs/>
          <w:color w:val="000000" w:themeColor="text1"/>
        </w:rPr>
      </w:pPr>
    </w:p>
    <w:p w14:paraId="485136A6" w14:textId="77777777" w:rsidR="00C3215C" w:rsidRPr="00D13153" w:rsidRDefault="00C3215C" w:rsidP="003116E3">
      <w:pPr>
        <w:rPr>
          <w:rFonts w:ascii="Calibri" w:hAnsi="Calibri" w:cs="Calibri"/>
          <w:b/>
          <w:bCs/>
          <w:color w:val="000000" w:themeColor="text1"/>
        </w:rPr>
      </w:pPr>
    </w:p>
    <w:p w14:paraId="17A29983" w14:textId="77777777" w:rsidR="00C3215C" w:rsidRPr="00D13153" w:rsidRDefault="00C3215C" w:rsidP="003116E3">
      <w:pPr>
        <w:rPr>
          <w:rFonts w:ascii="Calibri" w:hAnsi="Calibri" w:cs="Calibri"/>
          <w:b/>
          <w:bCs/>
          <w:color w:val="000000" w:themeColor="text1"/>
        </w:rPr>
      </w:pPr>
    </w:p>
    <w:p w14:paraId="06BA356F" w14:textId="77777777" w:rsidR="00C3215C" w:rsidRPr="00D13153" w:rsidRDefault="00C3215C" w:rsidP="003116E3">
      <w:pPr>
        <w:rPr>
          <w:rFonts w:ascii="Calibri" w:hAnsi="Calibri" w:cs="Calibri"/>
          <w:b/>
          <w:bCs/>
          <w:color w:val="000000" w:themeColor="text1"/>
        </w:rPr>
      </w:pPr>
    </w:p>
    <w:p w14:paraId="1A5BD871" w14:textId="77777777" w:rsidR="00C3215C" w:rsidRPr="00D13153" w:rsidRDefault="00C3215C" w:rsidP="003116E3">
      <w:pPr>
        <w:rPr>
          <w:rFonts w:ascii="Calibri" w:hAnsi="Calibri" w:cs="Calibri"/>
          <w:b/>
          <w:bCs/>
          <w:color w:val="000000" w:themeColor="text1"/>
        </w:rPr>
      </w:pPr>
    </w:p>
    <w:p w14:paraId="0687DC0F" w14:textId="77777777" w:rsidR="00C3215C" w:rsidRPr="00D13153" w:rsidRDefault="00C3215C" w:rsidP="003116E3">
      <w:pPr>
        <w:rPr>
          <w:rFonts w:ascii="Calibri" w:hAnsi="Calibri" w:cs="Calibri"/>
          <w:b/>
          <w:bCs/>
          <w:color w:val="000000" w:themeColor="text1"/>
        </w:rPr>
      </w:pPr>
    </w:p>
    <w:p w14:paraId="3AC72E94" w14:textId="77777777" w:rsidR="00C3215C" w:rsidRPr="00D13153" w:rsidRDefault="00C3215C" w:rsidP="003116E3">
      <w:pPr>
        <w:rPr>
          <w:rFonts w:ascii="Calibri" w:hAnsi="Calibri" w:cs="Calibri"/>
          <w:b/>
          <w:bCs/>
          <w:color w:val="000000" w:themeColor="text1"/>
        </w:rPr>
      </w:pPr>
    </w:p>
    <w:p w14:paraId="2F6EB2EA" w14:textId="77777777" w:rsidR="00C3215C" w:rsidRPr="00D13153" w:rsidRDefault="00C3215C" w:rsidP="003116E3">
      <w:pPr>
        <w:rPr>
          <w:rFonts w:ascii="Calibri" w:hAnsi="Calibri" w:cs="Calibri"/>
          <w:b/>
          <w:bCs/>
          <w:color w:val="000000" w:themeColor="text1"/>
        </w:rPr>
      </w:pPr>
    </w:p>
    <w:p w14:paraId="59720ADF" w14:textId="77777777" w:rsidR="00C3215C" w:rsidRPr="00D13153" w:rsidRDefault="00C3215C" w:rsidP="003116E3">
      <w:pPr>
        <w:rPr>
          <w:rFonts w:ascii="Calibri" w:hAnsi="Calibri" w:cs="Calibri"/>
          <w:b/>
          <w:bCs/>
          <w:color w:val="000000" w:themeColor="text1"/>
        </w:rPr>
      </w:pPr>
    </w:p>
    <w:p w14:paraId="3BF18001" w14:textId="77777777" w:rsidR="00C3215C" w:rsidRPr="00D13153" w:rsidRDefault="00C3215C" w:rsidP="003116E3">
      <w:pPr>
        <w:rPr>
          <w:rFonts w:ascii="Calibri" w:hAnsi="Calibri" w:cs="Calibri"/>
          <w:b/>
          <w:bCs/>
          <w:color w:val="000000" w:themeColor="text1"/>
        </w:rPr>
      </w:pPr>
    </w:p>
    <w:p w14:paraId="38B75EE4" w14:textId="77777777" w:rsidR="00C3215C" w:rsidRPr="00D13153" w:rsidRDefault="00C3215C" w:rsidP="003116E3">
      <w:pPr>
        <w:rPr>
          <w:rFonts w:ascii="Calibri" w:hAnsi="Calibri" w:cs="Calibri"/>
          <w:b/>
          <w:bCs/>
          <w:color w:val="000000" w:themeColor="text1"/>
        </w:rPr>
      </w:pPr>
    </w:p>
    <w:p w14:paraId="6583F9EF" w14:textId="60964633" w:rsidR="003B7D00" w:rsidRPr="003B7D00" w:rsidRDefault="003B7D00" w:rsidP="003116E3">
      <w:pPr>
        <w:rPr>
          <w:rFonts w:ascii="Calibri" w:hAnsi="Calibri" w:cs="Calibri"/>
          <w:b/>
          <w:bCs/>
          <w:color w:val="000000" w:themeColor="text1"/>
        </w:rPr>
      </w:pPr>
      <w:r w:rsidRPr="003B7D00">
        <w:rPr>
          <w:rFonts w:ascii="Calibri" w:hAnsi="Calibri" w:cs="Calibri"/>
          <w:b/>
          <w:bCs/>
          <w:color w:val="000000" w:themeColor="text1"/>
        </w:rPr>
        <w:t>Figure 1</w:t>
      </w:r>
    </w:p>
    <w:p w14:paraId="631E72E5" w14:textId="0DC54F68" w:rsidR="0049545D" w:rsidRPr="00D13153" w:rsidRDefault="0006496F" w:rsidP="003116E3">
      <w:pPr>
        <w:rPr>
          <w:rFonts w:ascii="Calibri" w:hAnsi="Calibri" w:cs="Calibri"/>
          <w:i/>
          <w:iCs/>
          <w:color w:val="000000" w:themeColor="text1"/>
        </w:rPr>
      </w:pPr>
      <w:r>
        <w:rPr>
          <w:rFonts w:ascii="Calibri" w:hAnsi="Calibri" w:cs="Calibri"/>
          <w:i/>
          <w:iCs/>
          <w:color w:val="000000" w:themeColor="text1"/>
        </w:rPr>
        <w:t>Relationship between c</w:t>
      </w:r>
      <w:r w:rsidR="00B46150" w:rsidRPr="00D13153">
        <w:rPr>
          <w:rFonts w:ascii="Calibri" w:hAnsi="Calibri" w:cs="Calibri"/>
          <w:i/>
          <w:iCs/>
          <w:color w:val="000000" w:themeColor="text1"/>
        </w:rPr>
        <w:t xml:space="preserve">hild </w:t>
      </w:r>
      <w:r>
        <w:rPr>
          <w:rFonts w:ascii="Calibri" w:hAnsi="Calibri" w:cs="Calibri"/>
          <w:i/>
          <w:iCs/>
          <w:color w:val="000000" w:themeColor="text1"/>
        </w:rPr>
        <w:t>b</w:t>
      </w:r>
      <w:r w:rsidRPr="00D13153">
        <w:rPr>
          <w:rFonts w:ascii="Calibri" w:hAnsi="Calibri" w:cs="Calibri"/>
          <w:i/>
          <w:iCs/>
          <w:color w:val="000000" w:themeColor="text1"/>
        </w:rPr>
        <w:t xml:space="preserve">ehavior </w:t>
      </w:r>
      <w:r>
        <w:rPr>
          <w:rFonts w:ascii="Calibri" w:hAnsi="Calibri" w:cs="Calibri"/>
          <w:i/>
          <w:iCs/>
          <w:color w:val="000000" w:themeColor="text1"/>
        </w:rPr>
        <w:t>p</w:t>
      </w:r>
      <w:r w:rsidRPr="00D13153">
        <w:rPr>
          <w:rFonts w:ascii="Calibri" w:hAnsi="Calibri" w:cs="Calibri"/>
          <w:i/>
          <w:iCs/>
          <w:color w:val="000000" w:themeColor="text1"/>
        </w:rPr>
        <w:t xml:space="preserve">roblems </w:t>
      </w:r>
      <w:r w:rsidR="00B46150" w:rsidRPr="00D13153">
        <w:rPr>
          <w:rFonts w:ascii="Calibri" w:hAnsi="Calibri" w:cs="Calibri"/>
          <w:i/>
          <w:iCs/>
          <w:color w:val="000000" w:themeColor="text1"/>
        </w:rPr>
        <w:t xml:space="preserve">and </w:t>
      </w:r>
      <w:r>
        <w:rPr>
          <w:rFonts w:ascii="Calibri" w:hAnsi="Calibri" w:cs="Calibri"/>
          <w:i/>
          <w:iCs/>
          <w:color w:val="000000" w:themeColor="text1"/>
        </w:rPr>
        <w:t>p</w:t>
      </w:r>
      <w:r w:rsidRPr="00D13153">
        <w:rPr>
          <w:rFonts w:ascii="Calibri" w:hAnsi="Calibri" w:cs="Calibri"/>
          <w:i/>
          <w:iCs/>
          <w:color w:val="000000" w:themeColor="text1"/>
        </w:rPr>
        <w:t xml:space="preserve">arental </w:t>
      </w:r>
      <w:r>
        <w:rPr>
          <w:rFonts w:ascii="Calibri" w:hAnsi="Calibri" w:cs="Calibri"/>
          <w:i/>
          <w:iCs/>
          <w:color w:val="000000" w:themeColor="text1"/>
        </w:rPr>
        <w:t>s</w:t>
      </w:r>
      <w:r w:rsidR="00B46150" w:rsidRPr="00D13153">
        <w:rPr>
          <w:rFonts w:ascii="Calibri" w:hAnsi="Calibri" w:cs="Calibri"/>
          <w:i/>
          <w:iCs/>
          <w:color w:val="000000" w:themeColor="text1"/>
        </w:rPr>
        <w:t>tress</w:t>
      </w:r>
      <w:r>
        <w:rPr>
          <w:rFonts w:ascii="Calibri" w:hAnsi="Calibri" w:cs="Calibri"/>
          <w:i/>
          <w:iCs/>
          <w:color w:val="000000" w:themeColor="text1"/>
        </w:rPr>
        <w:t>, as a function of t</w:t>
      </w:r>
      <w:r w:rsidRPr="00D13153">
        <w:rPr>
          <w:rFonts w:ascii="Calibri" w:hAnsi="Calibri" w:cs="Calibri"/>
          <w:i/>
          <w:iCs/>
          <w:color w:val="000000" w:themeColor="text1"/>
        </w:rPr>
        <w:t xml:space="preserve">rait </w:t>
      </w:r>
      <w:r>
        <w:rPr>
          <w:rFonts w:ascii="Calibri" w:hAnsi="Calibri" w:cs="Calibri"/>
          <w:i/>
          <w:iCs/>
          <w:color w:val="000000" w:themeColor="text1"/>
        </w:rPr>
        <w:t>m</w:t>
      </w:r>
      <w:r w:rsidRPr="00D13153">
        <w:rPr>
          <w:rFonts w:ascii="Calibri" w:hAnsi="Calibri" w:cs="Calibri"/>
          <w:i/>
          <w:iCs/>
          <w:color w:val="000000" w:themeColor="text1"/>
        </w:rPr>
        <w:t>indfulness</w:t>
      </w:r>
      <w:r>
        <w:rPr>
          <w:rFonts w:ascii="Calibri" w:hAnsi="Calibri" w:cs="Calibri"/>
          <w:i/>
          <w:iCs/>
          <w:color w:val="000000" w:themeColor="text1"/>
        </w:rPr>
        <w:t xml:space="preserve">. </w:t>
      </w:r>
      <w:r w:rsidR="00B46150" w:rsidRPr="00D13153">
        <w:rPr>
          <w:rFonts w:ascii="Calibri" w:hAnsi="Calibri" w:cs="Calibri"/>
          <w:i/>
          <w:iCs/>
          <w:color w:val="000000" w:themeColor="text1"/>
        </w:rPr>
        <w:t xml:space="preserve"> </w:t>
      </w:r>
      <w:r w:rsidR="00BC1C16">
        <w:rPr>
          <w:rFonts w:ascii="Calibri" w:hAnsi="Calibri" w:cs="Calibri"/>
          <w:i/>
          <w:iCs/>
          <w:color w:val="000000" w:themeColor="text1"/>
        </w:rPr>
        <w:t>For plotting purposes,</w:t>
      </w:r>
      <w:r w:rsidR="0067319D">
        <w:rPr>
          <w:rFonts w:ascii="Calibri" w:hAnsi="Calibri" w:cs="Calibri"/>
          <w:i/>
          <w:iCs/>
          <w:color w:val="000000" w:themeColor="text1"/>
        </w:rPr>
        <w:t xml:space="preserve"> respondents were split into four equally sized quartile groups </w:t>
      </w:r>
      <w:proofErr w:type="gramStart"/>
      <w:r w:rsidR="0067319D">
        <w:rPr>
          <w:rFonts w:ascii="Calibri" w:hAnsi="Calibri" w:cs="Calibri"/>
          <w:i/>
          <w:iCs/>
          <w:color w:val="000000" w:themeColor="text1"/>
        </w:rPr>
        <w:t>on the basis of</w:t>
      </w:r>
      <w:proofErr w:type="gramEnd"/>
      <w:r w:rsidR="0067319D">
        <w:rPr>
          <w:rFonts w:ascii="Calibri" w:hAnsi="Calibri" w:cs="Calibri"/>
          <w:i/>
          <w:iCs/>
          <w:color w:val="000000" w:themeColor="text1"/>
        </w:rPr>
        <w:t xml:space="preserve"> their FFMQ scores. Statistical analyses use raw scores.</w:t>
      </w:r>
      <w:r w:rsidR="00B46150" w:rsidRPr="00D13153">
        <w:rPr>
          <w:rFonts w:ascii="Calibri" w:hAnsi="Calibri" w:cs="Calibri"/>
          <w:i/>
          <w:iCs/>
          <w:noProof/>
          <w:color w:val="000000" w:themeColor="text1"/>
        </w:rPr>
        <w:drawing>
          <wp:inline distT="0" distB="0" distL="0" distR="0" wp14:anchorId="0DA205CA" wp14:editId="5331FEF6">
            <wp:extent cx="4984955" cy="4984955"/>
            <wp:effectExtent l="0" t="0" r="6350" b="6350"/>
            <wp:docPr id="1" name="Picture 1"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d black and white 1[2] copy.tiff"/>
                    <pic:cNvPicPr/>
                  </pic:nvPicPr>
                  <pic:blipFill>
                    <a:blip r:embed="rId13">
                      <a:extLst>
                        <a:ext uri="{28A0092B-C50C-407E-A947-70E740481C1C}">
                          <a14:useLocalDpi xmlns:a14="http://schemas.microsoft.com/office/drawing/2010/main" val="0"/>
                        </a:ext>
                      </a:extLst>
                    </a:blip>
                    <a:stretch>
                      <a:fillRect/>
                    </a:stretch>
                  </pic:blipFill>
                  <pic:spPr>
                    <a:xfrm>
                      <a:off x="0" y="0"/>
                      <a:ext cx="4997814" cy="4997814"/>
                    </a:xfrm>
                    <a:prstGeom prst="rect">
                      <a:avLst/>
                    </a:prstGeom>
                  </pic:spPr>
                </pic:pic>
              </a:graphicData>
            </a:graphic>
          </wp:inline>
        </w:drawing>
      </w:r>
    </w:p>
    <w:sectPr w:rsidR="0049545D" w:rsidRPr="00D13153" w:rsidSect="00055F8A">
      <w:pgSz w:w="16840" w:h="1190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2971A" w14:textId="77777777" w:rsidR="003623EB" w:rsidRDefault="003623EB" w:rsidP="00841A33">
      <w:r>
        <w:separator/>
      </w:r>
    </w:p>
  </w:endnote>
  <w:endnote w:type="continuationSeparator" w:id="0">
    <w:p w14:paraId="6E549306" w14:textId="77777777" w:rsidR="003623EB" w:rsidRDefault="003623EB" w:rsidP="00841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73442629"/>
      <w:docPartObj>
        <w:docPartGallery w:val="Page Numbers (Bottom of Page)"/>
        <w:docPartUnique/>
      </w:docPartObj>
    </w:sdtPr>
    <w:sdtEndPr>
      <w:rPr>
        <w:rStyle w:val="PageNumber"/>
      </w:rPr>
    </w:sdtEndPr>
    <w:sdtContent>
      <w:p w14:paraId="3E48B693" w14:textId="033823BA" w:rsidR="00341856" w:rsidRDefault="00341856" w:rsidP="005B446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343101" w14:textId="77777777" w:rsidR="00341856" w:rsidRDefault="00341856" w:rsidP="00841A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22141045"/>
      <w:docPartObj>
        <w:docPartGallery w:val="Page Numbers (Bottom of Page)"/>
        <w:docPartUnique/>
      </w:docPartObj>
    </w:sdtPr>
    <w:sdtEndPr>
      <w:rPr>
        <w:rStyle w:val="PageNumber"/>
      </w:rPr>
    </w:sdtEndPr>
    <w:sdtContent>
      <w:p w14:paraId="0D2F0C55" w14:textId="6A345347" w:rsidR="00341856" w:rsidRDefault="00341856" w:rsidP="005B446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sdtContent>
  </w:sdt>
  <w:p w14:paraId="44A51BFA" w14:textId="77777777" w:rsidR="00341856" w:rsidRDefault="00341856" w:rsidP="00841A3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BB47B" w14:textId="77777777" w:rsidR="003623EB" w:rsidRDefault="003623EB" w:rsidP="00841A33">
      <w:r>
        <w:separator/>
      </w:r>
    </w:p>
  </w:footnote>
  <w:footnote w:type="continuationSeparator" w:id="0">
    <w:p w14:paraId="370AED29" w14:textId="77777777" w:rsidR="003623EB" w:rsidRDefault="003623EB" w:rsidP="00841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440B9" w14:textId="5A284FC3" w:rsidR="00341856" w:rsidRDefault="00341856">
    <w:pPr>
      <w:pStyle w:val="Header"/>
    </w:pPr>
    <w:r>
      <w:t>MODERATION ANALYSIS - MOTHERS OF CHILDREN WITH DD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580FCC"/>
    <w:multiLevelType w:val="hybridMultilevel"/>
    <w:tmpl w:val="4D8C6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645C85"/>
    <w:multiLevelType w:val="hybridMultilevel"/>
    <w:tmpl w:val="8654CD2C"/>
    <w:lvl w:ilvl="0" w:tplc="0756E14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6139009">
    <w:abstractNumId w:val="1"/>
  </w:num>
  <w:num w:numId="2" w16cid:durableId="758061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perpile-doc-id" w:val="V935J983F673C196"/>
    <w:docVar w:name="paperpile-doc-name" w:val="Moderation analysis paper -April  AJIDDFinal][52][91][18][42].docx"/>
  </w:docVars>
  <w:rsids>
    <w:rsidRoot w:val="000F6EB5"/>
    <w:rsid w:val="00010B19"/>
    <w:rsid w:val="00014210"/>
    <w:rsid w:val="00017C0C"/>
    <w:rsid w:val="00020846"/>
    <w:rsid w:val="00023F45"/>
    <w:rsid w:val="000276F0"/>
    <w:rsid w:val="00031F28"/>
    <w:rsid w:val="0003415B"/>
    <w:rsid w:val="00035B09"/>
    <w:rsid w:val="000368FF"/>
    <w:rsid w:val="00037E67"/>
    <w:rsid w:val="00040793"/>
    <w:rsid w:val="00043005"/>
    <w:rsid w:val="000545EC"/>
    <w:rsid w:val="00055F8A"/>
    <w:rsid w:val="00057751"/>
    <w:rsid w:val="000607BD"/>
    <w:rsid w:val="00061112"/>
    <w:rsid w:val="0006347A"/>
    <w:rsid w:val="0006496F"/>
    <w:rsid w:val="00067D64"/>
    <w:rsid w:val="000701D8"/>
    <w:rsid w:val="00070610"/>
    <w:rsid w:val="00074793"/>
    <w:rsid w:val="00083395"/>
    <w:rsid w:val="00090481"/>
    <w:rsid w:val="00093A6D"/>
    <w:rsid w:val="000A39B6"/>
    <w:rsid w:val="000A56ED"/>
    <w:rsid w:val="000B27F0"/>
    <w:rsid w:val="000B325D"/>
    <w:rsid w:val="000B3A84"/>
    <w:rsid w:val="000B49B7"/>
    <w:rsid w:val="000D56FB"/>
    <w:rsid w:val="000E6283"/>
    <w:rsid w:val="000F3D26"/>
    <w:rsid w:val="000F6EB5"/>
    <w:rsid w:val="0010099B"/>
    <w:rsid w:val="00100A3C"/>
    <w:rsid w:val="001027FF"/>
    <w:rsid w:val="00107394"/>
    <w:rsid w:val="001127E3"/>
    <w:rsid w:val="00112EF8"/>
    <w:rsid w:val="001142C4"/>
    <w:rsid w:val="00121B03"/>
    <w:rsid w:val="00124FC8"/>
    <w:rsid w:val="00126ABC"/>
    <w:rsid w:val="001321D6"/>
    <w:rsid w:val="00140159"/>
    <w:rsid w:val="00151D8D"/>
    <w:rsid w:val="00156DF4"/>
    <w:rsid w:val="00161724"/>
    <w:rsid w:val="00162556"/>
    <w:rsid w:val="00175E31"/>
    <w:rsid w:val="0018140A"/>
    <w:rsid w:val="00190910"/>
    <w:rsid w:val="00195250"/>
    <w:rsid w:val="001A1E9F"/>
    <w:rsid w:val="001A39D3"/>
    <w:rsid w:val="001A4A82"/>
    <w:rsid w:val="001B2CE3"/>
    <w:rsid w:val="001B4003"/>
    <w:rsid w:val="001C1938"/>
    <w:rsid w:val="001C5E40"/>
    <w:rsid w:val="001D06A7"/>
    <w:rsid w:val="001D0C06"/>
    <w:rsid w:val="001D1EEC"/>
    <w:rsid w:val="001E1EBF"/>
    <w:rsid w:val="001E3B86"/>
    <w:rsid w:val="001F1CCE"/>
    <w:rsid w:val="00205482"/>
    <w:rsid w:val="00205F7A"/>
    <w:rsid w:val="00207CC5"/>
    <w:rsid w:val="00210F1B"/>
    <w:rsid w:val="00211843"/>
    <w:rsid w:val="00211982"/>
    <w:rsid w:val="00215B9B"/>
    <w:rsid w:val="0022504E"/>
    <w:rsid w:val="00230DD5"/>
    <w:rsid w:val="00231945"/>
    <w:rsid w:val="00236B1C"/>
    <w:rsid w:val="0024149F"/>
    <w:rsid w:val="002455C4"/>
    <w:rsid w:val="00246085"/>
    <w:rsid w:val="00256F26"/>
    <w:rsid w:val="00257A4D"/>
    <w:rsid w:val="00257B10"/>
    <w:rsid w:val="00260CD4"/>
    <w:rsid w:val="00267CB0"/>
    <w:rsid w:val="00273C2E"/>
    <w:rsid w:val="0027714B"/>
    <w:rsid w:val="00281389"/>
    <w:rsid w:val="00290C50"/>
    <w:rsid w:val="00291A2E"/>
    <w:rsid w:val="00294B83"/>
    <w:rsid w:val="00294EBC"/>
    <w:rsid w:val="0029683B"/>
    <w:rsid w:val="002A0956"/>
    <w:rsid w:val="002A2607"/>
    <w:rsid w:val="002A74EB"/>
    <w:rsid w:val="002A7BF8"/>
    <w:rsid w:val="002B3ED4"/>
    <w:rsid w:val="002B4F32"/>
    <w:rsid w:val="002B4F99"/>
    <w:rsid w:val="002B5048"/>
    <w:rsid w:val="002C7607"/>
    <w:rsid w:val="002C7F4C"/>
    <w:rsid w:val="002D3E78"/>
    <w:rsid w:val="002E77D9"/>
    <w:rsid w:val="002E78FB"/>
    <w:rsid w:val="002F03F7"/>
    <w:rsid w:val="002F0E68"/>
    <w:rsid w:val="003046F7"/>
    <w:rsid w:val="00305425"/>
    <w:rsid w:val="003116E3"/>
    <w:rsid w:val="003277A3"/>
    <w:rsid w:val="00327DF8"/>
    <w:rsid w:val="003341BA"/>
    <w:rsid w:val="003365AF"/>
    <w:rsid w:val="00341856"/>
    <w:rsid w:val="00347158"/>
    <w:rsid w:val="00351B89"/>
    <w:rsid w:val="00355055"/>
    <w:rsid w:val="003571BA"/>
    <w:rsid w:val="003623EB"/>
    <w:rsid w:val="00371D75"/>
    <w:rsid w:val="00375CD2"/>
    <w:rsid w:val="00386443"/>
    <w:rsid w:val="00386DC2"/>
    <w:rsid w:val="00391FF1"/>
    <w:rsid w:val="0039311B"/>
    <w:rsid w:val="00396556"/>
    <w:rsid w:val="003A31DA"/>
    <w:rsid w:val="003A3EEF"/>
    <w:rsid w:val="003A4A10"/>
    <w:rsid w:val="003B0000"/>
    <w:rsid w:val="003B2329"/>
    <w:rsid w:val="003B2368"/>
    <w:rsid w:val="003B7D00"/>
    <w:rsid w:val="003C0C73"/>
    <w:rsid w:val="003C4C65"/>
    <w:rsid w:val="003D1E9D"/>
    <w:rsid w:val="003D3652"/>
    <w:rsid w:val="003D4B3E"/>
    <w:rsid w:val="003D4BEE"/>
    <w:rsid w:val="003E5647"/>
    <w:rsid w:val="003E5B08"/>
    <w:rsid w:val="003F6E16"/>
    <w:rsid w:val="003F7021"/>
    <w:rsid w:val="00401296"/>
    <w:rsid w:val="00406E44"/>
    <w:rsid w:val="00411CEA"/>
    <w:rsid w:val="004159C4"/>
    <w:rsid w:val="004172E9"/>
    <w:rsid w:val="00417D74"/>
    <w:rsid w:val="00417DB6"/>
    <w:rsid w:val="00420683"/>
    <w:rsid w:val="00421DAB"/>
    <w:rsid w:val="00422591"/>
    <w:rsid w:val="00425CC9"/>
    <w:rsid w:val="004306AC"/>
    <w:rsid w:val="0043595F"/>
    <w:rsid w:val="00437A2E"/>
    <w:rsid w:val="00441042"/>
    <w:rsid w:val="00453679"/>
    <w:rsid w:val="00466A08"/>
    <w:rsid w:val="004719FC"/>
    <w:rsid w:val="00473BFB"/>
    <w:rsid w:val="00475C04"/>
    <w:rsid w:val="00481DCC"/>
    <w:rsid w:val="00483BE7"/>
    <w:rsid w:val="004843EE"/>
    <w:rsid w:val="0049545D"/>
    <w:rsid w:val="0049625E"/>
    <w:rsid w:val="004A1F0F"/>
    <w:rsid w:val="004A43CC"/>
    <w:rsid w:val="004A4AC2"/>
    <w:rsid w:val="004A6558"/>
    <w:rsid w:val="004A6C3E"/>
    <w:rsid w:val="004B0AB2"/>
    <w:rsid w:val="004B200E"/>
    <w:rsid w:val="004B2343"/>
    <w:rsid w:val="004B29D3"/>
    <w:rsid w:val="004B739E"/>
    <w:rsid w:val="004B7ECD"/>
    <w:rsid w:val="004C3127"/>
    <w:rsid w:val="004C42E8"/>
    <w:rsid w:val="004C6933"/>
    <w:rsid w:val="004C6D56"/>
    <w:rsid w:val="004D09A8"/>
    <w:rsid w:val="004D1B80"/>
    <w:rsid w:val="004D541B"/>
    <w:rsid w:val="004E0426"/>
    <w:rsid w:val="004E07D9"/>
    <w:rsid w:val="004E3545"/>
    <w:rsid w:val="004E4B7E"/>
    <w:rsid w:val="004E4EC2"/>
    <w:rsid w:val="004E7A55"/>
    <w:rsid w:val="004F1DF6"/>
    <w:rsid w:val="004F3D41"/>
    <w:rsid w:val="00502749"/>
    <w:rsid w:val="00506B98"/>
    <w:rsid w:val="00511AA0"/>
    <w:rsid w:val="005179B5"/>
    <w:rsid w:val="00522DEF"/>
    <w:rsid w:val="00524F73"/>
    <w:rsid w:val="00525896"/>
    <w:rsid w:val="005301CB"/>
    <w:rsid w:val="00532261"/>
    <w:rsid w:val="00532C8F"/>
    <w:rsid w:val="00532DC2"/>
    <w:rsid w:val="005336D9"/>
    <w:rsid w:val="0053397A"/>
    <w:rsid w:val="005458E1"/>
    <w:rsid w:val="00545BB4"/>
    <w:rsid w:val="00555F63"/>
    <w:rsid w:val="005640E0"/>
    <w:rsid w:val="00566646"/>
    <w:rsid w:val="00566FFB"/>
    <w:rsid w:val="005741E7"/>
    <w:rsid w:val="005741F5"/>
    <w:rsid w:val="0057652E"/>
    <w:rsid w:val="005803C0"/>
    <w:rsid w:val="00580B12"/>
    <w:rsid w:val="00585B1D"/>
    <w:rsid w:val="00590272"/>
    <w:rsid w:val="00593B7A"/>
    <w:rsid w:val="00594AE0"/>
    <w:rsid w:val="00594BD0"/>
    <w:rsid w:val="005961B7"/>
    <w:rsid w:val="00596CE6"/>
    <w:rsid w:val="0059761B"/>
    <w:rsid w:val="005A488C"/>
    <w:rsid w:val="005A5A4C"/>
    <w:rsid w:val="005A7DB2"/>
    <w:rsid w:val="005B3A69"/>
    <w:rsid w:val="005B446B"/>
    <w:rsid w:val="005B59CA"/>
    <w:rsid w:val="005B60F1"/>
    <w:rsid w:val="005B72C6"/>
    <w:rsid w:val="005C0A7F"/>
    <w:rsid w:val="005D1C26"/>
    <w:rsid w:val="005D71C8"/>
    <w:rsid w:val="005D7E45"/>
    <w:rsid w:val="005E222B"/>
    <w:rsid w:val="005F160F"/>
    <w:rsid w:val="005F48E0"/>
    <w:rsid w:val="005F6D39"/>
    <w:rsid w:val="00603B33"/>
    <w:rsid w:val="00612D7E"/>
    <w:rsid w:val="006138A9"/>
    <w:rsid w:val="00614915"/>
    <w:rsid w:val="00614B98"/>
    <w:rsid w:val="00620924"/>
    <w:rsid w:val="006223C9"/>
    <w:rsid w:val="006271EA"/>
    <w:rsid w:val="00632676"/>
    <w:rsid w:val="00632D4F"/>
    <w:rsid w:val="00634A17"/>
    <w:rsid w:val="00634B26"/>
    <w:rsid w:val="00635DF6"/>
    <w:rsid w:val="00637C85"/>
    <w:rsid w:val="00642122"/>
    <w:rsid w:val="00643256"/>
    <w:rsid w:val="006438E9"/>
    <w:rsid w:val="00646D4F"/>
    <w:rsid w:val="00650FC2"/>
    <w:rsid w:val="0066111F"/>
    <w:rsid w:val="006671E1"/>
    <w:rsid w:val="0067319D"/>
    <w:rsid w:val="00676D55"/>
    <w:rsid w:val="006811A5"/>
    <w:rsid w:val="00686F43"/>
    <w:rsid w:val="006A2741"/>
    <w:rsid w:val="006A4B2E"/>
    <w:rsid w:val="006A637B"/>
    <w:rsid w:val="006B1B4B"/>
    <w:rsid w:val="006B296C"/>
    <w:rsid w:val="006C4450"/>
    <w:rsid w:val="006C56B0"/>
    <w:rsid w:val="006C6A82"/>
    <w:rsid w:val="006D50A1"/>
    <w:rsid w:val="006E26CE"/>
    <w:rsid w:val="006F01CE"/>
    <w:rsid w:val="006F247A"/>
    <w:rsid w:val="006F6BB1"/>
    <w:rsid w:val="0070346B"/>
    <w:rsid w:val="00703D44"/>
    <w:rsid w:val="0070418C"/>
    <w:rsid w:val="007078F9"/>
    <w:rsid w:val="00712463"/>
    <w:rsid w:val="00712E96"/>
    <w:rsid w:val="00722CED"/>
    <w:rsid w:val="00725EF1"/>
    <w:rsid w:val="00731962"/>
    <w:rsid w:val="00737E53"/>
    <w:rsid w:val="00741610"/>
    <w:rsid w:val="00747F5E"/>
    <w:rsid w:val="00757B31"/>
    <w:rsid w:val="00760539"/>
    <w:rsid w:val="007748B5"/>
    <w:rsid w:val="00775316"/>
    <w:rsid w:val="00790778"/>
    <w:rsid w:val="00794278"/>
    <w:rsid w:val="00797C26"/>
    <w:rsid w:val="007A1DA9"/>
    <w:rsid w:val="007A48BC"/>
    <w:rsid w:val="007B2284"/>
    <w:rsid w:val="007B3CEC"/>
    <w:rsid w:val="007B65CB"/>
    <w:rsid w:val="007C1632"/>
    <w:rsid w:val="007C6D4C"/>
    <w:rsid w:val="007F1E57"/>
    <w:rsid w:val="007F5BF5"/>
    <w:rsid w:val="0080109B"/>
    <w:rsid w:val="00803AAA"/>
    <w:rsid w:val="00812E40"/>
    <w:rsid w:val="00813DCC"/>
    <w:rsid w:val="00815186"/>
    <w:rsid w:val="008170CD"/>
    <w:rsid w:val="008228F4"/>
    <w:rsid w:val="00835D4A"/>
    <w:rsid w:val="008376BC"/>
    <w:rsid w:val="00840D2A"/>
    <w:rsid w:val="00841A33"/>
    <w:rsid w:val="008609E1"/>
    <w:rsid w:val="0086289B"/>
    <w:rsid w:val="008732F8"/>
    <w:rsid w:val="0087709F"/>
    <w:rsid w:val="00880B6E"/>
    <w:rsid w:val="008869A8"/>
    <w:rsid w:val="008A35CD"/>
    <w:rsid w:val="008A666A"/>
    <w:rsid w:val="008A71E2"/>
    <w:rsid w:val="008A78EE"/>
    <w:rsid w:val="008B126F"/>
    <w:rsid w:val="008B4ECC"/>
    <w:rsid w:val="008B6BE0"/>
    <w:rsid w:val="008B729C"/>
    <w:rsid w:val="008B7441"/>
    <w:rsid w:val="008C4021"/>
    <w:rsid w:val="008C45A3"/>
    <w:rsid w:val="008C7A73"/>
    <w:rsid w:val="008D1B63"/>
    <w:rsid w:val="008D3654"/>
    <w:rsid w:val="008D56CE"/>
    <w:rsid w:val="008E70EA"/>
    <w:rsid w:val="008F0DEC"/>
    <w:rsid w:val="008F3182"/>
    <w:rsid w:val="008F3638"/>
    <w:rsid w:val="008F7290"/>
    <w:rsid w:val="00906D88"/>
    <w:rsid w:val="00921B4B"/>
    <w:rsid w:val="00921DE7"/>
    <w:rsid w:val="009224AA"/>
    <w:rsid w:val="00925A90"/>
    <w:rsid w:val="00926304"/>
    <w:rsid w:val="0093207E"/>
    <w:rsid w:val="0093493F"/>
    <w:rsid w:val="0093536F"/>
    <w:rsid w:val="00937C88"/>
    <w:rsid w:val="009501F0"/>
    <w:rsid w:val="0095168D"/>
    <w:rsid w:val="0096357E"/>
    <w:rsid w:val="00965A9C"/>
    <w:rsid w:val="00974A16"/>
    <w:rsid w:val="00976719"/>
    <w:rsid w:val="00983DFF"/>
    <w:rsid w:val="00986452"/>
    <w:rsid w:val="00987FBD"/>
    <w:rsid w:val="00993C89"/>
    <w:rsid w:val="00995149"/>
    <w:rsid w:val="009A02C2"/>
    <w:rsid w:val="009A6864"/>
    <w:rsid w:val="009B1E6E"/>
    <w:rsid w:val="009B7F4C"/>
    <w:rsid w:val="009C71F8"/>
    <w:rsid w:val="009C7D3A"/>
    <w:rsid w:val="009D0C48"/>
    <w:rsid w:val="009D3475"/>
    <w:rsid w:val="009D3E9E"/>
    <w:rsid w:val="009D5971"/>
    <w:rsid w:val="009E29EE"/>
    <w:rsid w:val="009E4C4F"/>
    <w:rsid w:val="009E5155"/>
    <w:rsid w:val="009E56A7"/>
    <w:rsid w:val="009F72B2"/>
    <w:rsid w:val="00A036D5"/>
    <w:rsid w:val="00A046D3"/>
    <w:rsid w:val="00A17512"/>
    <w:rsid w:val="00A21757"/>
    <w:rsid w:val="00A22AA7"/>
    <w:rsid w:val="00A235CB"/>
    <w:rsid w:val="00A27625"/>
    <w:rsid w:val="00A36914"/>
    <w:rsid w:val="00A37865"/>
    <w:rsid w:val="00A4255E"/>
    <w:rsid w:val="00A527A7"/>
    <w:rsid w:val="00A53A25"/>
    <w:rsid w:val="00A53C61"/>
    <w:rsid w:val="00A54EF7"/>
    <w:rsid w:val="00A62188"/>
    <w:rsid w:val="00A67F9D"/>
    <w:rsid w:val="00A705A0"/>
    <w:rsid w:val="00A72A3E"/>
    <w:rsid w:val="00A772F3"/>
    <w:rsid w:val="00A81236"/>
    <w:rsid w:val="00A83290"/>
    <w:rsid w:val="00A85272"/>
    <w:rsid w:val="00A85B47"/>
    <w:rsid w:val="00A917D2"/>
    <w:rsid w:val="00A92A97"/>
    <w:rsid w:val="00A941FA"/>
    <w:rsid w:val="00AA1763"/>
    <w:rsid w:val="00AB21F4"/>
    <w:rsid w:val="00AB338A"/>
    <w:rsid w:val="00AB5891"/>
    <w:rsid w:val="00AC2491"/>
    <w:rsid w:val="00AC2B26"/>
    <w:rsid w:val="00AC4CEA"/>
    <w:rsid w:val="00AC6445"/>
    <w:rsid w:val="00AD0EF6"/>
    <w:rsid w:val="00AD42C4"/>
    <w:rsid w:val="00AD6258"/>
    <w:rsid w:val="00AE102A"/>
    <w:rsid w:val="00AE3834"/>
    <w:rsid w:val="00AE4D9E"/>
    <w:rsid w:val="00AE617A"/>
    <w:rsid w:val="00AF1B74"/>
    <w:rsid w:val="00AF1F7A"/>
    <w:rsid w:val="00AF3047"/>
    <w:rsid w:val="00AF4700"/>
    <w:rsid w:val="00B054BF"/>
    <w:rsid w:val="00B059F0"/>
    <w:rsid w:val="00B102BC"/>
    <w:rsid w:val="00B1194F"/>
    <w:rsid w:val="00B129FD"/>
    <w:rsid w:val="00B222E0"/>
    <w:rsid w:val="00B2287E"/>
    <w:rsid w:val="00B250AE"/>
    <w:rsid w:val="00B3007B"/>
    <w:rsid w:val="00B3707E"/>
    <w:rsid w:val="00B41472"/>
    <w:rsid w:val="00B46150"/>
    <w:rsid w:val="00B5271B"/>
    <w:rsid w:val="00B57E31"/>
    <w:rsid w:val="00B62353"/>
    <w:rsid w:val="00B62740"/>
    <w:rsid w:val="00B6290A"/>
    <w:rsid w:val="00B630D1"/>
    <w:rsid w:val="00B63FE9"/>
    <w:rsid w:val="00B64DF0"/>
    <w:rsid w:val="00B73872"/>
    <w:rsid w:val="00B77A12"/>
    <w:rsid w:val="00B84A96"/>
    <w:rsid w:val="00B84E41"/>
    <w:rsid w:val="00B85694"/>
    <w:rsid w:val="00B948F2"/>
    <w:rsid w:val="00BA08B3"/>
    <w:rsid w:val="00BA3D7D"/>
    <w:rsid w:val="00BA66EC"/>
    <w:rsid w:val="00BA6963"/>
    <w:rsid w:val="00BA7341"/>
    <w:rsid w:val="00BB57CF"/>
    <w:rsid w:val="00BB679B"/>
    <w:rsid w:val="00BB6EF0"/>
    <w:rsid w:val="00BC04B3"/>
    <w:rsid w:val="00BC1C16"/>
    <w:rsid w:val="00BC36DE"/>
    <w:rsid w:val="00BC425E"/>
    <w:rsid w:val="00BC5288"/>
    <w:rsid w:val="00BD05E6"/>
    <w:rsid w:val="00BD439E"/>
    <w:rsid w:val="00BE1214"/>
    <w:rsid w:val="00BE1573"/>
    <w:rsid w:val="00BE4262"/>
    <w:rsid w:val="00BE64D8"/>
    <w:rsid w:val="00C024F3"/>
    <w:rsid w:val="00C04DCD"/>
    <w:rsid w:val="00C059F3"/>
    <w:rsid w:val="00C10825"/>
    <w:rsid w:val="00C13FD3"/>
    <w:rsid w:val="00C14054"/>
    <w:rsid w:val="00C14C86"/>
    <w:rsid w:val="00C15E36"/>
    <w:rsid w:val="00C20FCF"/>
    <w:rsid w:val="00C2196B"/>
    <w:rsid w:val="00C23927"/>
    <w:rsid w:val="00C252EE"/>
    <w:rsid w:val="00C27B50"/>
    <w:rsid w:val="00C3215C"/>
    <w:rsid w:val="00C34A84"/>
    <w:rsid w:val="00C35FA5"/>
    <w:rsid w:val="00C36696"/>
    <w:rsid w:val="00C47858"/>
    <w:rsid w:val="00C5113A"/>
    <w:rsid w:val="00C5344A"/>
    <w:rsid w:val="00C54488"/>
    <w:rsid w:val="00C551E8"/>
    <w:rsid w:val="00C63260"/>
    <w:rsid w:val="00C71AF5"/>
    <w:rsid w:val="00C72054"/>
    <w:rsid w:val="00C76545"/>
    <w:rsid w:val="00C76CA8"/>
    <w:rsid w:val="00C815DB"/>
    <w:rsid w:val="00C87AEF"/>
    <w:rsid w:val="00C900AA"/>
    <w:rsid w:val="00C917DC"/>
    <w:rsid w:val="00C92BFE"/>
    <w:rsid w:val="00C94543"/>
    <w:rsid w:val="00CA1BCF"/>
    <w:rsid w:val="00CA2817"/>
    <w:rsid w:val="00CA6159"/>
    <w:rsid w:val="00CA7027"/>
    <w:rsid w:val="00CB74C6"/>
    <w:rsid w:val="00CC350B"/>
    <w:rsid w:val="00CC41BE"/>
    <w:rsid w:val="00CD5F01"/>
    <w:rsid w:val="00CE1378"/>
    <w:rsid w:val="00CE511D"/>
    <w:rsid w:val="00CE6DED"/>
    <w:rsid w:val="00CF18A1"/>
    <w:rsid w:val="00CF67B8"/>
    <w:rsid w:val="00CF7422"/>
    <w:rsid w:val="00CF7B5D"/>
    <w:rsid w:val="00D0761F"/>
    <w:rsid w:val="00D13153"/>
    <w:rsid w:val="00D15208"/>
    <w:rsid w:val="00D20327"/>
    <w:rsid w:val="00D30EB7"/>
    <w:rsid w:val="00D3243B"/>
    <w:rsid w:val="00D3339D"/>
    <w:rsid w:val="00D37060"/>
    <w:rsid w:val="00D3721B"/>
    <w:rsid w:val="00D3781F"/>
    <w:rsid w:val="00D43500"/>
    <w:rsid w:val="00D5219A"/>
    <w:rsid w:val="00D526B0"/>
    <w:rsid w:val="00D566A5"/>
    <w:rsid w:val="00D61363"/>
    <w:rsid w:val="00D61895"/>
    <w:rsid w:val="00D63DBC"/>
    <w:rsid w:val="00D64E2F"/>
    <w:rsid w:val="00D66095"/>
    <w:rsid w:val="00D67D5C"/>
    <w:rsid w:val="00D7572A"/>
    <w:rsid w:val="00D809FF"/>
    <w:rsid w:val="00D81485"/>
    <w:rsid w:val="00D85105"/>
    <w:rsid w:val="00D872C3"/>
    <w:rsid w:val="00D913B7"/>
    <w:rsid w:val="00D9339C"/>
    <w:rsid w:val="00D97ADC"/>
    <w:rsid w:val="00DA0195"/>
    <w:rsid w:val="00DA4D44"/>
    <w:rsid w:val="00DB0E8C"/>
    <w:rsid w:val="00DB36D2"/>
    <w:rsid w:val="00DB521B"/>
    <w:rsid w:val="00DD30DD"/>
    <w:rsid w:val="00DD4041"/>
    <w:rsid w:val="00DD4F7D"/>
    <w:rsid w:val="00DD79A6"/>
    <w:rsid w:val="00DF66A6"/>
    <w:rsid w:val="00DF75FF"/>
    <w:rsid w:val="00DF7AA0"/>
    <w:rsid w:val="00E04A2C"/>
    <w:rsid w:val="00E07E7E"/>
    <w:rsid w:val="00E10CAB"/>
    <w:rsid w:val="00E13930"/>
    <w:rsid w:val="00E160AE"/>
    <w:rsid w:val="00E176E3"/>
    <w:rsid w:val="00E200B8"/>
    <w:rsid w:val="00E20AAE"/>
    <w:rsid w:val="00E21798"/>
    <w:rsid w:val="00E2727C"/>
    <w:rsid w:val="00E329B2"/>
    <w:rsid w:val="00E34196"/>
    <w:rsid w:val="00E4188B"/>
    <w:rsid w:val="00E422D4"/>
    <w:rsid w:val="00E4422E"/>
    <w:rsid w:val="00E5199E"/>
    <w:rsid w:val="00E554E3"/>
    <w:rsid w:val="00E6038B"/>
    <w:rsid w:val="00E60938"/>
    <w:rsid w:val="00E6166C"/>
    <w:rsid w:val="00E644D2"/>
    <w:rsid w:val="00E648D6"/>
    <w:rsid w:val="00E71941"/>
    <w:rsid w:val="00E75696"/>
    <w:rsid w:val="00E76F3A"/>
    <w:rsid w:val="00E81EB7"/>
    <w:rsid w:val="00E824AD"/>
    <w:rsid w:val="00E872FF"/>
    <w:rsid w:val="00E9145F"/>
    <w:rsid w:val="00E94B7F"/>
    <w:rsid w:val="00EA012F"/>
    <w:rsid w:val="00EA422F"/>
    <w:rsid w:val="00EA5912"/>
    <w:rsid w:val="00EB3626"/>
    <w:rsid w:val="00EB5A3A"/>
    <w:rsid w:val="00EC1DEF"/>
    <w:rsid w:val="00EC2C66"/>
    <w:rsid w:val="00EC40DE"/>
    <w:rsid w:val="00ED3094"/>
    <w:rsid w:val="00ED7B58"/>
    <w:rsid w:val="00EE4EFA"/>
    <w:rsid w:val="00EE5D51"/>
    <w:rsid w:val="00EF2B06"/>
    <w:rsid w:val="00EF4CAF"/>
    <w:rsid w:val="00EF51A6"/>
    <w:rsid w:val="00EF6D12"/>
    <w:rsid w:val="00F04C95"/>
    <w:rsid w:val="00F107A5"/>
    <w:rsid w:val="00F21384"/>
    <w:rsid w:val="00F215E1"/>
    <w:rsid w:val="00F30899"/>
    <w:rsid w:val="00F343BE"/>
    <w:rsid w:val="00F35233"/>
    <w:rsid w:val="00F36860"/>
    <w:rsid w:val="00F43F46"/>
    <w:rsid w:val="00F478F7"/>
    <w:rsid w:val="00F540D4"/>
    <w:rsid w:val="00F54361"/>
    <w:rsid w:val="00F54BC5"/>
    <w:rsid w:val="00F55A55"/>
    <w:rsid w:val="00F55C44"/>
    <w:rsid w:val="00F6031B"/>
    <w:rsid w:val="00F70FF1"/>
    <w:rsid w:val="00F7308E"/>
    <w:rsid w:val="00F83B9D"/>
    <w:rsid w:val="00F918B8"/>
    <w:rsid w:val="00F91C32"/>
    <w:rsid w:val="00F91C4B"/>
    <w:rsid w:val="00F91D7E"/>
    <w:rsid w:val="00F92FCA"/>
    <w:rsid w:val="00F95897"/>
    <w:rsid w:val="00F96C9F"/>
    <w:rsid w:val="00F97F07"/>
    <w:rsid w:val="00FA109A"/>
    <w:rsid w:val="00FA5BE3"/>
    <w:rsid w:val="00FB3295"/>
    <w:rsid w:val="00FB50EB"/>
    <w:rsid w:val="00FB61DF"/>
    <w:rsid w:val="00FB6CAF"/>
    <w:rsid w:val="00FC6FC4"/>
    <w:rsid w:val="00FC7690"/>
    <w:rsid w:val="00FD1749"/>
    <w:rsid w:val="00FD5F31"/>
    <w:rsid w:val="00FD6451"/>
    <w:rsid w:val="00FD6D62"/>
    <w:rsid w:val="00FE7877"/>
    <w:rsid w:val="00FF0C3A"/>
    <w:rsid w:val="00FF1315"/>
    <w:rsid w:val="00FF6C91"/>
    <w:rsid w:val="00FF6D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48CE5"/>
  <w14:defaultImageDpi w14:val="32767"/>
  <w15:chartTrackingRefBased/>
  <w15:docId w15:val="{186FED96-8C0B-A843-9ADB-92E26618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15B"/>
    <w:rPr>
      <w:rFonts w:ascii="Times New Roman" w:eastAsia="Times New Roman" w:hAnsi="Times New Roman" w:cs="Times New Roman"/>
      <w:lang w:eastAsia="en-GB"/>
    </w:rPr>
  </w:style>
  <w:style w:type="paragraph" w:styleId="Heading3">
    <w:name w:val="heading 3"/>
    <w:basedOn w:val="Normal"/>
    <w:next w:val="Normal"/>
    <w:link w:val="Heading3Char"/>
    <w:uiPriority w:val="9"/>
    <w:semiHidden/>
    <w:unhideWhenUsed/>
    <w:qFormat/>
    <w:rsid w:val="00E9145F"/>
    <w:pPr>
      <w:keepNext/>
      <w:keepLines/>
      <w:spacing w:before="40"/>
      <w:outlineLvl w:val="2"/>
    </w:pPr>
    <w:rPr>
      <w:rFonts w:asciiTheme="majorHAnsi" w:eastAsiaTheme="majorEastAsia" w:hAnsiTheme="majorHAnsi" w:cstheme="majorBidi"/>
      <w:color w:val="1F3763" w:themeColor="accent1" w:themeShade="7F"/>
      <w:lang w:eastAsia="en-US"/>
    </w:rPr>
  </w:style>
  <w:style w:type="paragraph" w:styleId="Heading4">
    <w:name w:val="heading 4"/>
    <w:basedOn w:val="Normal"/>
    <w:next w:val="Normal"/>
    <w:link w:val="Heading4Char"/>
    <w:uiPriority w:val="9"/>
    <w:unhideWhenUsed/>
    <w:qFormat/>
    <w:rsid w:val="000F6EB5"/>
    <w:pPr>
      <w:keepNext/>
      <w:keepLines/>
      <w:spacing w:before="200" w:line="276" w:lineRule="auto"/>
      <w:outlineLvl w:val="3"/>
    </w:pPr>
    <w:rPr>
      <w:rFonts w:eastAsiaTheme="majorEastAsia" w:cstheme="majorBidi"/>
      <w:b/>
      <w:bCs/>
      <w:iCs/>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F6EB5"/>
    <w:rPr>
      <w:rFonts w:ascii="Times New Roman" w:eastAsiaTheme="majorEastAsia" w:hAnsi="Times New Roman" w:cstheme="majorBidi"/>
      <w:b/>
      <w:bCs/>
      <w:iCs/>
      <w:szCs w:val="22"/>
    </w:rPr>
  </w:style>
  <w:style w:type="character" w:customStyle="1" w:styleId="Heading3Char">
    <w:name w:val="Heading 3 Char"/>
    <w:basedOn w:val="DefaultParagraphFont"/>
    <w:link w:val="Heading3"/>
    <w:uiPriority w:val="9"/>
    <w:semiHidden/>
    <w:rsid w:val="00E9145F"/>
    <w:rPr>
      <w:rFonts w:asciiTheme="majorHAnsi" w:eastAsiaTheme="majorEastAsia" w:hAnsiTheme="majorHAnsi" w:cstheme="majorBidi"/>
      <w:color w:val="1F3763" w:themeColor="accent1" w:themeShade="7F"/>
    </w:rPr>
  </w:style>
  <w:style w:type="character" w:customStyle="1" w:styleId="author">
    <w:name w:val="author"/>
    <w:basedOn w:val="DefaultParagraphFont"/>
    <w:rsid w:val="00A72A3E"/>
  </w:style>
  <w:style w:type="character" w:customStyle="1" w:styleId="pubyear">
    <w:name w:val="pubyear"/>
    <w:basedOn w:val="DefaultParagraphFont"/>
    <w:rsid w:val="00A72A3E"/>
  </w:style>
  <w:style w:type="paragraph" w:styleId="Footer">
    <w:name w:val="footer"/>
    <w:basedOn w:val="Normal"/>
    <w:link w:val="FooterChar"/>
    <w:uiPriority w:val="99"/>
    <w:unhideWhenUsed/>
    <w:rsid w:val="00841A33"/>
    <w:pPr>
      <w:tabs>
        <w:tab w:val="center" w:pos="4680"/>
        <w:tab w:val="right" w:pos="9360"/>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841A33"/>
  </w:style>
  <w:style w:type="character" w:styleId="PageNumber">
    <w:name w:val="page number"/>
    <w:basedOn w:val="DefaultParagraphFont"/>
    <w:uiPriority w:val="99"/>
    <w:semiHidden/>
    <w:unhideWhenUsed/>
    <w:rsid w:val="00841A33"/>
  </w:style>
  <w:style w:type="table" w:styleId="TableGrid">
    <w:name w:val="Table Grid"/>
    <w:basedOn w:val="TableNormal"/>
    <w:uiPriority w:val="39"/>
    <w:rsid w:val="00594B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6E16"/>
    <w:pPr>
      <w:ind w:left="720"/>
      <w:contextualSpacing/>
    </w:pPr>
    <w:rPr>
      <w:rFonts w:asciiTheme="minorHAnsi" w:eastAsiaTheme="minorHAnsi" w:hAnsiTheme="minorHAnsi" w:cstheme="minorBidi"/>
      <w:lang w:eastAsia="en-US"/>
    </w:rPr>
  </w:style>
  <w:style w:type="character" w:customStyle="1" w:styleId="apple-converted-space">
    <w:name w:val="apple-converted-space"/>
    <w:basedOn w:val="DefaultParagraphFont"/>
    <w:rsid w:val="00F21384"/>
  </w:style>
  <w:style w:type="character" w:styleId="CommentReference">
    <w:name w:val="annotation reference"/>
    <w:basedOn w:val="DefaultParagraphFont"/>
    <w:uiPriority w:val="99"/>
    <w:semiHidden/>
    <w:unhideWhenUsed/>
    <w:rsid w:val="00FF6D3A"/>
    <w:rPr>
      <w:sz w:val="16"/>
      <w:szCs w:val="16"/>
    </w:rPr>
  </w:style>
  <w:style w:type="paragraph" w:styleId="CommentText">
    <w:name w:val="annotation text"/>
    <w:basedOn w:val="Normal"/>
    <w:link w:val="CommentTextChar"/>
    <w:uiPriority w:val="99"/>
    <w:semiHidden/>
    <w:unhideWhenUsed/>
    <w:rsid w:val="00FF6D3A"/>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FF6D3A"/>
    <w:rPr>
      <w:sz w:val="20"/>
      <w:szCs w:val="20"/>
    </w:rPr>
  </w:style>
  <w:style w:type="paragraph" w:styleId="BalloonText">
    <w:name w:val="Balloon Text"/>
    <w:basedOn w:val="Normal"/>
    <w:link w:val="BalloonTextChar"/>
    <w:uiPriority w:val="99"/>
    <w:semiHidden/>
    <w:unhideWhenUsed/>
    <w:rsid w:val="00FF6D3A"/>
    <w:rPr>
      <w:rFonts w:eastAsiaTheme="minorHAnsi"/>
      <w:sz w:val="18"/>
      <w:szCs w:val="18"/>
      <w:lang w:eastAsia="en-US"/>
    </w:rPr>
  </w:style>
  <w:style w:type="character" w:customStyle="1" w:styleId="BalloonTextChar">
    <w:name w:val="Balloon Text Char"/>
    <w:basedOn w:val="DefaultParagraphFont"/>
    <w:link w:val="BalloonText"/>
    <w:uiPriority w:val="99"/>
    <w:semiHidden/>
    <w:rsid w:val="00FF6D3A"/>
    <w:rPr>
      <w:rFonts w:ascii="Times New Roman" w:hAnsi="Times New Roman" w:cs="Times New Roman"/>
      <w:sz w:val="18"/>
      <w:szCs w:val="18"/>
    </w:rPr>
  </w:style>
  <w:style w:type="character" w:styleId="Hyperlink">
    <w:name w:val="Hyperlink"/>
    <w:basedOn w:val="DefaultParagraphFont"/>
    <w:uiPriority w:val="99"/>
    <w:unhideWhenUsed/>
    <w:rsid w:val="00A917D2"/>
    <w:rPr>
      <w:color w:val="0000FF"/>
      <w:u w:val="single"/>
    </w:rPr>
  </w:style>
  <w:style w:type="character" w:styleId="Emphasis">
    <w:name w:val="Emphasis"/>
    <w:basedOn w:val="DefaultParagraphFont"/>
    <w:uiPriority w:val="20"/>
    <w:qFormat/>
    <w:rsid w:val="00C63260"/>
    <w:rPr>
      <w:i/>
      <w:iCs/>
    </w:rPr>
  </w:style>
  <w:style w:type="character" w:customStyle="1" w:styleId="articletitle">
    <w:name w:val="articletitle"/>
    <w:basedOn w:val="DefaultParagraphFont"/>
    <w:rsid w:val="00C63260"/>
  </w:style>
  <w:style w:type="character" w:customStyle="1" w:styleId="journaltitle">
    <w:name w:val="journaltitle"/>
    <w:basedOn w:val="DefaultParagraphFont"/>
    <w:rsid w:val="00C63260"/>
  </w:style>
  <w:style w:type="character" w:customStyle="1" w:styleId="vol">
    <w:name w:val="vol"/>
    <w:basedOn w:val="DefaultParagraphFont"/>
    <w:rsid w:val="00C63260"/>
  </w:style>
  <w:style w:type="character" w:customStyle="1" w:styleId="pagefirst">
    <w:name w:val="pagefirst"/>
    <w:basedOn w:val="DefaultParagraphFont"/>
    <w:rsid w:val="00C63260"/>
  </w:style>
  <w:style w:type="character" w:customStyle="1" w:styleId="pagelast">
    <w:name w:val="pagelast"/>
    <w:basedOn w:val="DefaultParagraphFont"/>
    <w:rsid w:val="00C63260"/>
  </w:style>
  <w:style w:type="character" w:customStyle="1" w:styleId="UnresolvedMention1">
    <w:name w:val="Unresolved Mention1"/>
    <w:basedOn w:val="DefaultParagraphFont"/>
    <w:uiPriority w:val="99"/>
    <w:rsid w:val="00257A4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A08B3"/>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BA08B3"/>
    <w:rPr>
      <w:rFonts w:ascii="Times New Roman" w:eastAsia="Times New Roman" w:hAnsi="Times New Roman" w:cs="Times New Roman"/>
      <w:b/>
      <w:bCs/>
      <w:sz w:val="20"/>
      <w:szCs w:val="20"/>
    </w:rPr>
  </w:style>
  <w:style w:type="character" w:customStyle="1" w:styleId="subdetails">
    <w:name w:val="subdetails"/>
    <w:basedOn w:val="DefaultParagraphFont"/>
    <w:rsid w:val="00EE4EFA"/>
  </w:style>
  <w:style w:type="character" w:styleId="FollowedHyperlink">
    <w:name w:val="FollowedHyperlink"/>
    <w:basedOn w:val="DefaultParagraphFont"/>
    <w:uiPriority w:val="99"/>
    <w:semiHidden/>
    <w:unhideWhenUsed/>
    <w:rsid w:val="009A6864"/>
    <w:rPr>
      <w:color w:val="954F72" w:themeColor="followedHyperlink"/>
      <w:u w:val="single"/>
    </w:rPr>
  </w:style>
  <w:style w:type="character" w:customStyle="1" w:styleId="externalref">
    <w:name w:val="externalref"/>
    <w:basedOn w:val="DefaultParagraphFont"/>
    <w:rsid w:val="00CE6DED"/>
  </w:style>
  <w:style w:type="character" w:customStyle="1" w:styleId="refsource">
    <w:name w:val="refsource"/>
    <w:basedOn w:val="DefaultParagraphFont"/>
    <w:rsid w:val="00CE6DED"/>
  </w:style>
  <w:style w:type="character" w:customStyle="1" w:styleId="occurrence">
    <w:name w:val="occurrence"/>
    <w:basedOn w:val="DefaultParagraphFont"/>
    <w:rsid w:val="00CE6DED"/>
  </w:style>
  <w:style w:type="paragraph" w:styleId="Header">
    <w:name w:val="header"/>
    <w:basedOn w:val="Normal"/>
    <w:link w:val="HeaderChar"/>
    <w:uiPriority w:val="99"/>
    <w:unhideWhenUsed/>
    <w:rsid w:val="00737E53"/>
    <w:pPr>
      <w:tabs>
        <w:tab w:val="center" w:pos="4680"/>
        <w:tab w:val="right" w:pos="9360"/>
      </w:tabs>
    </w:pPr>
    <w:rPr>
      <w:lang w:eastAsia="en-US"/>
    </w:rPr>
  </w:style>
  <w:style w:type="character" w:customStyle="1" w:styleId="HeaderChar">
    <w:name w:val="Header Char"/>
    <w:basedOn w:val="DefaultParagraphFont"/>
    <w:link w:val="Header"/>
    <w:uiPriority w:val="99"/>
    <w:rsid w:val="00737E53"/>
    <w:rPr>
      <w:rFonts w:ascii="Times New Roman" w:eastAsia="Times New Roman" w:hAnsi="Times New Roman" w:cs="Times New Roman"/>
    </w:rPr>
  </w:style>
  <w:style w:type="character" w:styleId="PlaceholderText">
    <w:name w:val="Placeholder Text"/>
    <w:basedOn w:val="DefaultParagraphFont"/>
    <w:uiPriority w:val="99"/>
    <w:semiHidden/>
    <w:rsid w:val="006B296C"/>
    <w:rPr>
      <w:color w:val="808080"/>
    </w:rPr>
  </w:style>
  <w:style w:type="character" w:customStyle="1" w:styleId="UnresolvedMention2">
    <w:name w:val="Unresolved Mention2"/>
    <w:basedOn w:val="DefaultParagraphFont"/>
    <w:uiPriority w:val="99"/>
    <w:semiHidden/>
    <w:unhideWhenUsed/>
    <w:rsid w:val="00AB5891"/>
    <w:rPr>
      <w:color w:val="605E5C"/>
      <w:shd w:val="clear" w:color="auto" w:fill="E1DFDD"/>
    </w:rPr>
  </w:style>
  <w:style w:type="paragraph" w:styleId="Revision">
    <w:name w:val="Revision"/>
    <w:hidden/>
    <w:uiPriority w:val="99"/>
    <w:semiHidden/>
    <w:rsid w:val="00921DE7"/>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740121">
      <w:bodyDiv w:val="1"/>
      <w:marLeft w:val="0"/>
      <w:marRight w:val="0"/>
      <w:marTop w:val="0"/>
      <w:marBottom w:val="0"/>
      <w:divBdr>
        <w:top w:val="none" w:sz="0" w:space="0" w:color="auto"/>
        <w:left w:val="none" w:sz="0" w:space="0" w:color="auto"/>
        <w:bottom w:val="none" w:sz="0" w:space="0" w:color="auto"/>
        <w:right w:val="none" w:sz="0" w:space="0" w:color="auto"/>
      </w:divBdr>
    </w:div>
    <w:div w:id="166597099">
      <w:bodyDiv w:val="1"/>
      <w:marLeft w:val="0"/>
      <w:marRight w:val="0"/>
      <w:marTop w:val="0"/>
      <w:marBottom w:val="0"/>
      <w:divBdr>
        <w:top w:val="none" w:sz="0" w:space="0" w:color="auto"/>
        <w:left w:val="none" w:sz="0" w:space="0" w:color="auto"/>
        <w:bottom w:val="none" w:sz="0" w:space="0" w:color="auto"/>
        <w:right w:val="none" w:sz="0" w:space="0" w:color="auto"/>
      </w:divBdr>
    </w:div>
    <w:div w:id="170992272">
      <w:bodyDiv w:val="1"/>
      <w:marLeft w:val="0"/>
      <w:marRight w:val="0"/>
      <w:marTop w:val="0"/>
      <w:marBottom w:val="0"/>
      <w:divBdr>
        <w:top w:val="none" w:sz="0" w:space="0" w:color="auto"/>
        <w:left w:val="none" w:sz="0" w:space="0" w:color="auto"/>
        <w:bottom w:val="none" w:sz="0" w:space="0" w:color="auto"/>
        <w:right w:val="none" w:sz="0" w:space="0" w:color="auto"/>
      </w:divBdr>
    </w:div>
    <w:div w:id="259223386">
      <w:bodyDiv w:val="1"/>
      <w:marLeft w:val="0"/>
      <w:marRight w:val="0"/>
      <w:marTop w:val="0"/>
      <w:marBottom w:val="0"/>
      <w:divBdr>
        <w:top w:val="none" w:sz="0" w:space="0" w:color="auto"/>
        <w:left w:val="none" w:sz="0" w:space="0" w:color="auto"/>
        <w:bottom w:val="none" w:sz="0" w:space="0" w:color="auto"/>
        <w:right w:val="none" w:sz="0" w:space="0" w:color="auto"/>
      </w:divBdr>
    </w:div>
    <w:div w:id="274289220">
      <w:bodyDiv w:val="1"/>
      <w:marLeft w:val="0"/>
      <w:marRight w:val="0"/>
      <w:marTop w:val="0"/>
      <w:marBottom w:val="0"/>
      <w:divBdr>
        <w:top w:val="none" w:sz="0" w:space="0" w:color="auto"/>
        <w:left w:val="none" w:sz="0" w:space="0" w:color="auto"/>
        <w:bottom w:val="none" w:sz="0" w:space="0" w:color="auto"/>
        <w:right w:val="none" w:sz="0" w:space="0" w:color="auto"/>
      </w:divBdr>
    </w:div>
    <w:div w:id="296109423">
      <w:bodyDiv w:val="1"/>
      <w:marLeft w:val="0"/>
      <w:marRight w:val="0"/>
      <w:marTop w:val="0"/>
      <w:marBottom w:val="0"/>
      <w:divBdr>
        <w:top w:val="none" w:sz="0" w:space="0" w:color="auto"/>
        <w:left w:val="none" w:sz="0" w:space="0" w:color="auto"/>
        <w:bottom w:val="none" w:sz="0" w:space="0" w:color="auto"/>
        <w:right w:val="none" w:sz="0" w:space="0" w:color="auto"/>
      </w:divBdr>
    </w:div>
    <w:div w:id="306667330">
      <w:bodyDiv w:val="1"/>
      <w:marLeft w:val="0"/>
      <w:marRight w:val="0"/>
      <w:marTop w:val="0"/>
      <w:marBottom w:val="0"/>
      <w:divBdr>
        <w:top w:val="none" w:sz="0" w:space="0" w:color="auto"/>
        <w:left w:val="none" w:sz="0" w:space="0" w:color="auto"/>
        <w:bottom w:val="none" w:sz="0" w:space="0" w:color="auto"/>
        <w:right w:val="none" w:sz="0" w:space="0" w:color="auto"/>
      </w:divBdr>
    </w:div>
    <w:div w:id="36880234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507211496">
      <w:bodyDiv w:val="1"/>
      <w:marLeft w:val="0"/>
      <w:marRight w:val="0"/>
      <w:marTop w:val="0"/>
      <w:marBottom w:val="0"/>
      <w:divBdr>
        <w:top w:val="none" w:sz="0" w:space="0" w:color="auto"/>
        <w:left w:val="none" w:sz="0" w:space="0" w:color="auto"/>
        <w:bottom w:val="none" w:sz="0" w:space="0" w:color="auto"/>
        <w:right w:val="none" w:sz="0" w:space="0" w:color="auto"/>
      </w:divBdr>
    </w:div>
    <w:div w:id="526213133">
      <w:bodyDiv w:val="1"/>
      <w:marLeft w:val="0"/>
      <w:marRight w:val="0"/>
      <w:marTop w:val="0"/>
      <w:marBottom w:val="0"/>
      <w:divBdr>
        <w:top w:val="none" w:sz="0" w:space="0" w:color="auto"/>
        <w:left w:val="none" w:sz="0" w:space="0" w:color="auto"/>
        <w:bottom w:val="none" w:sz="0" w:space="0" w:color="auto"/>
        <w:right w:val="none" w:sz="0" w:space="0" w:color="auto"/>
      </w:divBdr>
    </w:div>
    <w:div w:id="527765096">
      <w:bodyDiv w:val="1"/>
      <w:marLeft w:val="0"/>
      <w:marRight w:val="0"/>
      <w:marTop w:val="0"/>
      <w:marBottom w:val="0"/>
      <w:divBdr>
        <w:top w:val="none" w:sz="0" w:space="0" w:color="auto"/>
        <w:left w:val="none" w:sz="0" w:space="0" w:color="auto"/>
        <w:bottom w:val="none" w:sz="0" w:space="0" w:color="auto"/>
        <w:right w:val="none" w:sz="0" w:space="0" w:color="auto"/>
      </w:divBdr>
    </w:div>
    <w:div w:id="652951087">
      <w:bodyDiv w:val="1"/>
      <w:marLeft w:val="0"/>
      <w:marRight w:val="0"/>
      <w:marTop w:val="0"/>
      <w:marBottom w:val="0"/>
      <w:divBdr>
        <w:top w:val="none" w:sz="0" w:space="0" w:color="auto"/>
        <w:left w:val="none" w:sz="0" w:space="0" w:color="auto"/>
        <w:bottom w:val="none" w:sz="0" w:space="0" w:color="auto"/>
        <w:right w:val="none" w:sz="0" w:space="0" w:color="auto"/>
      </w:divBdr>
    </w:div>
    <w:div w:id="694117856">
      <w:bodyDiv w:val="1"/>
      <w:marLeft w:val="0"/>
      <w:marRight w:val="0"/>
      <w:marTop w:val="0"/>
      <w:marBottom w:val="0"/>
      <w:divBdr>
        <w:top w:val="none" w:sz="0" w:space="0" w:color="auto"/>
        <w:left w:val="none" w:sz="0" w:space="0" w:color="auto"/>
        <w:bottom w:val="none" w:sz="0" w:space="0" w:color="auto"/>
        <w:right w:val="none" w:sz="0" w:space="0" w:color="auto"/>
      </w:divBdr>
    </w:div>
    <w:div w:id="841161634">
      <w:bodyDiv w:val="1"/>
      <w:marLeft w:val="0"/>
      <w:marRight w:val="0"/>
      <w:marTop w:val="0"/>
      <w:marBottom w:val="0"/>
      <w:divBdr>
        <w:top w:val="none" w:sz="0" w:space="0" w:color="auto"/>
        <w:left w:val="none" w:sz="0" w:space="0" w:color="auto"/>
        <w:bottom w:val="none" w:sz="0" w:space="0" w:color="auto"/>
        <w:right w:val="none" w:sz="0" w:space="0" w:color="auto"/>
      </w:divBdr>
    </w:div>
    <w:div w:id="862790104">
      <w:bodyDiv w:val="1"/>
      <w:marLeft w:val="0"/>
      <w:marRight w:val="0"/>
      <w:marTop w:val="0"/>
      <w:marBottom w:val="0"/>
      <w:divBdr>
        <w:top w:val="none" w:sz="0" w:space="0" w:color="auto"/>
        <w:left w:val="none" w:sz="0" w:space="0" w:color="auto"/>
        <w:bottom w:val="none" w:sz="0" w:space="0" w:color="auto"/>
        <w:right w:val="none" w:sz="0" w:space="0" w:color="auto"/>
      </w:divBdr>
    </w:div>
    <w:div w:id="869681015">
      <w:bodyDiv w:val="1"/>
      <w:marLeft w:val="0"/>
      <w:marRight w:val="0"/>
      <w:marTop w:val="0"/>
      <w:marBottom w:val="0"/>
      <w:divBdr>
        <w:top w:val="none" w:sz="0" w:space="0" w:color="auto"/>
        <w:left w:val="none" w:sz="0" w:space="0" w:color="auto"/>
        <w:bottom w:val="none" w:sz="0" w:space="0" w:color="auto"/>
        <w:right w:val="none" w:sz="0" w:space="0" w:color="auto"/>
      </w:divBdr>
    </w:div>
    <w:div w:id="1001812177">
      <w:bodyDiv w:val="1"/>
      <w:marLeft w:val="0"/>
      <w:marRight w:val="0"/>
      <w:marTop w:val="0"/>
      <w:marBottom w:val="0"/>
      <w:divBdr>
        <w:top w:val="none" w:sz="0" w:space="0" w:color="auto"/>
        <w:left w:val="none" w:sz="0" w:space="0" w:color="auto"/>
        <w:bottom w:val="none" w:sz="0" w:space="0" w:color="auto"/>
        <w:right w:val="none" w:sz="0" w:space="0" w:color="auto"/>
      </w:divBdr>
    </w:div>
    <w:div w:id="1098790948">
      <w:bodyDiv w:val="1"/>
      <w:marLeft w:val="0"/>
      <w:marRight w:val="0"/>
      <w:marTop w:val="0"/>
      <w:marBottom w:val="0"/>
      <w:divBdr>
        <w:top w:val="none" w:sz="0" w:space="0" w:color="auto"/>
        <w:left w:val="none" w:sz="0" w:space="0" w:color="auto"/>
        <w:bottom w:val="none" w:sz="0" w:space="0" w:color="auto"/>
        <w:right w:val="none" w:sz="0" w:space="0" w:color="auto"/>
      </w:divBdr>
    </w:div>
    <w:div w:id="1164125069">
      <w:bodyDiv w:val="1"/>
      <w:marLeft w:val="0"/>
      <w:marRight w:val="0"/>
      <w:marTop w:val="0"/>
      <w:marBottom w:val="0"/>
      <w:divBdr>
        <w:top w:val="none" w:sz="0" w:space="0" w:color="auto"/>
        <w:left w:val="none" w:sz="0" w:space="0" w:color="auto"/>
        <w:bottom w:val="none" w:sz="0" w:space="0" w:color="auto"/>
        <w:right w:val="none" w:sz="0" w:space="0" w:color="auto"/>
      </w:divBdr>
    </w:div>
    <w:div w:id="1219585390">
      <w:bodyDiv w:val="1"/>
      <w:marLeft w:val="0"/>
      <w:marRight w:val="0"/>
      <w:marTop w:val="0"/>
      <w:marBottom w:val="0"/>
      <w:divBdr>
        <w:top w:val="none" w:sz="0" w:space="0" w:color="auto"/>
        <w:left w:val="none" w:sz="0" w:space="0" w:color="auto"/>
        <w:bottom w:val="none" w:sz="0" w:space="0" w:color="auto"/>
        <w:right w:val="none" w:sz="0" w:space="0" w:color="auto"/>
      </w:divBdr>
    </w:div>
    <w:div w:id="1244531378">
      <w:bodyDiv w:val="1"/>
      <w:marLeft w:val="0"/>
      <w:marRight w:val="0"/>
      <w:marTop w:val="0"/>
      <w:marBottom w:val="0"/>
      <w:divBdr>
        <w:top w:val="none" w:sz="0" w:space="0" w:color="auto"/>
        <w:left w:val="none" w:sz="0" w:space="0" w:color="auto"/>
        <w:bottom w:val="none" w:sz="0" w:space="0" w:color="auto"/>
        <w:right w:val="none" w:sz="0" w:space="0" w:color="auto"/>
      </w:divBdr>
    </w:div>
    <w:div w:id="1371034429">
      <w:bodyDiv w:val="1"/>
      <w:marLeft w:val="0"/>
      <w:marRight w:val="0"/>
      <w:marTop w:val="0"/>
      <w:marBottom w:val="0"/>
      <w:divBdr>
        <w:top w:val="none" w:sz="0" w:space="0" w:color="auto"/>
        <w:left w:val="none" w:sz="0" w:space="0" w:color="auto"/>
        <w:bottom w:val="none" w:sz="0" w:space="0" w:color="auto"/>
        <w:right w:val="none" w:sz="0" w:space="0" w:color="auto"/>
      </w:divBdr>
    </w:div>
    <w:div w:id="1405638946">
      <w:bodyDiv w:val="1"/>
      <w:marLeft w:val="0"/>
      <w:marRight w:val="0"/>
      <w:marTop w:val="0"/>
      <w:marBottom w:val="0"/>
      <w:divBdr>
        <w:top w:val="none" w:sz="0" w:space="0" w:color="auto"/>
        <w:left w:val="none" w:sz="0" w:space="0" w:color="auto"/>
        <w:bottom w:val="none" w:sz="0" w:space="0" w:color="auto"/>
        <w:right w:val="none" w:sz="0" w:space="0" w:color="auto"/>
      </w:divBdr>
    </w:div>
    <w:div w:id="1409956436">
      <w:bodyDiv w:val="1"/>
      <w:marLeft w:val="0"/>
      <w:marRight w:val="0"/>
      <w:marTop w:val="0"/>
      <w:marBottom w:val="0"/>
      <w:divBdr>
        <w:top w:val="none" w:sz="0" w:space="0" w:color="auto"/>
        <w:left w:val="none" w:sz="0" w:space="0" w:color="auto"/>
        <w:bottom w:val="none" w:sz="0" w:space="0" w:color="auto"/>
        <w:right w:val="none" w:sz="0" w:space="0" w:color="auto"/>
      </w:divBdr>
    </w:div>
    <w:div w:id="1473208836">
      <w:bodyDiv w:val="1"/>
      <w:marLeft w:val="0"/>
      <w:marRight w:val="0"/>
      <w:marTop w:val="0"/>
      <w:marBottom w:val="0"/>
      <w:divBdr>
        <w:top w:val="none" w:sz="0" w:space="0" w:color="auto"/>
        <w:left w:val="none" w:sz="0" w:space="0" w:color="auto"/>
        <w:bottom w:val="none" w:sz="0" w:space="0" w:color="auto"/>
        <w:right w:val="none" w:sz="0" w:space="0" w:color="auto"/>
      </w:divBdr>
    </w:div>
    <w:div w:id="1621378026">
      <w:bodyDiv w:val="1"/>
      <w:marLeft w:val="0"/>
      <w:marRight w:val="0"/>
      <w:marTop w:val="0"/>
      <w:marBottom w:val="0"/>
      <w:divBdr>
        <w:top w:val="none" w:sz="0" w:space="0" w:color="auto"/>
        <w:left w:val="none" w:sz="0" w:space="0" w:color="auto"/>
        <w:bottom w:val="none" w:sz="0" w:space="0" w:color="auto"/>
        <w:right w:val="none" w:sz="0" w:space="0" w:color="auto"/>
      </w:divBdr>
    </w:div>
    <w:div w:id="1697072546">
      <w:bodyDiv w:val="1"/>
      <w:marLeft w:val="0"/>
      <w:marRight w:val="0"/>
      <w:marTop w:val="0"/>
      <w:marBottom w:val="0"/>
      <w:divBdr>
        <w:top w:val="none" w:sz="0" w:space="0" w:color="auto"/>
        <w:left w:val="none" w:sz="0" w:space="0" w:color="auto"/>
        <w:bottom w:val="none" w:sz="0" w:space="0" w:color="auto"/>
        <w:right w:val="none" w:sz="0" w:space="0" w:color="auto"/>
      </w:divBdr>
    </w:div>
    <w:div w:id="1751384249">
      <w:bodyDiv w:val="1"/>
      <w:marLeft w:val="0"/>
      <w:marRight w:val="0"/>
      <w:marTop w:val="0"/>
      <w:marBottom w:val="0"/>
      <w:divBdr>
        <w:top w:val="none" w:sz="0" w:space="0" w:color="auto"/>
        <w:left w:val="none" w:sz="0" w:space="0" w:color="auto"/>
        <w:bottom w:val="none" w:sz="0" w:space="0" w:color="auto"/>
        <w:right w:val="none" w:sz="0" w:space="0" w:color="auto"/>
      </w:divBdr>
    </w:div>
    <w:div w:id="1784104730">
      <w:bodyDiv w:val="1"/>
      <w:marLeft w:val="0"/>
      <w:marRight w:val="0"/>
      <w:marTop w:val="0"/>
      <w:marBottom w:val="0"/>
      <w:divBdr>
        <w:top w:val="none" w:sz="0" w:space="0" w:color="auto"/>
        <w:left w:val="none" w:sz="0" w:space="0" w:color="auto"/>
        <w:bottom w:val="none" w:sz="0" w:space="0" w:color="auto"/>
        <w:right w:val="none" w:sz="0" w:space="0" w:color="auto"/>
      </w:divBdr>
    </w:div>
    <w:div w:id="1802186105">
      <w:bodyDiv w:val="1"/>
      <w:marLeft w:val="0"/>
      <w:marRight w:val="0"/>
      <w:marTop w:val="0"/>
      <w:marBottom w:val="0"/>
      <w:divBdr>
        <w:top w:val="none" w:sz="0" w:space="0" w:color="auto"/>
        <w:left w:val="none" w:sz="0" w:space="0" w:color="auto"/>
        <w:bottom w:val="none" w:sz="0" w:space="0" w:color="auto"/>
        <w:right w:val="none" w:sz="0" w:space="0" w:color="auto"/>
      </w:divBdr>
    </w:div>
    <w:div w:id="1841115152">
      <w:bodyDiv w:val="1"/>
      <w:marLeft w:val="0"/>
      <w:marRight w:val="0"/>
      <w:marTop w:val="0"/>
      <w:marBottom w:val="0"/>
      <w:divBdr>
        <w:top w:val="none" w:sz="0" w:space="0" w:color="auto"/>
        <w:left w:val="none" w:sz="0" w:space="0" w:color="auto"/>
        <w:bottom w:val="none" w:sz="0" w:space="0" w:color="auto"/>
        <w:right w:val="none" w:sz="0" w:space="0" w:color="auto"/>
      </w:divBdr>
    </w:div>
    <w:div w:id="1868712243">
      <w:bodyDiv w:val="1"/>
      <w:marLeft w:val="0"/>
      <w:marRight w:val="0"/>
      <w:marTop w:val="0"/>
      <w:marBottom w:val="0"/>
      <w:divBdr>
        <w:top w:val="none" w:sz="0" w:space="0" w:color="auto"/>
        <w:left w:val="none" w:sz="0" w:space="0" w:color="auto"/>
        <w:bottom w:val="none" w:sz="0" w:space="0" w:color="auto"/>
        <w:right w:val="none" w:sz="0" w:space="0" w:color="auto"/>
      </w:divBdr>
    </w:div>
    <w:div w:id="2004621212">
      <w:bodyDiv w:val="1"/>
      <w:marLeft w:val="0"/>
      <w:marRight w:val="0"/>
      <w:marTop w:val="0"/>
      <w:marBottom w:val="0"/>
      <w:divBdr>
        <w:top w:val="none" w:sz="0" w:space="0" w:color="auto"/>
        <w:left w:val="none" w:sz="0" w:space="0" w:color="auto"/>
        <w:bottom w:val="none" w:sz="0" w:space="0" w:color="auto"/>
        <w:right w:val="none" w:sz="0" w:space="0" w:color="auto"/>
      </w:divBdr>
    </w:div>
    <w:div w:id="210869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hos.bl.uk/OrderDetails.do?uin=uk.bl.ethos.400489" TargetMode="External"/><Relationship Id="rId13"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project.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4D0E0-075F-CC49-ADC5-073C171F8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7231</Words>
  <Characters>41218</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Griffith</dc:creator>
  <cp:keywords/>
  <dc:description/>
  <cp:lastModifiedBy>Kaltenbacher, Brigitte G</cp:lastModifiedBy>
  <cp:revision>2</cp:revision>
  <cp:lastPrinted>2019-09-18T15:20:00Z</cp:lastPrinted>
  <dcterms:created xsi:type="dcterms:W3CDTF">2024-03-26T14:02:00Z</dcterms:created>
  <dcterms:modified xsi:type="dcterms:W3CDTF">2024-03-26T14:02:00Z</dcterms:modified>
</cp:coreProperties>
</file>