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83B7" w14:textId="77777777" w:rsidR="001123DD" w:rsidRPr="00C07A69" w:rsidRDefault="001123DD" w:rsidP="001123DD">
      <w:pPr>
        <w:widowControl w:val="0"/>
        <w:rPr>
          <w:rFonts w:ascii="Times New Roman" w:hAnsi="Times New Roman" w:cs="Times New Roman"/>
          <w:b/>
        </w:rPr>
      </w:pPr>
      <w:r w:rsidRPr="00C07A69">
        <w:rPr>
          <w:rFonts w:ascii="Times New Roman" w:hAnsi="Times New Roman" w:cs="Times New Roman"/>
          <w:b/>
        </w:rPr>
        <w:t xml:space="preserve">Supplemental Table </w:t>
      </w:r>
      <w:r>
        <w:rPr>
          <w:rFonts w:ascii="Times New Roman" w:hAnsi="Times New Roman" w:cs="Times New Roman"/>
          <w:b/>
        </w:rPr>
        <w:t>1</w:t>
      </w:r>
    </w:p>
    <w:p w14:paraId="0696B3D0" w14:textId="77777777" w:rsidR="001123DD" w:rsidRDefault="001123DD" w:rsidP="001123DD">
      <w:pPr>
        <w:widowControl w:val="0"/>
        <w:rPr>
          <w:rFonts w:ascii="Times New Roman" w:hAnsi="Times New Roman" w:cs="Times New Roman"/>
          <w:b/>
          <w:i/>
        </w:rPr>
      </w:pPr>
    </w:p>
    <w:p w14:paraId="5E7CEC1B" w14:textId="77777777" w:rsidR="001123DD" w:rsidRDefault="001123DD" w:rsidP="001123DD">
      <w:pPr>
        <w:widowControl w:val="0"/>
        <w:rPr>
          <w:rFonts w:ascii="Times New Roman" w:hAnsi="Times New Roman" w:cs="Times New Roman"/>
          <w:bCs/>
          <w:i/>
        </w:rPr>
      </w:pPr>
      <w:r w:rsidRPr="00C07A69">
        <w:rPr>
          <w:rFonts w:ascii="Times New Roman" w:hAnsi="Times New Roman" w:cs="Times New Roman"/>
          <w:bCs/>
          <w:i/>
        </w:rPr>
        <w:t>Search Strategy</w:t>
      </w:r>
    </w:p>
    <w:p w14:paraId="797AC333" w14:textId="77777777" w:rsidR="001123DD" w:rsidRDefault="001123DD" w:rsidP="001123DD">
      <w:pPr>
        <w:widowControl w:val="0"/>
        <w:rPr>
          <w:rFonts w:ascii="Times New Roman" w:hAnsi="Times New Roman" w:cs="Times New Roman"/>
          <w:bCs/>
          <w:i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62"/>
      </w:tblGrid>
      <w:tr w:rsidR="001123DD" w14:paraId="44DDCDEB" w14:textId="77777777" w:rsidTr="00A748F3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59F6B18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Search</w:t>
            </w:r>
          </w:p>
        </w:tc>
        <w:tc>
          <w:tcPr>
            <w:tcW w:w="8362" w:type="dxa"/>
            <w:tcBorders>
              <w:top w:val="single" w:sz="4" w:space="0" w:color="auto"/>
              <w:bottom w:val="single" w:sz="4" w:space="0" w:color="auto"/>
            </w:tcBorders>
          </w:tcPr>
          <w:p w14:paraId="7FDC6363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Terms</w:t>
            </w:r>
          </w:p>
        </w:tc>
      </w:tr>
      <w:tr w:rsidR="001123DD" w14:paraId="247E615C" w14:textId="77777777" w:rsidTr="00A748F3">
        <w:tc>
          <w:tcPr>
            <w:tcW w:w="988" w:type="dxa"/>
            <w:tcBorders>
              <w:top w:val="single" w:sz="4" w:space="0" w:color="auto"/>
            </w:tcBorders>
          </w:tcPr>
          <w:p w14:paraId="0C317B14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</w:tcBorders>
          </w:tcPr>
          <w:p w14:paraId="614B6569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 xml:space="preserve">exp maternal behavior/ or exp parent-child relations/ or parenting/ or paternal behavior/ </w:t>
            </w:r>
          </w:p>
        </w:tc>
      </w:tr>
      <w:tr w:rsidR="001123DD" w14:paraId="0EBBC5E6" w14:textId="77777777" w:rsidTr="00A748F3">
        <w:tc>
          <w:tcPr>
            <w:tcW w:w="988" w:type="dxa"/>
          </w:tcPr>
          <w:p w14:paraId="1F69D5B3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8362" w:type="dxa"/>
          </w:tcPr>
          <w:p w14:paraId="3A37EE3F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exp parents/ or single-parent family/</w:t>
            </w:r>
          </w:p>
        </w:tc>
      </w:tr>
      <w:tr w:rsidR="001123DD" w14:paraId="4348ED39" w14:textId="77777777" w:rsidTr="00A748F3">
        <w:tc>
          <w:tcPr>
            <w:tcW w:w="988" w:type="dxa"/>
          </w:tcPr>
          <w:p w14:paraId="54A3C851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8362" w:type="dxa"/>
          </w:tcPr>
          <w:p w14:paraId="2A48BB5F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(maternal* or mother* or parent* or paternal* or father*).mp.</w:t>
            </w:r>
          </w:p>
        </w:tc>
      </w:tr>
      <w:tr w:rsidR="001123DD" w14:paraId="2DF9C512" w14:textId="77777777" w:rsidTr="00A748F3">
        <w:tc>
          <w:tcPr>
            <w:tcW w:w="988" w:type="dxa"/>
          </w:tcPr>
          <w:p w14:paraId="5FC18902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8362" w:type="dxa"/>
          </w:tcPr>
          <w:p w14:paraId="1EB201BF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or/1-3</w:t>
            </w:r>
          </w:p>
        </w:tc>
      </w:tr>
      <w:tr w:rsidR="001123DD" w14:paraId="41F5FC4D" w14:textId="77777777" w:rsidTr="00A748F3">
        <w:tc>
          <w:tcPr>
            <w:tcW w:w="988" w:type="dxa"/>
          </w:tcPr>
          <w:p w14:paraId="6209FE5B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8362" w:type="dxa"/>
          </w:tcPr>
          <w:p w14:paraId="346FD974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anxiety/</w:t>
            </w:r>
          </w:p>
        </w:tc>
      </w:tr>
      <w:tr w:rsidR="001123DD" w14:paraId="11DA308B" w14:textId="77777777" w:rsidTr="00A748F3">
        <w:tc>
          <w:tcPr>
            <w:tcW w:w="988" w:type="dxa"/>
          </w:tcPr>
          <w:p w14:paraId="14DCE28D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8362" w:type="dxa"/>
          </w:tcPr>
          <w:p w14:paraId="78EC071F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Pr="00C07A69">
              <w:rPr>
                <w:rFonts w:ascii="Times New Roman" w:hAnsi="Times New Roman" w:cs="Times New Roman"/>
              </w:rPr>
              <w:t>epression/</w:t>
            </w:r>
          </w:p>
        </w:tc>
      </w:tr>
      <w:tr w:rsidR="001123DD" w14:paraId="2EAE7647" w14:textId="77777777" w:rsidTr="00A748F3">
        <w:tc>
          <w:tcPr>
            <w:tcW w:w="988" w:type="dxa"/>
          </w:tcPr>
          <w:p w14:paraId="7A84F6C5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7</w:t>
            </w:r>
          </w:p>
        </w:tc>
        <w:tc>
          <w:tcPr>
            <w:tcW w:w="8362" w:type="dxa"/>
          </w:tcPr>
          <w:p w14:paraId="59FBDF32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depressive disorder/</w:t>
            </w:r>
          </w:p>
        </w:tc>
      </w:tr>
      <w:tr w:rsidR="001123DD" w14:paraId="3502D481" w14:textId="77777777" w:rsidTr="00A748F3">
        <w:tc>
          <w:tcPr>
            <w:tcW w:w="988" w:type="dxa"/>
          </w:tcPr>
          <w:p w14:paraId="75FC57F5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</w:t>
            </w:r>
          </w:p>
        </w:tc>
        <w:tc>
          <w:tcPr>
            <w:tcW w:w="8362" w:type="dxa"/>
          </w:tcPr>
          <w:p w14:paraId="6CC74DDC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anxiety disorders/</w:t>
            </w:r>
          </w:p>
        </w:tc>
      </w:tr>
      <w:tr w:rsidR="001123DD" w14:paraId="6B63ADA8" w14:textId="77777777" w:rsidTr="00A748F3">
        <w:tc>
          <w:tcPr>
            <w:tcW w:w="988" w:type="dxa"/>
          </w:tcPr>
          <w:p w14:paraId="489F1BC6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9</w:t>
            </w:r>
          </w:p>
        </w:tc>
        <w:tc>
          <w:tcPr>
            <w:tcW w:w="8362" w:type="dxa"/>
          </w:tcPr>
          <w:p w14:paraId="1AF95CA4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(anxiet* or anxious* or depression* or depressive).mp.</w:t>
            </w:r>
          </w:p>
        </w:tc>
      </w:tr>
      <w:tr w:rsidR="001123DD" w14:paraId="221BDC05" w14:textId="77777777" w:rsidTr="00A748F3">
        <w:tc>
          <w:tcPr>
            <w:tcW w:w="988" w:type="dxa"/>
          </w:tcPr>
          <w:p w14:paraId="6A09FB11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10</w:t>
            </w:r>
          </w:p>
        </w:tc>
        <w:tc>
          <w:tcPr>
            <w:tcW w:w="8362" w:type="dxa"/>
          </w:tcPr>
          <w:p w14:paraId="1BF1B0E4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internaliz*.mp.</w:t>
            </w:r>
          </w:p>
        </w:tc>
      </w:tr>
      <w:tr w:rsidR="001123DD" w14:paraId="47BC883B" w14:textId="77777777" w:rsidTr="00A748F3">
        <w:tc>
          <w:tcPr>
            <w:tcW w:w="988" w:type="dxa"/>
          </w:tcPr>
          <w:p w14:paraId="21D46058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11</w:t>
            </w:r>
          </w:p>
        </w:tc>
        <w:tc>
          <w:tcPr>
            <w:tcW w:w="8362" w:type="dxa"/>
          </w:tcPr>
          <w:p w14:paraId="6B80D01B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"disruptive, impulse control, and conduct disorders"/ or "attention deficit and disruptive behavior disorders"/ or attention deficit disorder with hyperactivity/ or conduct disorder/ or child behavior disorders/</w:t>
            </w:r>
          </w:p>
        </w:tc>
      </w:tr>
      <w:tr w:rsidR="001123DD" w14:paraId="58CB5405" w14:textId="77777777" w:rsidTr="00A748F3">
        <w:tc>
          <w:tcPr>
            <w:tcW w:w="988" w:type="dxa"/>
          </w:tcPr>
          <w:p w14:paraId="26C312FB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12</w:t>
            </w:r>
          </w:p>
        </w:tc>
        <w:tc>
          <w:tcPr>
            <w:tcW w:w="8362" w:type="dxa"/>
          </w:tcPr>
          <w:p w14:paraId="24BBEEF8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aggression/</w:t>
            </w:r>
          </w:p>
        </w:tc>
      </w:tr>
      <w:tr w:rsidR="001123DD" w14:paraId="388FCEAB" w14:textId="77777777" w:rsidTr="00A748F3">
        <w:tc>
          <w:tcPr>
            <w:tcW w:w="988" w:type="dxa"/>
          </w:tcPr>
          <w:p w14:paraId="0B6318F0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13</w:t>
            </w:r>
          </w:p>
        </w:tc>
        <w:tc>
          <w:tcPr>
            <w:tcW w:w="8362" w:type="dxa"/>
          </w:tcPr>
          <w:p w14:paraId="73C06FD9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(adhd or aggression* or aggressive* or "attention deficit*" or "behavior* disorder*" or "behavior* disturbance" or "behaviour* disorder*" or "behaviour* disturbance" or "conduct disorder*" or defiance or defiant or "deviant behavior*" or "deviant behaviour*" or disruptive or "disturbed behavior*" or "disturbed behaviour*" or externaliz* or hyperactiv* or "impulse control" or oppositional or "reactive disorder*").mp.</w:t>
            </w:r>
          </w:p>
        </w:tc>
      </w:tr>
      <w:tr w:rsidR="001123DD" w14:paraId="0D78265D" w14:textId="77777777" w:rsidTr="00A748F3">
        <w:tc>
          <w:tcPr>
            <w:tcW w:w="988" w:type="dxa"/>
          </w:tcPr>
          <w:p w14:paraId="7FF85341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14</w:t>
            </w:r>
          </w:p>
        </w:tc>
        <w:tc>
          <w:tcPr>
            <w:tcW w:w="8362" w:type="dxa"/>
          </w:tcPr>
          <w:p w14:paraId="749EDC59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or/5-13</w:t>
            </w:r>
          </w:p>
        </w:tc>
      </w:tr>
      <w:tr w:rsidR="001123DD" w14:paraId="669D2DED" w14:textId="77777777" w:rsidTr="00A748F3">
        <w:tc>
          <w:tcPr>
            <w:tcW w:w="988" w:type="dxa"/>
          </w:tcPr>
          <w:p w14:paraId="55648424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15</w:t>
            </w:r>
          </w:p>
        </w:tc>
        <w:tc>
          <w:tcPr>
            <w:tcW w:w="8362" w:type="dxa"/>
          </w:tcPr>
          <w:p w14:paraId="0C2E486D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(sensitiv* or responsive* or mutual* or synchron*).mp.</w:t>
            </w:r>
          </w:p>
        </w:tc>
      </w:tr>
      <w:tr w:rsidR="001123DD" w14:paraId="71B9E074" w14:textId="77777777" w:rsidTr="00A748F3">
        <w:tc>
          <w:tcPr>
            <w:tcW w:w="988" w:type="dxa"/>
          </w:tcPr>
          <w:p w14:paraId="36F7BD02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16</w:t>
            </w:r>
          </w:p>
        </w:tc>
        <w:tc>
          <w:tcPr>
            <w:tcW w:w="8362" w:type="dxa"/>
          </w:tcPr>
          <w:p w14:paraId="591ABC62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4 and 14 and 15</w:t>
            </w:r>
          </w:p>
        </w:tc>
      </w:tr>
      <w:tr w:rsidR="001123DD" w14:paraId="5A869C7C" w14:textId="77777777" w:rsidTr="00A748F3">
        <w:tc>
          <w:tcPr>
            <w:tcW w:w="988" w:type="dxa"/>
          </w:tcPr>
          <w:p w14:paraId="02E4AEB7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17</w:t>
            </w:r>
          </w:p>
        </w:tc>
        <w:tc>
          <w:tcPr>
            <w:tcW w:w="8362" w:type="dxa"/>
          </w:tcPr>
          <w:p w14:paraId="1A0F5D9A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limit 16 to "all child (0 to 18 years)"</w:t>
            </w:r>
          </w:p>
        </w:tc>
      </w:tr>
      <w:tr w:rsidR="001123DD" w14:paraId="2615DADE" w14:textId="77777777" w:rsidTr="00A748F3">
        <w:tc>
          <w:tcPr>
            <w:tcW w:w="988" w:type="dxa"/>
          </w:tcPr>
          <w:p w14:paraId="792E3316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8362" w:type="dxa"/>
          </w:tcPr>
          <w:p w14:paraId="7C6ABE5C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(infan* or newborn* or new-born* or neonat* or baby or babies or child* or youth or kid or kids or toddler* or boy* or girl* or adolescen* or teen* or juvenile* or pediatric*).mp.</w:t>
            </w:r>
          </w:p>
        </w:tc>
      </w:tr>
      <w:tr w:rsidR="001123DD" w14:paraId="1CACB209" w14:textId="77777777" w:rsidTr="00A748F3">
        <w:tc>
          <w:tcPr>
            <w:tcW w:w="988" w:type="dxa"/>
          </w:tcPr>
          <w:p w14:paraId="2F7A2B79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19</w:t>
            </w:r>
          </w:p>
        </w:tc>
        <w:tc>
          <w:tcPr>
            <w:tcW w:w="8362" w:type="dxa"/>
          </w:tcPr>
          <w:p w14:paraId="7CE29CF7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16 and 18</w:t>
            </w:r>
          </w:p>
        </w:tc>
      </w:tr>
      <w:tr w:rsidR="001123DD" w14:paraId="4F9B92D6" w14:textId="77777777" w:rsidTr="00A748F3">
        <w:tc>
          <w:tcPr>
            <w:tcW w:w="988" w:type="dxa"/>
          </w:tcPr>
          <w:p w14:paraId="2836B1F4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20</w:t>
            </w:r>
          </w:p>
        </w:tc>
        <w:tc>
          <w:tcPr>
            <w:tcW w:w="8362" w:type="dxa"/>
          </w:tcPr>
          <w:p w14:paraId="55559756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17 or 19</w:t>
            </w:r>
          </w:p>
        </w:tc>
      </w:tr>
      <w:tr w:rsidR="001123DD" w14:paraId="6178ADD1" w14:textId="77777777" w:rsidTr="00A748F3">
        <w:tc>
          <w:tcPr>
            <w:tcW w:w="988" w:type="dxa"/>
          </w:tcPr>
          <w:p w14:paraId="1E5CF85B" w14:textId="77777777" w:rsidR="001123DD" w:rsidRPr="00C07A69" w:rsidRDefault="001123DD" w:rsidP="00A748F3">
            <w:pPr>
              <w:widowControl w:val="0"/>
              <w:jc w:val="righ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21</w:t>
            </w:r>
          </w:p>
        </w:tc>
        <w:tc>
          <w:tcPr>
            <w:tcW w:w="8362" w:type="dxa"/>
          </w:tcPr>
          <w:p w14:paraId="6FB08203" w14:textId="77777777" w:rsidR="001123DD" w:rsidRPr="00C07A69" w:rsidRDefault="001123DD" w:rsidP="00A748F3">
            <w:pPr>
              <w:widowControl w:val="0"/>
              <w:rPr>
                <w:rFonts w:ascii="Times New Roman" w:hAnsi="Times New Roman" w:cs="Times New Roman"/>
                <w:bCs/>
                <w:iCs/>
              </w:rPr>
            </w:pPr>
            <w:r w:rsidRPr="00C07A69">
              <w:rPr>
                <w:rFonts w:ascii="Times New Roman" w:hAnsi="Times New Roman" w:cs="Times New Roman"/>
              </w:rPr>
              <w:t>limit 20 to yr="1969 -Current"</w:t>
            </w:r>
          </w:p>
        </w:tc>
      </w:tr>
    </w:tbl>
    <w:p w14:paraId="6DB10729" w14:textId="77777777" w:rsidR="001123DD" w:rsidRDefault="001123DD" w:rsidP="001123DD">
      <w:pPr>
        <w:widowControl w:val="0"/>
        <w:rPr>
          <w:rFonts w:ascii="Times New Roman" w:hAnsi="Times New Roman" w:cs="Times New Roman"/>
          <w:b/>
          <w:bCs/>
        </w:rPr>
      </w:pPr>
    </w:p>
    <w:p w14:paraId="076567EB" w14:textId="77777777" w:rsidR="00A65AF5" w:rsidRDefault="001123DD"/>
    <w:sectPr w:rsidR="00A65A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3DD"/>
    <w:rsid w:val="000E0AAB"/>
    <w:rsid w:val="0010387C"/>
    <w:rsid w:val="001123DD"/>
    <w:rsid w:val="00112FA4"/>
    <w:rsid w:val="00117401"/>
    <w:rsid w:val="00124863"/>
    <w:rsid w:val="0014253D"/>
    <w:rsid w:val="00262EB8"/>
    <w:rsid w:val="002723F7"/>
    <w:rsid w:val="00315057"/>
    <w:rsid w:val="00326E87"/>
    <w:rsid w:val="00342463"/>
    <w:rsid w:val="00383CCA"/>
    <w:rsid w:val="003A158A"/>
    <w:rsid w:val="003D209A"/>
    <w:rsid w:val="00401FFB"/>
    <w:rsid w:val="00417EA7"/>
    <w:rsid w:val="004535AE"/>
    <w:rsid w:val="00455876"/>
    <w:rsid w:val="00473559"/>
    <w:rsid w:val="00490728"/>
    <w:rsid w:val="004C2B7F"/>
    <w:rsid w:val="00507B92"/>
    <w:rsid w:val="00517909"/>
    <w:rsid w:val="005A5C36"/>
    <w:rsid w:val="005B5936"/>
    <w:rsid w:val="006133C1"/>
    <w:rsid w:val="0069072C"/>
    <w:rsid w:val="0069176F"/>
    <w:rsid w:val="007605F1"/>
    <w:rsid w:val="007A4031"/>
    <w:rsid w:val="007B413E"/>
    <w:rsid w:val="008371B9"/>
    <w:rsid w:val="00837A86"/>
    <w:rsid w:val="00871F07"/>
    <w:rsid w:val="008724A1"/>
    <w:rsid w:val="00882D1E"/>
    <w:rsid w:val="009750B7"/>
    <w:rsid w:val="009843BA"/>
    <w:rsid w:val="00996B84"/>
    <w:rsid w:val="009A080C"/>
    <w:rsid w:val="00A44CBB"/>
    <w:rsid w:val="00AC7030"/>
    <w:rsid w:val="00AD4518"/>
    <w:rsid w:val="00AD6393"/>
    <w:rsid w:val="00AF7A8D"/>
    <w:rsid w:val="00B17820"/>
    <w:rsid w:val="00C07A4A"/>
    <w:rsid w:val="00C56BA6"/>
    <w:rsid w:val="00C9024C"/>
    <w:rsid w:val="00D23F45"/>
    <w:rsid w:val="00D337DB"/>
    <w:rsid w:val="00D36E8F"/>
    <w:rsid w:val="00D46B3E"/>
    <w:rsid w:val="00DC759C"/>
    <w:rsid w:val="00DE3477"/>
    <w:rsid w:val="00DE6A88"/>
    <w:rsid w:val="00E91D64"/>
    <w:rsid w:val="00F80113"/>
    <w:rsid w:val="00F81441"/>
    <w:rsid w:val="00F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FFCBBD"/>
  <w15:chartTrackingRefBased/>
  <w15:docId w15:val="{3C6CCDC1-90A6-7342-BADF-4944D02C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2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Jessy Cooke</dc:creator>
  <cp:keywords/>
  <dc:description/>
  <cp:lastModifiedBy>Jessy Cooke</cp:lastModifiedBy>
  <cp:revision>1</cp:revision>
  <dcterms:created xsi:type="dcterms:W3CDTF">2022-03-16T22:58:00Z</dcterms:created>
  <dcterms:modified xsi:type="dcterms:W3CDTF">2022-03-16T22:58:00Z</dcterms:modified>
</cp:coreProperties>
</file>