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EFA" w:rsidRDefault="00204EFA" w:rsidP="00204E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S5 Table.</w:t>
      </w:r>
      <w:r>
        <w:rPr>
          <w:rFonts w:ascii="Arial" w:hAnsi="Arial" w:cs="Arial"/>
          <w:sz w:val="24"/>
          <w:szCs w:val="24"/>
        </w:rPr>
        <w:t xml:space="preserve"> Independent philtrum width trait loci derived from the ALSPAC/3DFN summary statistics</w:t>
      </w:r>
    </w:p>
    <w:tbl>
      <w:tblPr>
        <w:tblStyle w:val="TableGrid"/>
        <w:tblW w:w="14820" w:type="dxa"/>
        <w:tblLook w:val="04A0" w:firstRow="1" w:lastRow="0" w:firstColumn="1" w:lastColumn="0" w:noHBand="0" w:noVBand="1"/>
      </w:tblPr>
      <w:tblGrid>
        <w:gridCol w:w="1696"/>
        <w:gridCol w:w="1701"/>
        <w:gridCol w:w="1560"/>
        <w:gridCol w:w="1842"/>
        <w:gridCol w:w="1701"/>
        <w:gridCol w:w="1843"/>
        <w:gridCol w:w="1478"/>
        <w:gridCol w:w="1531"/>
        <w:gridCol w:w="1468"/>
      </w:tblGrid>
      <w:tr w:rsidR="00204EFA" w:rsidTr="00B9508D">
        <w:trPr>
          <w:trHeight w:val="25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Variant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CHR:BP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 allele / Other allele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ALSPAC (N=3707)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3DFN (N=2429)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Combined meta-analysis (N=6136)</w:t>
            </w:r>
          </w:p>
        </w:tc>
      </w:tr>
      <w:tr w:rsidR="00204EFA" w:rsidTr="00B9508D">
        <w:trPr>
          <w:trHeight w:val="1040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Beta (95% C.I.)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Beta (95% C.I.)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Beta (95% C.I.)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</w:tr>
      <w:tr w:rsidR="00204EFA" w:rsidTr="00B9508D">
        <w:trPr>
          <w:trHeight w:val="5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rs255877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5:112753584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G/A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0.24 (0.15, 0.32)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FA" w:rsidRPr="00EE5DAE" w:rsidRDefault="00204EFA" w:rsidP="00B9508D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6.2x10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0.16 (0.07, 0.25)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Pr="008D59BC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0.20 (0.14, 0.26)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-10</w:t>
            </w:r>
          </w:p>
        </w:tc>
      </w:tr>
      <w:tr w:rsidR="00204EFA" w:rsidTr="00B9508D">
        <w:trPr>
          <w:trHeight w:val="4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rs2522825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7:27111994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T/C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-0.30 (-0.39, -0.20)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Pr="00EE5DAE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-0.08 (-0.17, 0.02)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-0.19 (-0.26, -0.13)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FA" w:rsidRDefault="00204EFA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1.4x10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</w:tr>
    </w:tbl>
    <w:p w:rsidR="00204EFA" w:rsidRDefault="00204EFA" w:rsidP="00204EFA">
      <w:pPr>
        <w:rPr>
          <w:rFonts w:ascii="Arial" w:hAnsi="Arial" w:cs="Arial"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4C511B" w:rsidRPr="00204EFA" w:rsidRDefault="00204EFA" w:rsidP="00204EFA">
      <w:bookmarkStart w:id="0" w:name="_GoBack"/>
      <w:bookmarkEnd w:id="0"/>
    </w:p>
    <w:sectPr w:rsidR="004C511B" w:rsidRPr="00204EFA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122A45"/>
    <w:rsid w:val="00153D3D"/>
    <w:rsid w:val="00204EFA"/>
    <w:rsid w:val="003838E4"/>
    <w:rsid w:val="00476D64"/>
    <w:rsid w:val="0055545C"/>
    <w:rsid w:val="008C7764"/>
    <w:rsid w:val="009349A1"/>
    <w:rsid w:val="00B1255D"/>
    <w:rsid w:val="00C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2018-06-29T11:41:00Z</dcterms:created>
  <dcterms:modified xsi:type="dcterms:W3CDTF">2018-06-29T11:41:00Z</dcterms:modified>
</cp:coreProperties>
</file>